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32"/>
          <w:szCs w:val="32"/>
          <w:lang w:val="pt-PT" w:eastAsia="es-UY"/>
        </w:rPr>
      </w:pPr>
    </w:p>
    <w:p w:rsidR="008B4E52" w:rsidRPr="008B4E52" w:rsidRDefault="008B4E52" w:rsidP="008B4E52">
      <w:pPr>
        <w:pStyle w:val="Ttulo"/>
        <w:rPr>
          <w:rFonts w:ascii="Calibri" w:eastAsia="Times New Roman" w:hAnsi="Calibri" w:cs="Times New Roman"/>
          <w:color w:val="222222"/>
          <w:sz w:val="30"/>
          <w:szCs w:val="30"/>
          <w:lang w:eastAsia="es-UY"/>
        </w:rPr>
      </w:pPr>
      <w:r w:rsidRPr="008B4E52">
        <w:rPr>
          <w:rFonts w:eastAsia="Times New Roman"/>
          <w:lang w:val="pt-PT" w:eastAsia="es-UY"/>
        </w:rPr>
        <w:t>Tortura como cisão de corpo e mente</w:t>
      </w:r>
    </w:p>
    <w:p w:rsid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32"/>
          <w:szCs w:val="32"/>
          <w:lang w:val="pt-PT" w:eastAsia="es-UY"/>
        </w:rPr>
      </w:pPr>
      <w:r w:rsidRPr="008B4E52">
        <w:rPr>
          <w:rFonts w:ascii="Calibri" w:eastAsia="Times New Roman" w:hAnsi="Calibri" w:cs="Times New Roman"/>
          <w:color w:val="222222"/>
          <w:sz w:val="32"/>
          <w:szCs w:val="32"/>
          <w:lang w:val="pt-PT" w:eastAsia="es-UY"/>
        </w:rPr>
        <w:t> </w:t>
      </w:r>
      <w:r w:rsidRPr="008B4E52">
        <w:rPr>
          <w:rFonts w:ascii="Calibri" w:eastAsia="Times New Roman" w:hAnsi="Calibri" w:cs="Times New Roman"/>
          <w:b/>
          <w:color w:val="222222"/>
          <w:sz w:val="28"/>
          <w:szCs w:val="28"/>
          <w:lang w:val="pt-PT" w:eastAsia="es-UY"/>
        </w:rPr>
        <w:t>Leonardo Boff                   </w:t>
      </w:r>
    </w:p>
    <w:p w:rsidR="008B4E52" w:rsidRP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30"/>
          <w:szCs w:val="30"/>
          <w:lang w:eastAsia="es-UY"/>
        </w:rPr>
      </w:pPr>
    </w:p>
    <w:p w:rsidR="008B4E52" w:rsidRDefault="008B4E52" w:rsidP="008B4E52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</w:pP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t>Com a instauração  da Comissão Memória e Verdade vem à tona com toda a sua barbárie a tortura como método sistemático do Estado ditatorial militar de enfrentar seus opositores. Já se estudaram detalhadamente estes os processos de desumanização do torturado e também do torturador. Este precisa reprimir sua própria humanidade para  praticar seu ato desumano. Não sem razão que muitos torturadores acabaram se suicidando por não aguentarem tanta perversidade.</w:t>
      </w:r>
    </w:p>
    <w:p w:rsidR="008B4E52" w:rsidRPr="008B4E52" w:rsidRDefault="008B4E52" w:rsidP="008B4E52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s-UY"/>
        </w:rPr>
      </w:pPr>
    </w:p>
    <w:p w:rsidR="008B4E52" w:rsidRPr="008B4E52" w:rsidRDefault="008B4E52" w:rsidP="008B4E52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s-UY"/>
        </w:rPr>
      </w:pP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t>Quero, entretanto, destacar um ponto nem sempre suscitado na discussão que foi muito bem analisado pelos psicanalistas, especialmente na Alemanha pós-nazista e entre nós por Hélio Peregrino, já falecido.</w:t>
      </w:r>
    </w:p>
    <w:p w:rsid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</w:pP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t>         O mais terrível da tortura política é o fato de que ela obriga o torturado a lutar contra si   mesmo. A tortura cinde a pessoa ao meio. Coloca a mente contra o corpo.</w:t>
      </w:r>
    </w:p>
    <w:p w:rsidR="008B4E52" w:rsidRP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s-UY"/>
        </w:rPr>
      </w:pPr>
    </w:p>
    <w:p w:rsid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</w:pP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t>         A mente quer ser fiel à causa dos companheiros, não quer de forma alguma, entrega-los. O corpo, submetido à extrema intimidação e aviltamento, para ver-se livre da tortura, tende a falar e assim a fazer a vontade do torturador. Essa é a cisão.</w:t>
      </w:r>
    </w:p>
    <w:p w:rsidR="008B4E52" w:rsidRP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s-UY"/>
        </w:rPr>
      </w:pPr>
    </w:p>
    <w:p w:rsid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</w:pP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t>         Mas há um ponto a se ressaltar: a pessoa torturada quando levada ao pânico e aopavor pode ser vítima de mecanismos inconscientes de identificação com o agressor. Ao identificar-se com ele, consegue, psicologicamente exorcizar, por um momento, o pânico e assim sobreviver.</w:t>
      </w:r>
    </w:p>
    <w:p w:rsidR="008B4E52" w:rsidRP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s-UY"/>
        </w:rPr>
      </w:pPr>
    </w:p>
    <w:p w:rsid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</w:pP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t xml:space="preserve">         O torturado que sucumbiu a esta desesperada contingência de autodefesa, incorpora sinistramente a figura do torturador. O torturador consegue abrir uma brecha na alma do torturado, alcança penetrar naquela última intimidade, lá onde moram os segredos mais sagrados e onde a pessoa alimenta seu mistério. Ultrapassa portanto, os umbrais derradeiros da profundidade humana, para possuir a vítima e faze-la um outro, alguém que acaba reconhecendo ser de fato subversivo, inimigo a pátria e da humanidade, um traidor da religião, um amaldiçoado por Deus, </w:t>
      </w: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lastRenderedPageBreak/>
        <w:t>um excomungado da Igreja, alguém da parte do demônio. Os  torturadores Albernaz e Fleury eram peritos nesta perversidade. Fleury disse diretamente ao Frei Tito, como aparece no terrificante filme de Ratton “Batismo de Sangue”, baseado no livro de Frei Betto com o mesmo nome, que deixaria nele marcas que jamais esqueceria. Efetivamente, conseguiu cindir-lhe a mente e o corpo e penetrar na sua mais profunda intimidade a ponto de ele, no exílio na França, sentir a todo momento, a presença de seu algoz. Deixou um bilhete antes de tirar-se a vida: “prefiro tirar minha vida a morrer”.</w:t>
      </w:r>
    </w:p>
    <w:p w:rsidR="008B4E52" w:rsidRP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s-UY"/>
        </w:rPr>
      </w:pPr>
    </w:p>
    <w:p w:rsid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</w:pP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t>         Este tipo de tortura é especialmente perversa porque faz da desumanização o eixo de uma prática sistemática de agentes do Estado. Se a categoria anti-Cristo ainda significa alguma coisa, ela deve ser configurada dentro deste quadro infernal. Trata-se da completa subversão do humano e de suas referências sagradas. É seguramente um dos maiores crimes de lesa-humanidade que possa existir.</w:t>
      </w:r>
    </w:p>
    <w:p w:rsidR="008B4E52" w:rsidRP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s-UY"/>
        </w:rPr>
      </w:pPr>
    </w:p>
    <w:p w:rsid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</w:pP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t>         Tais perversidades não podem cair sob anistia nenhuma. Os torturadores carregam em sua alma e em sua mente-testa, o estigma de Caim. Por onde andarem, a vida os acusará porque violaram a sua suprema sacralidade.</w:t>
      </w:r>
    </w:p>
    <w:p w:rsidR="008B4E52" w:rsidRP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s-UY"/>
        </w:rPr>
      </w:pPr>
    </w:p>
    <w:p w:rsidR="008B4E52" w:rsidRDefault="008B4E52" w:rsidP="008B4E52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</w:pP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t>E há ainda a tortura dos desparecidos, crucificando seus entes queridos. Por exemplo, houve uma guerrilha do Araguaia, até hoje não reconhecida totalmente pelos militares. Lá se cometerem todos os excessos: cortaram a cabeça e os dedos dos guerrilheiros mortos e os enviavam a Brasília para reconhecimento. Sumiram com seus cadáveres. Fizeram desparecer as vidas e pretendem agora apagar as mortes. E as famílias carregam  um pesadelo que não tem fim. Cada campainha que toca em casa funciona como um vento  a soprar as cinzas e reanimar a brasa da esperança, seguida de amarga decepção:”Será que não é ele que está chegando”? Outros dizem: “não mudemos de casa porque ele pode ainda chegar...e se nos não estivermos mais aqui para o abraço, o beijo, as lágrimas...que será dele?”</w:t>
      </w:r>
    </w:p>
    <w:p w:rsidR="008B4E52" w:rsidRPr="008B4E52" w:rsidRDefault="008B4E52" w:rsidP="008B4E52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s-UY"/>
        </w:rPr>
      </w:pPr>
    </w:p>
    <w:p w:rsid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</w:pP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t xml:space="preserve">         Os torturadores e seus mandantes estão ai, agora ameaçados pelo esculacho do movimento Levante Popular da Juventude que não lhes deixa a consciência descansar. A estes, quisera eu, como teólogo, perseguido mas não torturado, gritar-lhes ao ouvido o clamor de Jesus Cristo:”Da vossa geração será pedida a conta do sangue de todos os </w:t>
      </w: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lastRenderedPageBreak/>
        <w:t>profetas, dos perseguidos e dos torturados, sangue derramado desde o princípio do mundo. Sim, vos asseguro que vos será pedida a conta deste sangue”(Lc 11,50-51).</w:t>
      </w:r>
    </w:p>
    <w:p w:rsidR="008B4E52" w:rsidRP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s-UY"/>
        </w:rPr>
      </w:pPr>
    </w:p>
    <w:p w:rsidR="008B4E52" w:rsidRP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s-UY"/>
        </w:rPr>
      </w:pP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t>         Poderá haver anistia pactuada dos homens. Mas não haverá anistia perante a consciência  e perante Aquele que se apresentou sob a figura de um preso, torturado, executado na Cruz, Jesus, oNazareno, feito Juiz Supremo que julgará especialmente aqueles que violaram a humanidade mínima.      Chegará o dia, supremo dia, em que todos os desparecidos aparecerão. Eles virão, como diz o Apocalipse, da grande tribulação da história. Sim, eles voltarão junto com o Vivente. Eentão não haverá mais espera nem palpitação dos corações. O Vivente, também um dia torturado,  anulará todas asdistâncias, enxugará todas as lágrimas e inaugurará o Reino dos sacrificados e desaparecidos, agora vivos, libertos e encontrados. Então será definitivamente verdadeiro: ”Nunca mais uma ditadura. Nunca mais desaparecidos. Nunca mais a tortura”.</w:t>
      </w:r>
    </w:p>
    <w:p w:rsidR="008B4E52" w:rsidRPr="008B4E52" w:rsidRDefault="008B4E52" w:rsidP="008B4E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8"/>
          <w:szCs w:val="28"/>
          <w:lang w:eastAsia="es-UY"/>
        </w:rPr>
      </w:pPr>
      <w:r w:rsidRPr="008B4E52">
        <w:rPr>
          <w:rFonts w:ascii="Calibri" w:eastAsia="Times New Roman" w:hAnsi="Calibri" w:cs="Times New Roman"/>
          <w:color w:val="222222"/>
          <w:sz w:val="28"/>
          <w:szCs w:val="28"/>
          <w:lang w:val="pt-PT" w:eastAsia="es-UY"/>
        </w:rPr>
        <w:t> </w:t>
      </w:r>
    </w:p>
    <w:p w:rsidR="00E552A6" w:rsidRDefault="008B4E52"/>
    <w:sectPr w:rsidR="00E552A6" w:rsidSect="00482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E52"/>
    <w:rsid w:val="00085C95"/>
    <w:rsid w:val="0048280A"/>
    <w:rsid w:val="008B4E52"/>
    <w:rsid w:val="009E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8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B4E52"/>
  </w:style>
  <w:style w:type="paragraph" w:styleId="Ttulo">
    <w:name w:val="Title"/>
    <w:basedOn w:val="Normal"/>
    <w:next w:val="Normal"/>
    <w:link w:val="TtuloCar"/>
    <w:uiPriority w:val="10"/>
    <w:qFormat/>
    <w:rsid w:val="008B4E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B4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821</Words>
  <Characters>4519</Characters>
  <Application>Microsoft Office Word</Application>
  <DocSecurity>0</DocSecurity>
  <Lines>37</Lines>
  <Paragraphs>10</Paragraphs>
  <ScaleCrop>false</ScaleCrop>
  <Company>Universidad Católica Del Uruguay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Pruebaimagen</dc:creator>
  <cp:keywords/>
  <dc:description/>
  <cp:lastModifiedBy>Pruebaimagen</cp:lastModifiedBy>
  <cp:revision>1</cp:revision>
  <dcterms:created xsi:type="dcterms:W3CDTF">2012-11-26T17:15:00Z</dcterms:created>
  <dcterms:modified xsi:type="dcterms:W3CDTF">2012-11-26T17:18:00Z</dcterms:modified>
</cp:coreProperties>
</file>