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6B" w:rsidRDefault="0089606B" w:rsidP="0089606B">
      <w:pPr>
        <w:jc w:val="center"/>
        <w:rPr>
          <w:rFonts w:ascii="Calibri" w:hAnsi="Calibri" w:cs="Calibri"/>
          <w:b/>
        </w:rPr>
      </w:pPr>
      <w:r w:rsidRPr="00217094">
        <w:rPr>
          <w:rFonts w:ascii="Calibri" w:hAnsi="Calibri" w:cs="Calibri"/>
          <w:b/>
        </w:rPr>
        <w:t xml:space="preserve">COMUNICADO A </w:t>
      </w:r>
      <w:smartTag w:uri="urn:schemas-microsoft-com:office:smarttags" w:element="PersonName">
        <w:smartTagPr>
          <w:attr w:name="ProductID" w:val="LA OPINION PUBLICA"/>
        </w:smartTagPr>
        <w:r w:rsidRPr="00217094">
          <w:rPr>
            <w:rFonts w:ascii="Calibri" w:hAnsi="Calibri" w:cs="Calibri"/>
            <w:b/>
          </w:rPr>
          <w:t>LA OPINION PUBLICA</w:t>
        </w:r>
      </w:smartTag>
    </w:p>
    <w:p w:rsidR="0089606B" w:rsidRDefault="0089606B" w:rsidP="0089606B">
      <w:pPr>
        <w:jc w:val="center"/>
        <w:rPr>
          <w:rFonts w:ascii="Calibri" w:hAnsi="Calibri" w:cs="Calibri"/>
          <w:b/>
        </w:rPr>
      </w:pPr>
    </w:p>
    <w:p w:rsidR="0089606B" w:rsidRPr="00644A9F" w:rsidRDefault="0089606B" w:rsidP="0089606B">
      <w:pPr>
        <w:jc w:val="center"/>
        <w:rPr>
          <w:rFonts w:ascii="Calibri" w:hAnsi="Calibri" w:cs="Calibri"/>
          <w:b/>
          <w:sz w:val="28"/>
          <w:szCs w:val="28"/>
        </w:rPr>
      </w:pPr>
      <w:r w:rsidRPr="00644A9F">
        <w:rPr>
          <w:rFonts w:ascii="Calibri" w:hAnsi="Calibri" w:cs="Calibri"/>
          <w:b/>
          <w:sz w:val="28"/>
          <w:szCs w:val="28"/>
        </w:rPr>
        <w:t xml:space="preserve">Flagrante </w:t>
      </w:r>
      <w:r w:rsidR="005C2A16" w:rsidRPr="00644A9F">
        <w:rPr>
          <w:rFonts w:ascii="Calibri" w:hAnsi="Calibri" w:cs="Calibri"/>
          <w:b/>
          <w:sz w:val="28"/>
          <w:szCs w:val="28"/>
        </w:rPr>
        <w:t xml:space="preserve">violación y </w:t>
      </w:r>
      <w:r w:rsidRPr="00644A9F">
        <w:rPr>
          <w:rFonts w:ascii="Calibri" w:hAnsi="Calibri" w:cs="Calibri"/>
          <w:b/>
          <w:sz w:val="28"/>
          <w:szCs w:val="28"/>
        </w:rPr>
        <w:t xml:space="preserve">retroceso en materia de derechos de los </w:t>
      </w:r>
    </w:p>
    <w:p w:rsidR="0089606B" w:rsidRPr="00471E69" w:rsidRDefault="0089606B" w:rsidP="0089606B">
      <w:pPr>
        <w:jc w:val="center"/>
        <w:rPr>
          <w:rFonts w:ascii="Calibri" w:hAnsi="Calibri" w:cs="Calibri"/>
          <w:b/>
          <w:sz w:val="28"/>
          <w:szCs w:val="28"/>
        </w:rPr>
      </w:pPr>
      <w:r>
        <w:rPr>
          <w:rFonts w:ascii="Calibri" w:hAnsi="Calibri" w:cs="Calibri"/>
          <w:b/>
          <w:sz w:val="28"/>
          <w:szCs w:val="28"/>
        </w:rPr>
        <w:t>P</w:t>
      </w:r>
      <w:r w:rsidRPr="00471E69">
        <w:rPr>
          <w:rFonts w:ascii="Calibri" w:hAnsi="Calibri" w:cs="Calibri"/>
          <w:b/>
          <w:sz w:val="28"/>
          <w:szCs w:val="28"/>
        </w:rPr>
        <w:t xml:space="preserve">ueblos </w:t>
      </w:r>
      <w:r>
        <w:rPr>
          <w:rFonts w:ascii="Calibri" w:hAnsi="Calibri" w:cs="Calibri"/>
          <w:b/>
          <w:sz w:val="28"/>
          <w:szCs w:val="28"/>
        </w:rPr>
        <w:t>I</w:t>
      </w:r>
      <w:r w:rsidRPr="00471E69">
        <w:rPr>
          <w:rFonts w:ascii="Calibri" w:hAnsi="Calibri" w:cs="Calibri"/>
          <w:b/>
          <w:sz w:val="28"/>
          <w:szCs w:val="28"/>
        </w:rPr>
        <w:t>ndígenas en el Paraguay</w:t>
      </w:r>
    </w:p>
    <w:p w:rsidR="0089606B" w:rsidRPr="00471E69" w:rsidRDefault="0089606B" w:rsidP="0089606B">
      <w:pPr>
        <w:jc w:val="both"/>
        <w:rPr>
          <w:rFonts w:ascii="Calibri" w:hAnsi="Calibri" w:cs="Calibri"/>
          <w:sz w:val="28"/>
          <w:szCs w:val="28"/>
        </w:rPr>
      </w:pPr>
    </w:p>
    <w:p w:rsidR="0089606B" w:rsidRPr="00471E69" w:rsidRDefault="0089606B" w:rsidP="0089606B">
      <w:pPr>
        <w:jc w:val="both"/>
        <w:rPr>
          <w:rFonts w:ascii="Calibri" w:hAnsi="Calibri"/>
        </w:rPr>
      </w:pPr>
      <w:r w:rsidRPr="00471E69">
        <w:rPr>
          <w:rFonts w:ascii="Calibri" w:hAnsi="Calibri"/>
        </w:rPr>
        <w:t xml:space="preserve">A raíz del creciente deterioro del tratamiento asignado a la cuestión indígena por los órganos y agentes estatales con facultades y atribuciones para ello, y las consecuentes implicancias en la vida comunitaria de los Pueblos, </w:t>
      </w:r>
      <w:smartTag w:uri="urn:schemas-microsoft-com:office:smarttags" w:element="PersonName">
        <w:smartTagPr>
          <w:attr w:name="ProductID" w:val="la Red"/>
        </w:smartTagPr>
        <w:r w:rsidRPr="00471E69">
          <w:rPr>
            <w:rFonts w:ascii="Calibri" w:hAnsi="Calibri"/>
          </w:rPr>
          <w:t>la Red</w:t>
        </w:r>
      </w:smartTag>
      <w:r w:rsidRPr="00471E69">
        <w:rPr>
          <w:rFonts w:ascii="Calibri" w:hAnsi="Calibri"/>
        </w:rPr>
        <w:t xml:space="preserve"> de Entidades Privadas al Servicio de los Pueblos Indígenas (</w:t>
      </w:r>
      <w:r w:rsidRPr="00471E69">
        <w:rPr>
          <w:rFonts w:ascii="Calibri" w:hAnsi="Calibri"/>
          <w:b/>
        </w:rPr>
        <w:t>REDESPI</w:t>
      </w:r>
      <w:r w:rsidRPr="00471E69">
        <w:rPr>
          <w:rFonts w:ascii="Calibri" w:hAnsi="Calibri"/>
        </w:rPr>
        <w:t>) manifiesta a la opinión pública nacional e internacional, cuanto sigue:</w:t>
      </w:r>
    </w:p>
    <w:p w:rsidR="0089606B" w:rsidRPr="00471E69" w:rsidRDefault="0089606B" w:rsidP="0089606B">
      <w:pPr>
        <w:jc w:val="both"/>
        <w:rPr>
          <w:rFonts w:ascii="Calibri" w:hAnsi="Calibri"/>
        </w:rPr>
      </w:pPr>
    </w:p>
    <w:p w:rsidR="0089606B" w:rsidRPr="00471E69" w:rsidRDefault="0089606B" w:rsidP="0089606B">
      <w:pPr>
        <w:jc w:val="both"/>
        <w:rPr>
          <w:rFonts w:ascii="Calibri" w:hAnsi="Calibri"/>
        </w:rPr>
      </w:pPr>
      <w:r w:rsidRPr="00471E69">
        <w:rPr>
          <w:rFonts w:ascii="Calibri" w:hAnsi="Calibri"/>
        </w:rPr>
        <w:t xml:space="preserve">Con indignación y profundo desaliento se asiste hoy a  las  acciones del órgano estatal INDI, rector de la política pública destinada a los pueblos indígenas.  Declaraciones y gestiones del  representante del Ejecutivo nacional al frente de la entidad, señor Rubén Quesnel, configuran un panorama de graves  retrocesos para las garantías que requieren los derechos de comunidades indígenas, amenazadas tanto en el Chaco como en </w:t>
      </w:r>
      <w:smartTag w:uri="urn:schemas-microsoft-com:office:smarttags" w:element="PersonName">
        <w:smartTagPr>
          <w:attr w:name="ProductID" w:val="la Regi￳n Oriental"/>
        </w:smartTagPr>
        <w:smartTag w:uri="urn:schemas-microsoft-com:office:smarttags" w:element="PersonName">
          <w:smartTagPr>
            <w:attr w:name="ProductID" w:val="la Regi￳n"/>
          </w:smartTagPr>
          <w:r w:rsidRPr="00471E69">
            <w:rPr>
              <w:rFonts w:ascii="Calibri" w:hAnsi="Calibri"/>
            </w:rPr>
            <w:t>la Región</w:t>
          </w:r>
        </w:smartTag>
        <w:r w:rsidRPr="00471E69">
          <w:rPr>
            <w:rFonts w:ascii="Calibri" w:hAnsi="Calibri"/>
          </w:rPr>
          <w:t xml:space="preserve"> Oriental</w:t>
        </w:r>
      </w:smartTag>
      <w:r w:rsidRPr="00471E69">
        <w:rPr>
          <w:rFonts w:ascii="Calibri" w:hAnsi="Calibri"/>
        </w:rPr>
        <w:t xml:space="preserve"> del país.   </w:t>
      </w:r>
    </w:p>
    <w:p w:rsidR="0089606B" w:rsidRPr="00471E69" w:rsidRDefault="0089606B" w:rsidP="0089606B">
      <w:pPr>
        <w:jc w:val="both"/>
        <w:rPr>
          <w:rFonts w:ascii="Calibri" w:hAnsi="Calibri"/>
        </w:rPr>
      </w:pPr>
    </w:p>
    <w:p w:rsidR="0089606B" w:rsidRPr="00471E69" w:rsidRDefault="0089606B" w:rsidP="0089606B">
      <w:pPr>
        <w:jc w:val="both"/>
        <w:rPr>
          <w:rFonts w:ascii="Calibri" w:hAnsi="Calibri"/>
        </w:rPr>
      </w:pPr>
      <w:r w:rsidRPr="00471E69">
        <w:rPr>
          <w:rFonts w:ascii="Calibri" w:hAnsi="Calibri"/>
        </w:rPr>
        <w:t xml:space="preserve">El paso de los recientes meses no ha hecho más que corroborar las aprehensiones sobre el accionar del </w:t>
      </w:r>
      <w:r w:rsidRPr="00471E69">
        <w:rPr>
          <w:rFonts w:ascii="Calibri" w:hAnsi="Calibri"/>
          <w:b/>
        </w:rPr>
        <w:t xml:space="preserve">INDI: </w:t>
      </w:r>
      <w:r w:rsidRPr="00471E69">
        <w:rPr>
          <w:rFonts w:ascii="Calibri" w:hAnsi="Calibri"/>
        </w:rPr>
        <w:t xml:space="preserve">sostenidos, y publicitados, intentos de compra fraudulentas de tierras; nula participación en la políticas públicas de los Pueblos Indígenas garantizando su consulta y participación; desprotección de comunidades a las que  se coloca en absoluta vulnerabilidad, como el último desalojo que sufrieran los  </w:t>
      </w:r>
      <w:proofErr w:type="spellStart"/>
      <w:r w:rsidRPr="00471E69">
        <w:rPr>
          <w:rFonts w:ascii="Calibri" w:hAnsi="Calibri"/>
        </w:rPr>
        <w:t>Avá</w:t>
      </w:r>
      <w:proofErr w:type="spellEnd"/>
      <w:r w:rsidRPr="00471E69">
        <w:rPr>
          <w:rFonts w:ascii="Calibri" w:hAnsi="Calibri"/>
        </w:rPr>
        <w:t xml:space="preserve"> Guaraní de </w:t>
      </w:r>
      <w:proofErr w:type="spellStart"/>
      <w:r w:rsidRPr="00471E69">
        <w:rPr>
          <w:rFonts w:ascii="Calibri" w:hAnsi="Calibri"/>
        </w:rPr>
        <w:t>Yva</w:t>
      </w:r>
      <w:proofErr w:type="spellEnd"/>
      <w:r w:rsidRPr="00471E69">
        <w:rPr>
          <w:rFonts w:ascii="Calibri" w:hAnsi="Calibri"/>
        </w:rPr>
        <w:t xml:space="preserve"> </w:t>
      </w:r>
      <w:proofErr w:type="spellStart"/>
      <w:r w:rsidRPr="00471E69">
        <w:rPr>
          <w:rFonts w:ascii="Calibri" w:hAnsi="Calibri"/>
        </w:rPr>
        <w:t>Poty</w:t>
      </w:r>
      <w:proofErr w:type="spellEnd"/>
      <w:r w:rsidRPr="00471E69">
        <w:rPr>
          <w:rFonts w:ascii="Calibri" w:hAnsi="Calibri"/>
        </w:rPr>
        <w:t xml:space="preserve"> en Canindeyú, situaciones </w:t>
      </w:r>
      <w:proofErr w:type="gramStart"/>
      <w:r w:rsidRPr="00471E69">
        <w:rPr>
          <w:rFonts w:ascii="Calibri" w:hAnsi="Calibri"/>
        </w:rPr>
        <w:t>éstas</w:t>
      </w:r>
      <w:proofErr w:type="gramEnd"/>
      <w:r w:rsidRPr="00471E69">
        <w:rPr>
          <w:rFonts w:ascii="Calibri" w:hAnsi="Calibri"/>
        </w:rPr>
        <w:t xml:space="preserve"> que vienen violentando sistemáticamente los derechos humanos de  estos pueblos. </w:t>
      </w:r>
    </w:p>
    <w:p w:rsidR="0089606B" w:rsidRDefault="0089606B" w:rsidP="0089606B">
      <w:pPr>
        <w:jc w:val="both"/>
      </w:pPr>
    </w:p>
    <w:p w:rsidR="0089606B" w:rsidRPr="00471E69" w:rsidRDefault="0089606B" w:rsidP="0089606B">
      <w:pPr>
        <w:jc w:val="both"/>
        <w:rPr>
          <w:rFonts w:ascii="Calibri" w:hAnsi="Calibri"/>
        </w:rPr>
      </w:pPr>
      <w:r w:rsidRPr="00471E69">
        <w:rPr>
          <w:rFonts w:ascii="Calibri" w:hAnsi="Calibri"/>
        </w:rPr>
        <w:t xml:space="preserve">El último hecho, denunciado ante las autoridades correspondiente y a la opinión pública,  la venta de las  25.000 has de tierras asiento  de la comunidad Ayoreo </w:t>
      </w:r>
      <w:proofErr w:type="spellStart"/>
      <w:r w:rsidRPr="00471E69">
        <w:rPr>
          <w:rFonts w:ascii="Calibri" w:hAnsi="Calibri"/>
        </w:rPr>
        <w:t>Cuyabia</w:t>
      </w:r>
      <w:proofErr w:type="spellEnd"/>
      <w:r w:rsidRPr="00471E69">
        <w:rPr>
          <w:rFonts w:ascii="Calibri" w:hAnsi="Calibri"/>
        </w:rPr>
        <w:t xml:space="preserve"> constituye  el mayor  retroceso en la historia moderna de Paraguay en materia de derechos de los Pueblos Indígenas: la venta de tierras indígenas de parte del ente llamado a protegerlas.  </w:t>
      </w:r>
    </w:p>
    <w:p w:rsidR="0089606B" w:rsidRDefault="0089606B" w:rsidP="0089606B">
      <w:pPr>
        <w:jc w:val="both"/>
      </w:pPr>
    </w:p>
    <w:p w:rsidR="0089606B" w:rsidRPr="00471E69" w:rsidRDefault="0089606B" w:rsidP="0089606B">
      <w:pPr>
        <w:jc w:val="both"/>
        <w:rPr>
          <w:rFonts w:ascii="Calibri" w:hAnsi="Calibri"/>
        </w:rPr>
      </w:pPr>
      <w:r w:rsidRPr="00471E69">
        <w:rPr>
          <w:rFonts w:ascii="Calibri" w:hAnsi="Calibri"/>
        </w:rPr>
        <w:t xml:space="preserve">El hecho en sí, resultaría no sólo violatorio del artículo 64 de </w:t>
      </w:r>
      <w:smartTag w:uri="urn:schemas-microsoft-com:office:smarttags" w:element="PersonName">
        <w:smartTagPr>
          <w:attr w:name="ProductID" w:val="la Constituci￳n"/>
        </w:smartTagPr>
        <w:r w:rsidRPr="00471E69">
          <w:rPr>
            <w:rFonts w:ascii="Calibri" w:hAnsi="Calibri"/>
          </w:rPr>
          <w:t>la Constitución</w:t>
        </w:r>
      </w:smartTag>
      <w:r w:rsidRPr="00471E69">
        <w:rPr>
          <w:rFonts w:ascii="Calibri" w:hAnsi="Calibri"/>
        </w:rPr>
        <w:t xml:space="preserve"> del Paraguay, de </w:t>
      </w:r>
      <w:smartTag w:uri="urn:schemas-microsoft-com:office:smarttags" w:element="PersonName">
        <w:smartTagPr>
          <w:attr w:name="ProductID" w:val="la Ley"/>
        </w:smartTagPr>
        <w:r w:rsidRPr="00471E69">
          <w:rPr>
            <w:rFonts w:ascii="Calibri" w:hAnsi="Calibri"/>
          </w:rPr>
          <w:t>la Ley</w:t>
        </w:r>
      </w:smartTag>
      <w:r w:rsidRPr="00471E69">
        <w:rPr>
          <w:rFonts w:ascii="Calibri" w:hAnsi="Calibri"/>
        </w:rPr>
        <w:t xml:space="preserve"> 904/81 y de la jurisprudencia internacional, como instrumentos que otorgan el marco jurídico en el cual debe desarrollarse las acciones del Estado</w:t>
      </w:r>
      <w:r w:rsidRPr="00471E69">
        <w:rPr>
          <w:rFonts w:ascii="Calibri" w:hAnsi="Calibri"/>
          <w:color w:val="FF0000"/>
        </w:rPr>
        <w:t>,</w:t>
      </w:r>
      <w:r w:rsidRPr="00471E69">
        <w:rPr>
          <w:rFonts w:ascii="Calibri" w:hAnsi="Calibri"/>
        </w:rPr>
        <w:t xml:space="preserve">  sino que constituyen en sí, la negación total de los derechos humanos de los Pueblos Indígenas y el desconocimiento más absoluto sobre el vínculo cultural y esencial que los indígenas desarrollan con su territorio. Lo anterior, perpetrado por el  presidente de la institución principalmente responsable de dar cumplimiento a   los Derechos de los Pueblos Indígenas es el indicador más claro de la degradación en la que se encuentra el Estado Paraguayo en la materia.</w:t>
      </w:r>
      <w:r>
        <w:rPr>
          <w:rFonts w:ascii="Calibri" w:hAnsi="Calibri"/>
        </w:rPr>
        <w:t xml:space="preserve"> </w:t>
      </w:r>
    </w:p>
    <w:p w:rsidR="0089606B" w:rsidRDefault="0089606B" w:rsidP="0089606B">
      <w:pPr>
        <w:jc w:val="both"/>
      </w:pPr>
    </w:p>
    <w:p w:rsidR="0089606B" w:rsidRPr="00471E69" w:rsidRDefault="0089606B" w:rsidP="0089606B">
      <w:pPr>
        <w:jc w:val="both"/>
      </w:pPr>
      <w:r w:rsidRPr="00471E69">
        <w:rPr>
          <w:rFonts w:ascii="Calibri" w:hAnsi="Calibri"/>
        </w:rPr>
        <w:t xml:space="preserve">Como </w:t>
      </w:r>
      <w:r w:rsidRPr="00471E69">
        <w:rPr>
          <w:rFonts w:ascii="Calibri" w:hAnsi="Calibri"/>
          <w:b/>
        </w:rPr>
        <w:t>REDESPI</w:t>
      </w:r>
      <w:r w:rsidRPr="00471E69">
        <w:rPr>
          <w:rFonts w:ascii="Calibri" w:hAnsi="Calibri"/>
        </w:rPr>
        <w:t>, no ahorraremos esfuerzos para buscar la verdad de los hechos denunciados y anunciamos que acompañaremos cada una de las acciones comunicacionales y judiciales incoadas por los Pueblos Indígenas. Alentaremos la identificación de cada uno de los responsables directos de est</w:t>
      </w:r>
      <w:r>
        <w:rPr>
          <w:rFonts w:ascii="Calibri" w:hAnsi="Calibri"/>
        </w:rPr>
        <w:t>os</w:t>
      </w:r>
      <w:r w:rsidRPr="00471E69">
        <w:rPr>
          <w:rFonts w:ascii="Calibri" w:hAnsi="Calibri"/>
        </w:rPr>
        <w:t xml:space="preserve"> lamentable</w:t>
      </w:r>
      <w:r>
        <w:rPr>
          <w:rFonts w:ascii="Calibri" w:hAnsi="Calibri"/>
        </w:rPr>
        <w:t>s</w:t>
      </w:r>
      <w:r w:rsidRPr="00471E69">
        <w:rPr>
          <w:rFonts w:ascii="Calibri" w:hAnsi="Calibri"/>
        </w:rPr>
        <w:t xml:space="preserve"> hecho</w:t>
      </w:r>
      <w:r>
        <w:rPr>
          <w:rFonts w:ascii="Calibri" w:hAnsi="Calibri"/>
        </w:rPr>
        <w:t>s</w:t>
      </w:r>
      <w:r w:rsidRPr="00471E69">
        <w:rPr>
          <w:rFonts w:ascii="Calibri" w:hAnsi="Calibri"/>
        </w:rPr>
        <w:t xml:space="preserve">, que amparados en sus cargos públicos han </w:t>
      </w:r>
      <w:r>
        <w:rPr>
          <w:rFonts w:ascii="Calibri" w:hAnsi="Calibri"/>
        </w:rPr>
        <w:t>quebrantado</w:t>
      </w:r>
      <w:r w:rsidRPr="00471E69">
        <w:rPr>
          <w:rFonts w:ascii="Calibri" w:hAnsi="Calibri"/>
        </w:rPr>
        <w:t xml:space="preserve"> </w:t>
      </w:r>
      <w:smartTag w:uri="urn:schemas-microsoft-com:office:smarttags" w:element="PersonName">
        <w:smartTagPr>
          <w:attr w:name="ProductID" w:val="la Constituci￳n Nacional"/>
        </w:smartTagPr>
        <w:r w:rsidRPr="00471E69">
          <w:rPr>
            <w:rFonts w:ascii="Calibri" w:hAnsi="Calibri"/>
          </w:rPr>
          <w:t>la Constitución Nacional</w:t>
        </w:r>
      </w:smartTag>
      <w:r>
        <w:rPr>
          <w:rFonts w:ascii="Calibri" w:hAnsi="Calibri"/>
        </w:rPr>
        <w:t>,</w:t>
      </w:r>
      <w:r w:rsidRPr="00471E69">
        <w:rPr>
          <w:rFonts w:ascii="Calibri" w:hAnsi="Calibri"/>
        </w:rPr>
        <w:t xml:space="preserve"> Convenios Internacionales y Leyes específicas que amparan a los Pueblos Indígenas del Paraguay, y en </w:t>
      </w:r>
      <w:r w:rsidRPr="00471E69">
        <w:rPr>
          <w:rFonts w:ascii="Calibri" w:hAnsi="Calibri"/>
        </w:rPr>
        <w:lastRenderedPageBreak/>
        <w:t xml:space="preserve">especial hoy a la violentada Comunidad Ayoreo </w:t>
      </w:r>
      <w:proofErr w:type="spellStart"/>
      <w:r w:rsidRPr="00471E69">
        <w:rPr>
          <w:rFonts w:ascii="Calibri" w:hAnsi="Calibri"/>
        </w:rPr>
        <w:t>Cuyabiá</w:t>
      </w:r>
      <w:proofErr w:type="spellEnd"/>
      <w:r w:rsidRPr="00471E69">
        <w:rPr>
          <w:rFonts w:ascii="Calibri" w:hAnsi="Calibri"/>
        </w:rPr>
        <w:t>, para que los mismos sean sancionados como corresponde</w:t>
      </w:r>
      <w:r w:rsidRPr="00471E69">
        <w:t>.</w:t>
      </w:r>
    </w:p>
    <w:p w:rsidR="0089606B" w:rsidRDefault="0089606B" w:rsidP="0089606B">
      <w:pPr>
        <w:jc w:val="both"/>
      </w:pPr>
    </w:p>
    <w:p w:rsidR="0089606B" w:rsidRDefault="0089606B" w:rsidP="0089606B">
      <w:pPr>
        <w:jc w:val="both"/>
        <w:rPr>
          <w:rFonts w:ascii="Calibri" w:hAnsi="Calibri" w:cs="Calibri"/>
          <w:b/>
        </w:rPr>
      </w:pPr>
      <w:r w:rsidRPr="00644A9F">
        <w:rPr>
          <w:rFonts w:ascii="Calibri" w:hAnsi="Calibri"/>
        </w:rPr>
        <w:t xml:space="preserve">Instamos a la sociedad toda, </w:t>
      </w:r>
      <w:r w:rsidR="005C2A16" w:rsidRPr="00644A9F">
        <w:rPr>
          <w:rFonts w:ascii="Calibri" w:hAnsi="Calibri"/>
        </w:rPr>
        <w:t xml:space="preserve">a las comunidades y organizaciones indígenas, </w:t>
      </w:r>
      <w:r w:rsidRPr="00644A9F">
        <w:rPr>
          <w:rFonts w:ascii="Calibri" w:hAnsi="Calibri"/>
        </w:rPr>
        <w:t>a la comunidad</w:t>
      </w:r>
      <w:r w:rsidRPr="00261B1B">
        <w:rPr>
          <w:rFonts w:ascii="Calibri" w:hAnsi="Calibri"/>
        </w:rPr>
        <w:t xml:space="preserve"> internacional y a los órganos de control de derechos humanos regionales e internacionales a no permanecer pasivos ante lo denunciado y a</w:t>
      </w:r>
      <w:r>
        <w:rPr>
          <w:rFonts w:ascii="Calibri" w:hAnsi="Calibri"/>
        </w:rPr>
        <w:t xml:space="preserve"> sumar esfuerzos en procura de instituir el estado de derecho, cautelando  las garantías que la norma establece para los pueblos indígenas en el Paraguay.</w:t>
      </w: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p w:rsidR="0089606B" w:rsidRDefault="0089606B" w:rsidP="0089606B">
      <w:pPr>
        <w:jc w:val="center"/>
        <w:rPr>
          <w:rFonts w:ascii="Calibri" w:hAnsi="Calibri" w:cs="Calibri"/>
          <w:b/>
        </w:rPr>
      </w:pPr>
    </w:p>
    <w:sectPr w:rsidR="0089606B" w:rsidSect="0089606B">
      <w:pgSz w:w="11907" w:h="16840" w:code="9"/>
      <w:pgMar w:top="1418" w:right="128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1B2" w:rsidRDefault="00C701B2">
      <w:r>
        <w:separator/>
      </w:r>
    </w:p>
  </w:endnote>
  <w:endnote w:type="continuationSeparator" w:id="0">
    <w:p w:rsidR="00C701B2" w:rsidRDefault="00C70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1B2" w:rsidRDefault="00C701B2">
      <w:r>
        <w:separator/>
      </w:r>
    </w:p>
  </w:footnote>
  <w:footnote w:type="continuationSeparator" w:id="0">
    <w:p w:rsidR="00C701B2" w:rsidRDefault="00C701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9606B"/>
    <w:rsid w:val="00012222"/>
    <w:rsid w:val="005C2A16"/>
    <w:rsid w:val="00644A9F"/>
    <w:rsid w:val="0089606B"/>
    <w:rsid w:val="00C701B2"/>
    <w:rsid w:val="00DD36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06B"/>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divs>
    <w:div w:id="827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COMUNICADO A LA OPINION PUBLICA</vt:lpstr>
    </vt:vector>
  </TitlesOfParts>
  <Company>Windows uE</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A LA OPINION PUBLICA</dc:title>
  <dc:subject/>
  <dc:creator>User</dc:creator>
  <cp:keywords/>
  <dc:description/>
  <cp:lastModifiedBy>HP Cliente Preferencial</cp:lastModifiedBy>
  <cp:revision>2</cp:revision>
  <dcterms:created xsi:type="dcterms:W3CDTF">2012-12-09T14:16:00Z</dcterms:created>
  <dcterms:modified xsi:type="dcterms:W3CDTF">2012-12-09T14:16:00Z</dcterms:modified>
</cp:coreProperties>
</file>