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AA" w:rsidRDefault="00EB02AA" w:rsidP="002C7783">
      <w:pPr>
        <w:shd w:val="clear" w:color="auto" w:fill="FFFFFF"/>
        <w:spacing w:before="100" w:beforeAutospacing="1" w:after="30" w:line="240" w:lineRule="auto"/>
        <w:jc w:val="center"/>
        <w:textAlignment w:val="baseline"/>
        <w:outlineLvl w:val="2"/>
        <w:rPr>
          <w:rFonts w:ascii="Trebuchet MS" w:eastAsia="Times New Roman" w:hAnsi="Trebuchet MS" w:cs="Arial"/>
          <w:b/>
          <w:bCs/>
          <w:color w:val="666666"/>
          <w:sz w:val="36"/>
          <w:szCs w:val="36"/>
          <w:lang w:val="es-ES_tradnl" w:eastAsia="es-ES"/>
        </w:rPr>
      </w:pPr>
      <w:r w:rsidRPr="00EB02AA">
        <w:rPr>
          <w:rFonts w:ascii="Trebuchet MS" w:eastAsia="Times New Roman" w:hAnsi="Trebuchet MS" w:cs="Arial"/>
          <w:b/>
          <w:bCs/>
          <w:color w:val="666666"/>
          <w:sz w:val="36"/>
          <w:szCs w:val="36"/>
          <w:lang w:val="es-ES_tradnl" w:eastAsia="es-ES"/>
        </w:rPr>
        <w:t>Dilma Rousseff condecora al obispo catalán y a Tomás Balduino</w:t>
      </w:r>
    </w:p>
    <w:p w:rsidR="002C7783" w:rsidRPr="00EB02AA" w:rsidRDefault="002C7783" w:rsidP="002C7783">
      <w:pPr>
        <w:shd w:val="clear" w:color="auto" w:fill="FFFFFF"/>
        <w:spacing w:before="100" w:beforeAutospacing="1" w:after="3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ES"/>
        </w:rPr>
      </w:pPr>
    </w:p>
    <w:p w:rsidR="00EB02AA" w:rsidRPr="00EB02AA" w:rsidRDefault="00EB02AA" w:rsidP="002C7783">
      <w:pPr>
        <w:pStyle w:val="Ttulo"/>
        <w:jc w:val="center"/>
        <w:rPr>
          <w:b/>
          <w:bCs/>
          <w:color w:val="222222"/>
          <w:sz w:val="36"/>
          <w:szCs w:val="36"/>
          <w:lang w:eastAsia="es-ES"/>
        </w:rPr>
      </w:pPr>
      <w:r w:rsidRPr="00EB02AA">
        <w:rPr>
          <w:lang w:val="es-ES_tradnl" w:eastAsia="es-ES"/>
        </w:rPr>
        <w:t>El Gobierno brasileño pondrá todos los medios para garantizar la seguridad de Casaldáliga</w:t>
      </w:r>
    </w:p>
    <w:p w:rsidR="00EB02AA" w:rsidRPr="00EB02AA" w:rsidRDefault="00EB02AA" w:rsidP="002C7783">
      <w:pPr>
        <w:shd w:val="clear" w:color="auto" w:fill="FFFFFF"/>
        <w:spacing w:before="100" w:beforeAutospacing="1" w:after="3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18"/>
          <w:szCs w:val="18"/>
          <w:lang w:eastAsia="es-ES"/>
        </w:rPr>
      </w:pPr>
      <w:r w:rsidRPr="00EB02AA"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eastAsia="es-ES"/>
        </w:rPr>
        <w:t>Homenaje del Ejecutivo a los que trabajan "en defensa de los excluidos"</w:t>
      </w:r>
    </w:p>
    <w:p w:rsidR="00EB02AA" w:rsidRPr="00EB02AA" w:rsidRDefault="00EB02AA" w:rsidP="002C7783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  <w:r w:rsidRPr="00EB02AA">
        <w:rPr>
          <w:rFonts w:ascii="Arial" w:eastAsia="Times New Roman" w:hAnsi="Arial" w:cs="Arial"/>
          <w:color w:val="ABABAB"/>
          <w:sz w:val="18"/>
          <w:szCs w:val="18"/>
          <w:bdr w:val="none" w:sz="0" w:space="0" w:color="auto" w:frame="1"/>
          <w:lang w:val="es-ES_tradnl" w:eastAsia="es-ES"/>
        </w:rPr>
        <w:t>Redacción, 18 de diciembre de 2012</w:t>
      </w:r>
    </w:p>
    <w:p w:rsidR="00EB02AA" w:rsidRPr="00EB02AA" w:rsidRDefault="00EB02AA" w:rsidP="002C7783">
      <w:pPr>
        <w:shd w:val="clear" w:color="auto" w:fill="F5ECD0"/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  <w:r w:rsidRPr="00EB02AA">
        <w:rPr>
          <w:rFonts w:ascii="Trebuchet MS" w:eastAsia="Times New Roman" w:hAnsi="Trebuchet MS" w:cs="Arial"/>
          <w:color w:val="334455"/>
          <w:sz w:val="27"/>
          <w:szCs w:val="27"/>
          <w:lang w:val="es-ES_tradnl" w:eastAsia="es-ES"/>
        </w:rPr>
        <w:t> Casaldáliga no pudo recibir el premio en persona ya que está oculto en un lugar desconocido bajo protección de la Policía Federal </w:t>
      </w:r>
    </w:p>
    <w:p w:rsidR="00EB02AA" w:rsidRPr="00EB02AA" w:rsidRDefault="00EB02AA" w:rsidP="002C778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</w:p>
    <w:p w:rsidR="00EB02AA" w:rsidRPr="00EB02AA" w:rsidRDefault="00EB02AA" w:rsidP="002C7783">
      <w:pPr>
        <w:shd w:val="clear" w:color="auto" w:fill="FFFFFF"/>
        <w:spacing w:before="100" w:beforeAutospacing="1" w:after="24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</w:pPr>
      <w:r w:rsidRPr="00EB02AA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val="es-ES_tradnl" w:eastAsia="es-ES"/>
        </w:rPr>
        <w:t>Casaldáliga</w:t>
      </w:r>
    </w:p>
    <w:p w:rsidR="00EB02AA" w:rsidRPr="00EB02AA" w:rsidRDefault="00EB02AA" w:rsidP="002C7783">
      <w:pPr>
        <w:shd w:val="clear" w:color="auto" w:fill="FFFFFF"/>
        <w:spacing w:before="100" w:beforeAutospacing="1" w:after="240" w:line="252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</w:pPr>
      <w:r w:rsidRPr="00EB02AA">
        <w:rPr>
          <w:rFonts w:ascii="Arial" w:eastAsia="Times New Roman" w:hAnsi="Arial" w:cs="Arial"/>
          <w:b/>
          <w:bCs/>
          <w:i/>
          <w:iCs/>
          <w:color w:val="222222"/>
          <w:lang w:val="es-ES_tradnl" w:eastAsia="es-ES"/>
        </w:rPr>
        <w:t>La presidenta brasileña, </w:t>
      </w:r>
      <w:r w:rsidRPr="00EB02AA">
        <w:rPr>
          <w:rFonts w:ascii="Arial" w:eastAsia="Times New Roman" w:hAnsi="Arial" w:cs="Arial"/>
          <w:b/>
          <w:bCs/>
          <w:i/>
          <w:iCs/>
          <w:color w:val="222222"/>
          <w:bdr w:val="none" w:sz="0" w:space="0" w:color="auto" w:frame="1"/>
          <w:lang w:val="es-ES_tradnl" w:eastAsia="es-ES"/>
        </w:rPr>
        <w:t>Dilma Rousseff</w:t>
      </w:r>
      <w:r w:rsidRPr="00EB02AA">
        <w:rPr>
          <w:rFonts w:ascii="Arial" w:eastAsia="Times New Roman" w:hAnsi="Arial" w:cs="Arial"/>
          <w:b/>
          <w:bCs/>
          <w:i/>
          <w:iCs/>
          <w:color w:val="222222"/>
          <w:lang w:val="es-ES_tradnl" w:eastAsia="es-ES"/>
        </w:rPr>
        <w:t>, condecoró hoy al obispo español </w:t>
      </w:r>
      <w:r w:rsidRPr="00EB02AA">
        <w:rPr>
          <w:rFonts w:ascii="Arial" w:eastAsia="Times New Roman" w:hAnsi="Arial" w:cs="Arial"/>
          <w:b/>
          <w:bCs/>
          <w:i/>
          <w:iCs/>
          <w:color w:val="222222"/>
          <w:bdr w:val="none" w:sz="0" w:space="0" w:color="auto" w:frame="1"/>
          <w:lang w:val="es-ES_tradnl" w:eastAsia="es-ES"/>
        </w:rPr>
        <w:t>Pedro Casaldáliga</w:t>
      </w:r>
      <w:r w:rsidRPr="00EB02AA">
        <w:rPr>
          <w:rFonts w:ascii="Arial" w:eastAsia="Times New Roman" w:hAnsi="Arial" w:cs="Arial"/>
          <w:b/>
          <w:bCs/>
          <w:i/>
          <w:iCs/>
          <w:color w:val="222222"/>
          <w:lang w:val="es-ES_tradnl" w:eastAsia="es-ES"/>
        </w:rPr>
        <w:t> y a otras 16 personas, entre ellos el obispo </w:t>
      </w:r>
      <w:r w:rsidRPr="00EB02AA">
        <w:rPr>
          <w:rFonts w:ascii="Arial" w:eastAsia="Times New Roman" w:hAnsi="Arial" w:cs="Arial"/>
          <w:b/>
          <w:bCs/>
          <w:i/>
          <w:iCs/>
          <w:color w:val="222222"/>
          <w:bdr w:val="none" w:sz="0" w:space="0" w:color="auto" w:frame="1"/>
          <w:lang w:val="es-ES_tradnl" w:eastAsia="es-ES"/>
        </w:rPr>
        <w:t>Tomás Balduino</w:t>
      </w:r>
      <w:r w:rsidRPr="00EB02AA">
        <w:rPr>
          <w:rFonts w:ascii="Arial" w:eastAsia="Times New Roman" w:hAnsi="Arial" w:cs="Arial"/>
          <w:b/>
          <w:bCs/>
          <w:i/>
          <w:iCs/>
          <w:color w:val="222222"/>
          <w:lang w:val="es-ES_tradnl" w:eastAsia="es-ES"/>
        </w:rPr>
        <w:t>, por su labor en la defensa de los Derechos Humanos.</w:t>
      </w:r>
    </w:p>
    <w:p w:rsidR="00EB02AA" w:rsidRDefault="00EB02AA" w:rsidP="002C778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222222"/>
          <w:lang w:eastAsia="es-ES"/>
        </w:rPr>
      </w:pPr>
      <w:r w:rsidRPr="00EB02AA">
        <w:rPr>
          <w:rFonts w:ascii="Arial" w:eastAsia="Times New Roman" w:hAnsi="Arial" w:cs="Arial"/>
          <w:color w:val="222222"/>
          <w:lang w:eastAsia="es-ES"/>
        </w:rPr>
        <w:t>Casaldáliga </w:t>
      </w:r>
      <w:r w:rsidRPr="00EB02AA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s-ES"/>
        </w:rPr>
        <w:t>no pudo recibir el premio en persona ya que está oculto </w:t>
      </w:r>
      <w:r w:rsidRPr="00EB02AA">
        <w:rPr>
          <w:rFonts w:ascii="Arial" w:eastAsia="Times New Roman" w:hAnsi="Arial" w:cs="Arial"/>
          <w:color w:val="222222"/>
          <w:lang w:eastAsia="es-ES"/>
        </w:rPr>
        <w:t>en un lugar desconocido bajo protección de la Policía Federal debido al recrudecimiento de las</w:t>
      </w:r>
      <w:r w:rsidRPr="00EB02AA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s-ES"/>
        </w:rPr>
        <w:t>amenazas que recibe desde hace años por su labor en favor de los indios</w:t>
      </w:r>
      <w:r w:rsidRPr="00EB02AA">
        <w:rPr>
          <w:rFonts w:ascii="Arial" w:eastAsia="Times New Roman" w:hAnsi="Arial" w:cs="Arial"/>
          <w:color w:val="222222"/>
          <w:lang w:eastAsia="es-ES"/>
        </w:rPr>
        <w:t>.</w:t>
      </w:r>
    </w:p>
    <w:p w:rsidR="002C7783" w:rsidRPr="00EB02AA" w:rsidRDefault="002C7783" w:rsidP="002C778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</w:p>
    <w:p w:rsidR="00EB02AA" w:rsidRDefault="000F407C" w:rsidP="002C778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222222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2949575</wp:posOffset>
            </wp:positionH>
            <wp:positionV relativeFrom="paragraph">
              <wp:posOffset>122555</wp:posOffset>
            </wp:positionV>
            <wp:extent cx="2457450" cy="1955165"/>
            <wp:effectExtent l="19050" t="0" r="0" b="0"/>
            <wp:wrapTight wrapText="bothSides">
              <wp:wrapPolygon edited="0">
                <wp:start x="-167" y="0"/>
                <wp:lineTo x="-167" y="21467"/>
                <wp:lineTo x="21600" y="21467"/>
                <wp:lineTo x="21600" y="0"/>
                <wp:lineTo x="-167" y="0"/>
              </wp:wrapPolygon>
            </wp:wrapTight>
            <wp:docPr id="2" name="Imagen 2" descr="C:\Documents and Settings\Usuario\Escritorio\Casaldaliga 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Escritorio\Casaldaliga r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2AA" w:rsidRPr="00EB02AA">
        <w:rPr>
          <w:rFonts w:ascii="Arial" w:eastAsia="Times New Roman" w:hAnsi="Arial" w:cs="Arial"/>
          <w:color w:val="222222"/>
          <w:lang w:eastAsia="es-ES"/>
        </w:rPr>
        <w:t>Rousseff afirmó que Brasil "</w:t>
      </w:r>
      <w:r w:rsidR="00EB02AA" w:rsidRPr="00EB02AA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s-ES"/>
        </w:rPr>
        <w:t>aprendió a admirar" a Casaldáliga y al obispo Tomás Balduíno</w:t>
      </w:r>
      <w:r w:rsidR="00EB02AA" w:rsidRPr="00EB02AA">
        <w:rPr>
          <w:rFonts w:ascii="Arial" w:eastAsia="Times New Roman" w:hAnsi="Arial" w:cs="Arial"/>
          <w:color w:val="222222"/>
          <w:lang w:eastAsia="es-ES"/>
        </w:rPr>
        <w:t>, también homenajeado hoy por su apoyo a los indios, y dijo que ella misma se enorgullece de ser "</w:t>
      </w:r>
      <w:r w:rsidR="00EB02AA" w:rsidRPr="00EB02AA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s-ES"/>
        </w:rPr>
        <w:t>contemporánea</w:t>
      </w:r>
      <w:r w:rsidR="00EB02AA" w:rsidRPr="00EB02AA">
        <w:rPr>
          <w:rFonts w:ascii="Arial" w:eastAsia="Times New Roman" w:hAnsi="Arial" w:cs="Arial"/>
          <w:color w:val="222222"/>
          <w:lang w:eastAsia="es-ES"/>
        </w:rPr>
        <w:t>" de ambos.</w:t>
      </w:r>
    </w:p>
    <w:p w:rsidR="002C7783" w:rsidRPr="00EB02AA" w:rsidRDefault="002C7783" w:rsidP="002C778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</w:p>
    <w:p w:rsidR="00EB02AA" w:rsidRDefault="00EB02AA" w:rsidP="002C778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222222"/>
          <w:lang w:eastAsia="es-ES"/>
        </w:rPr>
      </w:pPr>
      <w:r w:rsidRPr="00EB02AA">
        <w:rPr>
          <w:rFonts w:ascii="Arial" w:eastAsia="Times New Roman" w:hAnsi="Arial" w:cs="Arial"/>
          <w:color w:val="222222"/>
          <w:lang w:eastAsia="es-ES"/>
        </w:rPr>
        <w:t>La mandataria manifestó que el Estado brasileño dedicará "</w:t>
      </w:r>
      <w:r w:rsidRPr="00EB02AA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s-ES"/>
        </w:rPr>
        <w:t>todos los medios y fuerzas policiales y civiles disponibles</w:t>
      </w:r>
      <w:r w:rsidRPr="00EB02AA">
        <w:rPr>
          <w:rFonts w:ascii="Arial" w:eastAsia="Times New Roman" w:hAnsi="Arial" w:cs="Arial"/>
          <w:color w:val="222222"/>
          <w:lang w:eastAsia="es-ES"/>
        </w:rPr>
        <w:t>" para garantizar la seguridad y protección de los que trabajan "</w:t>
      </w:r>
      <w:r w:rsidRPr="00EB02AA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s-ES"/>
        </w:rPr>
        <w:t>en defensa de los excluidos</w:t>
      </w:r>
      <w:r w:rsidRPr="00EB02AA">
        <w:rPr>
          <w:rFonts w:ascii="Arial" w:eastAsia="Times New Roman" w:hAnsi="Arial" w:cs="Arial"/>
          <w:color w:val="222222"/>
          <w:lang w:eastAsia="es-ES"/>
        </w:rPr>
        <w:t>".</w:t>
      </w:r>
    </w:p>
    <w:p w:rsidR="002C7783" w:rsidRPr="00EB02AA" w:rsidRDefault="002C7783" w:rsidP="002C778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</w:p>
    <w:p w:rsidR="00EB02AA" w:rsidRPr="00EB02AA" w:rsidRDefault="00EB02AA" w:rsidP="002C778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  <w:r w:rsidRPr="00EB02AA">
        <w:rPr>
          <w:rFonts w:ascii="Arial" w:eastAsia="Times New Roman" w:hAnsi="Arial" w:cs="Arial"/>
          <w:color w:val="222222"/>
          <w:lang w:eastAsia="es-ES"/>
        </w:rPr>
        <w:lastRenderedPageBreak/>
        <w:t>Asimismo, Rousseff aseguró que la defensa de los Derechos Humanos es "muy importante" para ella y para su generación, porque "</w:t>
      </w:r>
      <w:r w:rsidRPr="00EB02AA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s-ES"/>
        </w:rPr>
        <w:t>sintieron en la carne el abuso de poder y la truculencia del Estado</w:t>
      </w:r>
      <w:r w:rsidRPr="00EB02AA">
        <w:rPr>
          <w:rFonts w:ascii="Arial" w:eastAsia="Times New Roman" w:hAnsi="Arial" w:cs="Arial"/>
          <w:color w:val="222222"/>
          <w:lang w:eastAsia="es-ES"/>
        </w:rPr>
        <w:t>".</w:t>
      </w:r>
    </w:p>
    <w:p w:rsidR="002C7783" w:rsidRPr="00EB02AA" w:rsidRDefault="00EB02AA" w:rsidP="002C7783">
      <w:pPr>
        <w:shd w:val="clear" w:color="auto" w:fill="FFFFFF"/>
        <w:spacing w:before="100" w:beforeAutospacing="1" w:after="150" w:line="384" w:lineRule="atLeast"/>
        <w:jc w:val="both"/>
        <w:textAlignment w:val="baseline"/>
        <w:rPr>
          <w:rFonts w:ascii="Arial" w:eastAsia="Times New Roman" w:hAnsi="Arial" w:cs="Arial"/>
          <w:color w:val="222222"/>
          <w:lang w:eastAsia="es-ES"/>
        </w:rPr>
      </w:pPr>
      <w:r w:rsidRPr="00EB02AA">
        <w:rPr>
          <w:rFonts w:ascii="Arial" w:eastAsia="Times New Roman" w:hAnsi="Arial" w:cs="Arial"/>
          <w:color w:val="222222"/>
          <w:lang w:eastAsia="es-ES"/>
        </w:rPr>
        <w:t>El obispo español, de 84 años y enfermo de Parkinson, abandonó hace una semana la aldea de Sao Félix do Araguaia, en una región selvática del estado de Mato Grosso, debido a las amenazas.</w:t>
      </w:r>
    </w:p>
    <w:p w:rsidR="00EB02AA" w:rsidRDefault="00EB02AA" w:rsidP="002C778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222222"/>
          <w:lang w:eastAsia="es-ES"/>
        </w:rPr>
      </w:pPr>
      <w:r w:rsidRPr="00EB02AA">
        <w:rPr>
          <w:rFonts w:ascii="Arial" w:eastAsia="Times New Roman" w:hAnsi="Arial" w:cs="Arial"/>
          <w:color w:val="222222"/>
          <w:lang w:eastAsia="es-ES"/>
        </w:rPr>
        <w:t>El </w:t>
      </w:r>
      <w:r w:rsidRPr="00EB02AA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s-ES"/>
        </w:rPr>
        <w:t>Consejo Indigenista Misionero</w:t>
      </w:r>
      <w:r w:rsidRPr="00EB02AA">
        <w:rPr>
          <w:rFonts w:ascii="Arial" w:eastAsia="Times New Roman" w:hAnsi="Arial" w:cs="Arial"/>
          <w:color w:val="222222"/>
          <w:lang w:eastAsia="es-ES"/>
        </w:rPr>
        <w:t> (CIMI), una organización vinculada al Episcopado brasileño, denunció que las amenazas se redoblaron en las últimas semanas, al parecer debido a la inminente decisión de un tribunal que al parecer se dispone a fallar a favor de los indios xavantes en una disputa de tierras.</w:t>
      </w:r>
    </w:p>
    <w:p w:rsidR="002C7783" w:rsidRPr="00EB02AA" w:rsidRDefault="002C7783" w:rsidP="002C778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</w:p>
    <w:p w:rsidR="00EB02AA" w:rsidRPr="00EB02AA" w:rsidRDefault="00EB02AA" w:rsidP="002C778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  <w:r w:rsidRPr="00EB02AA">
        <w:rPr>
          <w:rFonts w:ascii="Arial" w:eastAsia="Times New Roman" w:hAnsi="Arial" w:cs="Arial"/>
          <w:color w:val="222222"/>
          <w:lang w:eastAsia="es-ES"/>
        </w:rPr>
        <w:t>Los indios de la </w:t>
      </w:r>
      <w:r w:rsidRPr="00EB02AA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s-ES"/>
        </w:rPr>
        <w:t>etnia Xavante </w:t>
      </w:r>
      <w:r w:rsidRPr="00EB02AA">
        <w:rPr>
          <w:rFonts w:ascii="Arial" w:eastAsia="Times New Roman" w:hAnsi="Arial" w:cs="Arial"/>
          <w:color w:val="222222"/>
          <w:lang w:eastAsia="es-ES"/>
        </w:rPr>
        <w:t>han contado desde hace más de dos décadas con el apoyo y solidaridad de Casaldáliga, quien llegó en 1968 a ese remoto rincón del estado de Mato Grosso, donde se quedó a vivir con los desposeídos.</w:t>
      </w:r>
    </w:p>
    <w:p w:rsidR="00EB02AA" w:rsidRPr="00EB02AA" w:rsidRDefault="00EB02AA" w:rsidP="002C7783">
      <w:pPr>
        <w:shd w:val="clear" w:color="auto" w:fill="FFFFFF"/>
        <w:spacing w:before="100" w:beforeAutospacing="1" w:after="150" w:line="384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  <w:r w:rsidRPr="00EB02AA">
        <w:rPr>
          <w:rFonts w:ascii="Arial" w:eastAsia="Times New Roman" w:hAnsi="Arial" w:cs="Arial"/>
          <w:color w:val="222222"/>
          <w:lang w:eastAsia="es-ES"/>
        </w:rPr>
        <w:t>(Rd/Agencias)</w:t>
      </w:r>
    </w:p>
    <w:sectPr w:rsidR="00EB02AA" w:rsidRPr="00EB02AA" w:rsidSect="0044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B02AA"/>
    <w:rsid w:val="000F407C"/>
    <w:rsid w:val="0015394F"/>
    <w:rsid w:val="002C7783"/>
    <w:rsid w:val="0044700A"/>
    <w:rsid w:val="00EB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EB0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B02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EB02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B02A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B02A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B02A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B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2AA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Normal"/>
    <w:rsid w:val="002C7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2C778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C77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38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41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2</cp:revision>
  <dcterms:created xsi:type="dcterms:W3CDTF">2012-12-19T14:32:00Z</dcterms:created>
  <dcterms:modified xsi:type="dcterms:W3CDTF">2012-12-19T14:32:00Z</dcterms:modified>
</cp:coreProperties>
</file>