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E8" w:rsidRPr="00A538E8" w:rsidRDefault="00A538E8" w:rsidP="00A538E8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5330825" cy="2665730"/>
            <wp:effectExtent l="19050" t="0" r="3175" b="0"/>
            <wp:docPr id="2" name="Imagen 2" descr="http://www.periodistadigital.com/imagenes/2015/06/10/francisco-saluda-a-raul-ver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5/06/10/francisco-saluda-a-raul-ver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E8" w:rsidRPr="00A538E8" w:rsidRDefault="00A538E8" w:rsidP="00A538E8">
      <w:pPr>
        <w:shd w:val="clear" w:color="auto" w:fill="FFFFFF"/>
        <w:spacing w:before="62" w:after="155" w:line="294" w:lineRule="atLeast"/>
        <w:textAlignment w:val="baseline"/>
        <w:rPr>
          <w:rFonts w:ascii="Arial" w:eastAsia="Times New Roman" w:hAnsi="Arial" w:cs="Arial"/>
          <w:color w:val="003366"/>
          <w:sz w:val="15"/>
          <w:szCs w:val="15"/>
          <w:lang w:eastAsia="es-ES"/>
        </w:rPr>
      </w:pPr>
      <w:r w:rsidRPr="00A538E8">
        <w:rPr>
          <w:rFonts w:ascii="Arial" w:eastAsia="Times New Roman" w:hAnsi="Arial" w:cs="Arial"/>
          <w:color w:val="003366"/>
          <w:sz w:val="15"/>
          <w:szCs w:val="15"/>
          <w:lang w:eastAsia="es-ES"/>
        </w:rPr>
        <w:t>Francisco saluda a Raúl Vera</w:t>
      </w:r>
    </w:p>
    <w:p w:rsidR="00A538E8" w:rsidRPr="00A538E8" w:rsidRDefault="00A538E8" w:rsidP="00A538E8">
      <w:pPr>
        <w:shd w:val="clear" w:color="auto" w:fill="FFFFFF"/>
        <w:spacing w:before="62" w:after="155" w:line="294" w:lineRule="atLeast"/>
        <w:jc w:val="right"/>
        <w:textAlignment w:val="baseline"/>
        <w:rPr>
          <w:rFonts w:ascii="Arial" w:eastAsia="Times New Roman" w:hAnsi="Arial" w:cs="Arial"/>
          <w:color w:val="ABABAB"/>
          <w:sz w:val="14"/>
          <w:szCs w:val="14"/>
          <w:lang w:eastAsia="es-ES"/>
        </w:rPr>
      </w:pPr>
      <w:r w:rsidRPr="00A538E8">
        <w:rPr>
          <w:rFonts w:ascii="Arial" w:eastAsia="Times New Roman" w:hAnsi="Arial" w:cs="Arial"/>
          <w:color w:val="ABABAB"/>
          <w:sz w:val="14"/>
          <w:szCs w:val="14"/>
          <w:lang w:eastAsia="es-ES"/>
        </w:rPr>
        <w:t>Agencias</w:t>
      </w:r>
    </w:p>
    <w:p w:rsidR="00A538E8" w:rsidRPr="00A538E8" w:rsidRDefault="00A538E8" w:rsidP="00A538E8">
      <w:pPr>
        <w:shd w:val="clear" w:color="auto" w:fill="FFFFFF"/>
        <w:spacing w:before="27" w:after="27" w:line="264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eastAsia="es-ES"/>
        </w:rPr>
      </w:pPr>
      <w:proofErr w:type="spellStart"/>
      <w:r w:rsidRPr="00A538E8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eastAsia="es-ES"/>
        </w:rPr>
        <w:t>Bergoglio</w:t>
      </w:r>
      <w:proofErr w:type="spellEnd"/>
      <w:r w:rsidRPr="00A538E8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eastAsia="es-ES"/>
        </w:rPr>
        <w:t xml:space="preserve"> conoce de primera mano la situación de violencia y el caso de los 43 de Iguala</w:t>
      </w:r>
    </w:p>
    <w:p w:rsidR="00A538E8" w:rsidRPr="00A538E8" w:rsidRDefault="00A538E8" w:rsidP="00A538E8">
      <w:pPr>
        <w:shd w:val="clear" w:color="auto" w:fill="FFFFFF"/>
        <w:spacing w:before="136" w:after="136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</w:pPr>
      <w:r w:rsidRPr="00A538E8">
        <w:rPr>
          <w:rFonts w:ascii="Times New Roman" w:eastAsia="Times New Roman" w:hAnsi="Times New Roman" w:cs="Times New Roman"/>
          <w:color w:val="B07300"/>
          <w:sz w:val="41"/>
          <w:szCs w:val="41"/>
          <w:lang w:eastAsia="es-ES"/>
        </w:rPr>
        <w:t>Raúl Vera entregó al Papa un informe sobre el narcotráfico y los desaparecidos en México</w:t>
      </w:r>
    </w:p>
    <w:p w:rsidR="00A538E8" w:rsidRPr="00A538E8" w:rsidRDefault="00A538E8" w:rsidP="00A538E8">
      <w:pPr>
        <w:shd w:val="clear" w:color="auto" w:fill="FFFFFF"/>
        <w:spacing w:before="27" w:after="27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3"/>
          <w:szCs w:val="23"/>
          <w:lang w:eastAsia="es-ES"/>
        </w:rPr>
      </w:pPr>
      <w:r w:rsidRPr="00A538E8">
        <w:rPr>
          <w:rFonts w:ascii="Trebuchet MS" w:eastAsia="Times New Roman" w:hAnsi="Trebuchet MS" w:cs="Arial"/>
          <w:b/>
          <w:bCs/>
          <w:color w:val="666666"/>
          <w:sz w:val="23"/>
          <w:szCs w:val="23"/>
          <w:lang w:eastAsia="es-ES"/>
        </w:rPr>
        <w:t>Francisco recorrerá 23.563 durante su viaje, del 12 al 18 de febrero</w:t>
      </w:r>
    </w:p>
    <w:p w:rsidR="00A538E8" w:rsidRPr="00A538E8" w:rsidRDefault="00A538E8" w:rsidP="00A538E8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A538E8">
        <w:rPr>
          <w:rFonts w:ascii="Arial" w:eastAsia="Times New Roman" w:hAnsi="Arial" w:cs="Arial"/>
          <w:color w:val="ABABAB"/>
          <w:sz w:val="16"/>
          <w:lang w:eastAsia="es-ES"/>
        </w:rPr>
        <w:t>Redacción, 09 de enero de 2016 a las 18:44</w:t>
      </w:r>
    </w:p>
    <w:p w:rsidR="00A538E8" w:rsidRPr="00A538E8" w:rsidRDefault="00A538E8" w:rsidP="00A538E8">
      <w:pPr>
        <w:shd w:val="clear" w:color="auto" w:fill="F5ECD0"/>
        <w:spacing w:after="136" w:line="336" w:lineRule="atLeast"/>
        <w:textAlignment w:val="baseline"/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</w:pPr>
      <w:r w:rsidRPr="00A538E8">
        <w:rPr>
          <w:rFonts w:ascii="Trebuchet MS" w:eastAsia="Times New Roman" w:hAnsi="Trebuchet MS" w:cs="Arial"/>
          <w:color w:val="334455"/>
          <w:sz w:val="25"/>
          <w:lang w:eastAsia="es-ES"/>
        </w:rPr>
        <w:t> </w:t>
      </w:r>
      <w:r w:rsidRPr="00A538E8"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  <w:t>El Papa recibió una carta de los familiares de cientos de desaparecidos y de organizaciones civiles mexicanas en la que le piden una audiencia especia</w:t>
      </w:r>
    </w:p>
    <w:p w:rsidR="00A538E8" w:rsidRPr="00A538E8" w:rsidRDefault="00A538E8" w:rsidP="00A538E8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CC3300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18"/>
          <w:szCs w:val="1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-683</wp:posOffset>
            </wp:positionV>
            <wp:extent cx="2567604" cy="2380891"/>
            <wp:effectExtent l="19050" t="0" r="4146" b="0"/>
            <wp:wrapTight wrapText="bothSides">
              <wp:wrapPolygon edited="0">
                <wp:start x="-160" y="0"/>
                <wp:lineTo x="-160" y="21430"/>
                <wp:lineTo x="21635" y="21430"/>
                <wp:lineTo x="21635" y="0"/>
                <wp:lineTo x="-160" y="0"/>
              </wp:wrapPolygon>
            </wp:wrapTight>
            <wp:docPr id="3" name="Imagen 3" descr="Raúl 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úl Ve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04" cy="238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8E8" w:rsidRPr="00A538E8" w:rsidRDefault="00A538E8" w:rsidP="00A538E8">
      <w:pPr>
        <w:shd w:val="clear" w:color="auto" w:fill="FFFFFF"/>
        <w:spacing w:before="240" w:after="240" w:line="252" w:lineRule="atLeast"/>
        <w:jc w:val="both"/>
        <w:textAlignment w:val="baseline"/>
        <w:outlineLvl w:val="1"/>
        <w:rPr>
          <w:rFonts w:ascii="Arial" w:eastAsia="Times New Roman" w:hAnsi="Arial" w:cs="Arial"/>
          <w:color w:val="FFFFFF"/>
          <w:sz w:val="24"/>
          <w:szCs w:val="24"/>
          <w:lang w:eastAsia="es-ES"/>
        </w:rPr>
      </w:pPr>
      <w:proofErr w:type="gramStart"/>
      <w:r w:rsidRPr="00A538E8">
        <w:rPr>
          <w:rFonts w:ascii="Arial" w:eastAsia="Times New Roman" w:hAnsi="Arial" w:cs="Arial"/>
          <w:color w:val="FFFFFF"/>
          <w:sz w:val="18"/>
          <w:szCs w:val="18"/>
          <w:lang w:eastAsia="es-ES"/>
        </w:rPr>
        <w:t>l</w:t>
      </w:r>
      <w:proofErr w:type="gramEnd"/>
      <w:r w:rsidRPr="00A538E8">
        <w:rPr>
          <w:rFonts w:ascii="Arial" w:eastAsia="Times New Roman" w:hAnsi="Arial" w:cs="Arial"/>
          <w:color w:val="FFFFFF"/>
          <w:sz w:val="18"/>
          <w:szCs w:val="18"/>
          <w:lang w:eastAsia="es-ES"/>
        </w:rPr>
        <w:t xml:space="preserve"> </w:t>
      </w:r>
      <w:r w:rsidRPr="00A538E8">
        <w:rPr>
          <w:rFonts w:ascii="Arial" w:eastAsia="Times New Roman" w:hAnsi="Arial" w:cs="Arial"/>
          <w:color w:val="FFFFFF"/>
          <w:sz w:val="24"/>
          <w:szCs w:val="24"/>
          <w:lang w:eastAsia="es-ES"/>
        </w:rPr>
        <w:t>Vera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papa Francisco recibió un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informe completo sobre la situación de violencia, narcotráfico y desaparecidos en México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país que visitará del 12 al 28 de febrero próximo. El estudio fue entregado en diciembre pasado al Pontífice argentino por el religioso mexicano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Raúl Vera, obispo de Saltillo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capital del estado de Coahuila, cerca a la frontera con Estados Unidos, quien conoce de cerca los problemas de pobres y emigrantes.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El religioso trabajó además como obispo coadjutor en San Cristóbal de las Casas con el fallecido obispo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Samuel Ruiz,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defensor de los indígenas, a cuya tumba el Papa podría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rendir homenaje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durante su visita el 15 de febrero a esa ciudad por su papel a favor del diálogo y la paz con la guerrilla del Ejército Zapatista de Liberación Nacional.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informe de Vera se basa en buena parte en las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denuncias hechas por las </w:t>
      </w:r>
      <w:proofErr w:type="spellStart"/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víctimas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organizaciones de defensa de los derechos humanos y recopila datos sobre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conmovedor</w:t>
      </w:r>
      <w:proofErr w:type="spellEnd"/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caso de los 43 estudiantes asesinados en Iguala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septiembre de 2014.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Además del informe del obispo,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Papa recibió una carta de los familiares de cientos de desaparecidos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de organizaciones civiles mexicanas en la que le piden una audiencia especial para que pueda conocer el rostro de las víctimas de la violencia que azota a esa nación. Organizaciones internacionales como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Human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Rights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Watch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Amnistía Internacional han denunciado que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México vive una grave crisis de derechos humanos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y, en octubre, el alto comisionado de la ONU para los Derechos Humanos recomendó al Gobierno de Peña Nieto relevar de las labores policiales de seguridad a los militares acusados de distintas agresiones a civiles.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A538E8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es-ES"/>
        </w:rPr>
        <w:drawing>
          <wp:inline distT="0" distB="0" distL="0" distR="0">
            <wp:extent cx="5330825" cy="3545205"/>
            <wp:effectExtent l="19050" t="0" r="3175" b="0"/>
            <wp:docPr id="32" name="Imagen 32" descr="http://www.periodistadigital.com/imagenes/2016/01/09/los-desaparecidos-de-igu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eriodistadigital.com/imagenes/2016/01/09/los-desaparecidos-de-igua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A538E8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El Papa argentino, sumamente sensible a los asuntos sociales, escogió visitar lugares muy violentos y emblemáticos de los graves problemas de México, como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Ciudad Juárez y Morelia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conocidas por los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feminicidios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las disputas entre los cárteles de la droga.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Francisco, jesuita de formación, quien vivió los horrores de la dictadura argentina (1976-1983), desde que asumió el pontificado no ha tenido pelos en la lengua para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condenar la violencia, la mafia y la corrupción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 criticó el hecho de que se "combata pobremente" el narcotráfico, en su primer discurso ante la Asamblea General de la ONU pronunciado en septiembre pasado.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otro lado, Francisco recorrerá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23.563 kilómetros y volará por un total de 34 horas 25 minutos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su viaje por territorio Mexicano.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día 12 de febrero el Papa abordará un Airbus 330 de la línea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Alitalia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desde Roma a la Ciudad de México, un viaje de 10 mil 244 kilómetros y 14 horas de duración.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330825" cy="1578610"/>
            <wp:effectExtent l="19050" t="0" r="3175" b="0"/>
            <wp:docPr id="33" name="Imagen 33" descr="http://www.periodistadigital.com/imagenes/2016/01/09/todo-listo-para-el-viaje-papal-a-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eriodistadigital.com/imagenes/2016/01/09/todo-listo-para-el-viaje-papal-a-mexic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Ya en México, realizará cuatro recorridos a bordo de helicópteros del Estado Mayor Presidencial, los dos primeros la mañana del domingo 14 de febrero desde la nunciatura apostólica en la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Ciudad de México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hasta el Centro de Estudios de Ecatepec, en el Estado de México.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el Centro de Estudios de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Ecatepec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se celebrará una misa para más de 300 mil personas y regresará a la capital también en helicóptero.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día 15 de febrero, viajará en avión hasta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Tuxtla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Gutiérrez en Chiapas a 743 kilómetros de la Ciudad de México. Ese traslado será en un Boeing 737-800 de la compañía Aeroméxico y durará una hora 40 minutos.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la capital chiapaneca está previsto vuele en helicóptero hasta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San Cristóbal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pero ante la eventualidad de que no sea posible a causa de la niebla 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-habitual en esa zona- las autoridades mexicanas tienen preparado un recorrido terrestre alternativo. Lo mismo ocurrirá de regreso a Tuxtla.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los 150 kilómetros en helicóptero se deben sumar los mil 486 en avión de ida y vuelta a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Chiapas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El vuelo de Tuxtla a la capital del país durará una hora y 50 minutos.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martes 16, Jorge Mario </w:t>
      </w:r>
      <w:proofErr w:type="spellStart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Bergoglio</w:t>
      </w:r>
      <w:proofErr w:type="spellEnd"/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trasladará 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Morelia,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el estado de Michoacán: 210 kilómetros de ida en 55 minutos y la misma distancia de vuelta pero en una hora y cinco minutos.</w:t>
      </w:r>
    </w:p>
    <w:p w:rsidR="00A538E8" w:rsidRPr="00A538E8" w:rsidRDefault="00A538E8" w:rsidP="00A538E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mañana del miércoles 17, el avión papal, siempre de Aeroméxico, unirá los mil 543 kilómetros que separan la 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Ciudad de México y Ciudad Juárez</w:t>
      </w:r>
      <w:r w:rsidRPr="00A538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(Chihuahua) en dos horas 25 minutos.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Ese mismo día, ya por la tarde-noche, el obispo de Roma volverá a la capital italiana distante nueve mil 720 kilómetros, que serán recorridos en 11 horas y 30 minutos.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México se convertirá en el país con más ciudades visitadas por el Papa Francisco.</w:t>
      </w:r>
    </w:p>
    <w:p w:rsidR="00A538E8" w:rsidRPr="00A538E8" w:rsidRDefault="00A538E8" w:rsidP="00A538E8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538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405E21" w:rsidRPr="00A538E8" w:rsidRDefault="00A538E8" w:rsidP="00A538E8">
      <w:pPr>
        <w:jc w:val="both"/>
        <w:rPr>
          <w:sz w:val="24"/>
          <w:szCs w:val="24"/>
        </w:rPr>
      </w:pPr>
    </w:p>
    <w:sectPr w:rsidR="00405E21" w:rsidRPr="00A538E8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12ED9"/>
    <w:multiLevelType w:val="multilevel"/>
    <w:tmpl w:val="035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05EDB"/>
    <w:multiLevelType w:val="multilevel"/>
    <w:tmpl w:val="C3C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38E8"/>
    <w:rsid w:val="000F68B1"/>
    <w:rsid w:val="004B2A9F"/>
    <w:rsid w:val="00687C31"/>
    <w:rsid w:val="00877390"/>
    <w:rsid w:val="00A538E8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A53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53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538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38E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538E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538E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d">
    <w:name w:val="d"/>
    <w:basedOn w:val="Fuentedeprrafopredeter"/>
    <w:rsid w:val="00A538E8"/>
  </w:style>
  <w:style w:type="character" w:styleId="Hipervnculo">
    <w:name w:val="Hyperlink"/>
    <w:basedOn w:val="Fuentedeprrafopredeter"/>
    <w:uiPriority w:val="99"/>
    <w:semiHidden/>
    <w:unhideWhenUsed/>
    <w:rsid w:val="00A538E8"/>
    <w:rPr>
      <w:color w:val="0000FF"/>
      <w:u w:val="single"/>
    </w:rPr>
  </w:style>
  <w:style w:type="character" w:customStyle="1" w:styleId="migas">
    <w:name w:val="migas"/>
    <w:basedOn w:val="Fuentedeprrafopredeter"/>
    <w:rsid w:val="00A538E8"/>
  </w:style>
  <w:style w:type="character" w:customStyle="1" w:styleId="apple-converted-space">
    <w:name w:val="apple-converted-space"/>
    <w:basedOn w:val="Fuentedeprrafopredeter"/>
    <w:rsid w:val="00A538E8"/>
  </w:style>
  <w:style w:type="paragraph" w:customStyle="1" w:styleId="piefoto">
    <w:name w:val="pie_foto"/>
    <w:basedOn w:val="Normal"/>
    <w:rsid w:val="00A5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">
    <w:name w:val="firma"/>
    <w:basedOn w:val="Normal"/>
    <w:rsid w:val="00A5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A538E8"/>
  </w:style>
  <w:style w:type="paragraph" w:styleId="NormalWeb">
    <w:name w:val="Normal (Web)"/>
    <w:basedOn w:val="Normal"/>
    <w:uiPriority w:val="99"/>
    <w:semiHidden/>
    <w:unhideWhenUsed/>
    <w:rsid w:val="00A5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170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572">
          <w:marLeft w:val="204"/>
          <w:marRight w:val="204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405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39267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1789">
                  <w:blockQuote w:val="1"/>
                  <w:marLeft w:val="0"/>
                  <w:marRight w:val="0"/>
                  <w:marTop w:val="136"/>
                  <w:marBottom w:val="136"/>
                  <w:divBdr>
                    <w:top w:val="double" w:sz="6" w:space="6" w:color="CC9900"/>
                    <w:left w:val="none" w:sz="0" w:space="10" w:color="auto"/>
                    <w:bottom w:val="single" w:sz="6" w:space="6" w:color="CC9900"/>
                    <w:right w:val="none" w:sz="0" w:space="0" w:color="auto"/>
                  </w:divBdr>
                </w:div>
                <w:div w:id="1332951108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2016-01-12T20:19:00Z</dcterms:created>
  <dcterms:modified xsi:type="dcterms:W3CDTF">2016-01-12T20:22:00Z</dcterms:modified>
</cp:coreProperties>
</file>