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A7" w:rsidRDefault="00DA7CA7" w:rsidP="00DA7CA7">
      <w:pPr>
        <w:spacing w:after="0" w:line="240" w:lineRule="auto"/>
        <w:jc w:val="both"/>
        <w:rPr>
          <w:lang w:val="es-ES_tradnl"/>
        </w:rPr>
      </w:pPr>
      <w:bookmarkStart w:id="0" w:name="_GoBack"/>
      <w:bookmarkEnd w:id="0"/>
    </w:p>
    <w:p w:rsidR="00DA7CA7" w:rsidRDefault="00DA7CA7" w:rsidP="00DA7CA7">
      <w:pPr>
        <w:spacing w:after="0" w:line="240" w:lineRule="auto"/>
        <w:jc w:val="both"/>
        <w:rPr>
          <w:lang w:val="es-ES_tradnl"/>
        </w:rPr>
      </w:pPr>
    </w:p>
    <w:p w:rsidR="002953AA" w:rsidRPr="00B35F77" w:rsidRDefault="002953AA" w:rsidP="002953AA">
      <w:pPr>
        <w:spacing w:after="0" w:line="240" w:lineRule="auto"/>
        <w:jc w:val="center"/>
        <w:rPr>
          <w:b/>
          <w:sz w:val="28"/>
          <w:szCs w:val="28"/>
          <w:lang w:val="es-ES_tradnl"/>
        </w:rPr>
      </w:pPr>
      <w:r w:rsidRPr="00B35F77">
        <w:rPr>
          <w:b/>
          <w:sz w:val="28"/>
          <w:szCs w:val="28"/>
          <w:lang w:val="es-ES_tradnl"/>
        </w:rPr>
        <w:t xml:space="preserve">Carta abierta de la red Iglesias y Minería a </w:t>
      </w:r>
      <w:r w:rsidR="00B35F77">
        <w:rPr>
          <w:b/>
          <w:sz w:val="28"/>
          <w:szCs w:val="28"/>
          <w:lang w:val="es-ES_tradnl"/>
        </w:rPr>
        <w:br/>
      </w:r>
      <w:r w:rsidRPr="00B35F77">
        <w:rPr>
          <w:b/>
          <w:sz w:val="28"/>
          <w:szCs w:val="28"/>
          <w:lang w:val="es-ES_tradnl"/>
        </w:rPr>
        <w:t>los obispos y pastores de América Latina</w:t>
      </w:r>
    </w:p>
    <w:p w:rsidR="002953AA" w:rsidRDefault="002953AA" w:rsidP="00DA7CA7">
      <w:pPr>
        <w:spacing w:after="0" w:line="240" w:lineRule="auto"/>
        <w:jc w:val="both"/>
        <w:rPr>
          <w:lang w:val="es-ES_tradnl"/>
        </w:rPr>
      </w:pPr>
    </w:p>
    <w:p w:rsidR="000942D6" w:rsidRDefault="000942D6" w:rsidP="00DA7CA7">
      <w:pPr>
        <w:spacing w:after="0" w:line="240" w:lineRule="auto"/>
        <w:jc w:val="both"/>
        <w:rPr>
          <w:lang w:val="es-ES_tradnl"/>
        </w:rPr>
      </w:pPr>
    </w:p>
    <w:p w:rsidR="000F1B4B" w:rsidRPr="000942D6" w:rsidRDefault="000942D6" w:rsidP="000942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i/>
          <w:lang w:val="es-ES_tradnl"/>
        </w:rPr>
      </w:pPr>
      <w:r w:rsidRPr="000942D6">
        <w:rPr>
          <w:b/>
          <w:i/>
          <w:lang w:val="es-ES_tradnl"/>
        </w:rPr>
        <w:t>Quienes somos</w:t>
      </w:r>
    </w:p>
    <w:p w:rsidR="000942D6" w:rsidRPr="000942D6" w:rsidRDefault="000942D6" w:rsidP="000942D6">
      <w:pPr>
        <w:pStyle w:val="Prrafodelista"/>
        <w:spacing w:after="0" w:line="240" w:lineRule="auto"/>
        <w:jc w:val="both"/>
        <w:rPr>
          <w:lang w:val="es-ES_tradnl"/>
        </w:rPr>
      </w:pPr>
    </w:p>
    <w:p w:rsidR="002953AA" w:rsidRPr="00A827F5" w:rsidRDefault="000942D6" w:rsidP="000942D6">
      <w:pPr>
        <w:spacing w:after="0" w:line="240" w:lineRule="auto"/>
        <w:jc w:val="both"/>
        <w:rPr>
          <w:lang w:val="es-CO"/>
        </w:rPr>
      </w:pPr>
      <w:r>
        <w:rPr>
          <w:lang w:val="es-ES_tradnl"/>
        </w:rPr>
        <w:t xml:space="preserve">La red </w:t>
      </w:r>
      <w:r w:rsidRPr="000942D6">
        <w:rPr>
          <w:b/>
          <w:i/>
          <w:lang w:val="es-ES_tradnl"/>
        </w:rPr>
        <w:t>I</w:t>
      </w:r>
      <w:r w:rsidR="002953AA" w:rsidRPr="00A827F5">
        <w:rPr>
          <w:b/>
          <w:i/>
          <w:lang w:val="es-CO"/>
        </w:rPr>
        <w:t>glesias y Minería</w:t>
      </w:r>
      <w:r w:rsidR="002953AA" w:rsidRPr="00A827F5">
        <w:rPr>
          <w:lang w:val="es-CO"/>
        </w:rPr>
        <w:t xml:space="preserve"> es una </w:t>
      </w:r>
      <w:r w:rsidR="002953AA">
        <w:rPr>
          <w:lang w:val="es-CO"/>
        </w:rPr>
        <w:t>coalición ecuménica conformada por cerca de 70 entidades latino</w:t>
      </w:r>
      <w:r w:rsidR="002953AA" w:rsidRPr="00A827F5">
        <w:rPr>
          <w:lang w:val="es-CO"/>
        </w:rPr>
        <w:t xml:space="preserve">americanas. Somos comunidades cristianas, equipos de pastoral, </w:t>
      </w:r>
      <w:r w:rsidR="002953AA">
        <w:rPr>
          <w:lang w:val="es-CO"/>
        </w:rPr>
        <w:t xml:space="preserve">comisiones </w:t>
      </w:r>
      <w:r w:rsidR="002953AA" w:rsidRPr="00A827F5">
        <w:rPr>
          <w:lang w:val="es-CO"/>
        </w:rPr>
        <w:t xml:space="preserve">pastorales diocesanas, equipos de las diversas congregaciones religiosas, grupos de reflexión teológica, laicos y laicas reunidos por causa del desafío </w:t>
      </w:r>
      <w:r w:rsidR="002953AA">
        <w:rPr>
          <w:lang w:val="es-CO"/>
        </w:rPr>
        <w:t>común de los impactos y</w:t>
      </w:r>
      <w:r w:rsidR="002953AA" w:rsidRPr="00A827F5">
        <w:rPr>
          <w:lang w:val="es-CO"/>
        </w:rPr>
        <w:t xml:space="preserve"> </w:t>
      </w:r>
      <w:r w:rsidR="002953AA">
        <w:rPr>
          <w:lang w:val="es-CO"/>
        </w:rPr>
        <w:t xml:space="preserve">violaciones a los derechos socioambientales </w:t>
      </w:r>
      <w:r w:rsidR="002953AA" w:rsidRPr="00A827F5">
        <w:rPr>
          <w:lang w:val="es-CO"/>
        </w:rPr>
        <w:t xml:space="preserve">provocados </w:t>
      </w:r>
      <w:r w:rsidR="002953AA">
        <w:rPr>
          <w:lang w:val="es-CO"/>
        </w:rPr>
        <w:t xml:space="preserve">por las </w:t>
      </w:r>
      <w:r w:rsidR="002953AA" w:rsidRPr="00A827F5">
        <w:rPr>
          <w:lang w:val="es-CO"/>
        </w:rPr>
        <w:t xml:space="preserve">empresas </w:t>
      </w:r>
      <w:r w:rsidR="002953AA">
        <w:rPr>
          <w:lang w:val="es-CO"/>
        </w:rPr>
        <w:t xml:space="preserve">mineras en los </w:t>
      </w:r>
      <w:r w:rsidR="002953AA" w:rsidRPr="00A827F5">
        <w:rPr>
          <w:lang w:val="es-CO"/>
        </w:rPr>
        <w:t xml:space="preserve">territorios </w:t>
      </w:r>
      <w:r w:rsidR="002953AA">
        <w:rPr>
          <w:lang w:val="es-CO"/>
        </w:rPr>
        <w:t>d</w:t>
      </w:r>
      <w:r w:rsidR="002953AA" w:rsidRPr="00A827F5">
        <w:rPr>
          <w:lang w:val="es-CO"/>
        </w:rPr>
        <w:t>onde viv</w:t>
      </w:r>
      <w:r w:rsidR="002953AA">
        <w:rPr>
          <w:lang w:val="es-CO"/>
        </w:rPr>
        <w:t>imos y</w:t>
      </w:r>
      <w:r w:rsidR="002953AA" w:rsidRPr="00A827F5">
        <w:rPr>
          <w:lang w:val="es-CO"/>
        </w:rPr>
        <w:t xml:space="preserve"> traba</w:t>
      </w:r>
      <w:r w:rsidR="002953AA">
        <w:rPr>
          <w:lang w:val="es-CO"/>
        </w:rPr>
        <w:t>j</w:t>
      </w:r>
      <w:r w:rsidR="002953AA" w:rsidRPr="00A827F5">
        <w:rPr>
          <w:lang w:val="es-CO"/>
        </w:rPr>
        <w:t>amos.</w:t>
      </w:r>
    </w:p>
    <w:p w:rsidR="002953AA" w:rsidRPr="006B3BDE" w:rsidRDefault="002953AA" w:rsidP="002953AA">
      <w:pPr>
        <w:jc w:val="both"/>
        <w:rPr>
          <w:lang w:val="es-CO"/>
        </w:rPr>
      </w:pPr>
      <w:r w:rsidRPr="00A827F5">
        <w:rPr>
          <w:lang w:val="es-CO"/>
        </w:rPr>
        <w:t xml:space="preserve">Creemos en la </w:t>
      </w:r>
      <w:r w:rsidRPr="00A827F5">
        <w:rPr>
          <w:b/>
          <w:lang w:val="es-CO"/>
        </w:rPr>
        <w:t>fuerza de la organización popular en los territorios</w:t>
      </w:r>
      <w:r w:rsidRPr="00A827F5">
        <w:rPr>
          <w:lang w:val="es-CO"/>
        </w:rPr>
        <w:t>, a partir del intenso trabajo de los líderes cristianos, de la mística y del compromiso de las comunidades de fe. Ellas defienden todos los días la existencia de las personas, su cultura y relación co</w:t>
      </w:r>
      <w:r>
        <w:rPr>
          <w:lang w:val="es-CO"/>
        </w:rPr>
        <w:t>n</w:t>
      </w:r>
      <w:r w:rsidRPr="00A827F5">
        <w:rPr>
          <w:lang w:val="es-CO"/>
        </w:rPr>
        <w:t xml:space="preserve"> </w:t>
      </w:r>
      <w:r>
        <w:rPr>
          <w:lang w:val="es-CO"/>
        </w:rPr>
        <w:t>la Madre Tierra</w:t>
      </w:r>
      <w:r w:rsidRPr="00A827F5">
        <w:rPr>
          <w:lang w:val="es-CO"/>
        </w:rPr>
        <w:t xml:space="preserve">, </w:t>
      </w:r>
      <w:r>
        <w:rPr>
          <w:lang w:val="es-CO"/>
        </w:rPr>
        <w:t xml:space="preserve">sus </w:t>
      </w:r>
      <w:r w:rsidRPr="00A827F5">
        <w:rPr>
          <w:lang w:val="es-CO"/>
        </w:rPr>
        <w:t>pro</w:t>
      </w:r>
      <w:r>
        <w:rPr>
          <w:lang w:val="es-CO"/>
        </w:rPr>
        <w:t>y</w:t>
      </w:r>
      <w:r w:rsidRPr="00A827F5">
        <w:rPr>
          <w:lang w:val="es-CO"/>
        </w:rPr>
        <w:t>e</w:t>
      </w:r>
      <w:r>
        <w:rPr>
          <w:lang w:val="es-CO"/>
        </w:rPr>
        <w:t>c</w:t>
      </w:r>
      <w:r w:rsidRPr="00A827F5">
        <w:rPr>
          <w:lang w:val="es-CO"/>
        </w:rPr>
        <w:t xml:space="preserve">tos </w:t>
      </w:r>
      <w:r>
        <w:rPr>
          <w:lang w:val="es-CO"/>
        </w:rPr>
        <w:t>y</w:t>
      </w:r>
      <w:r w:rsidRPr="00A827F5">
        <w:rPr>
          <w:lang w:val="es-CO"/>
        </w:rPr>
        <w:t xml:space="preserve"> estilos de vida frente </w:t>
      </w:r>
      <w:r>
        <w:rPr>
          <w:lang w:val="es-CO"/>
        </w:rPr>
        <w:t xml:space="preserve">a los </w:t>
      </w:r>
      <w:r w:rsidRPr="00A827F5">
        <w:rPr>
          <w:lang w:val="es-CO"/>
        </w:rPr>
        <w:t>pro</w:t>
      </w:r>
      <w:r>
        <w:rPr>
          <w:lang w:val="es-CO"/>
        </w:rPr>
        <w:t>y</w:t>
      </w:r>
      <w:r w:rsidRPr="00A827F5">
        <w:rPr>
          <w:lang w:val="es-CO"/>
        </w:rPr>
        <w:t>e</w:t>
      </w:r>
      <w:r>
        <w:rPr>
          <w:lang w:val="es-CO"/>
        </w:rPr>
        <w:t>c</w:t>
      </w:r>
      <w:r w:rsidRPr="00A827F5">
        <w:rPr>
          <w:lang w:val="es-CO"/>
        </w:rPr>
        <w:t xml:space="preserve">tos </w:t>
      </w:r>
      <w:r>
        <w:rPr>
          <w:lang w:val="es-CO"/>
        </w:rPr>
        <w:t>que las impactan</w:t>
      </w:r>
      <w:r w:rsidRPr="00A827F5">
        <w:rPr>
          <w:lang w:val="es-CO"/>
        </w:rPr>
        <w:t xml:space="preserve">, </w:t>
      </w:r>
      <w:r>
        <w:rPr>
          <w:lang w:val="es-CO"/>
        </w:rPr>
        <w:t xml:space="preserve">expresión </w:t>
      </w:r>
      <w:r w:rsidRPr="00A827F5">
        <w:rPr>
          <w:lang w:val="es-CO"/>
        </w:rPr>
        <w:t xml:space="preserve">de grandes </w:t>
      </w:r>
      <w:r>
        <w:rPr>
          <w:lang w:val="es-CO"/>
        </w:rPr>
        <w:t>intereses</w:t>
      </w:r>
      <w:r w:rsidRPr="00A827F5">
        <w:rPr>
          <w:lang w:val="es-CO"/>
        </w:rPr>
        <w:t xml:space="preserve"> externos </w:t>
      </w:r>
      <w:r>
        <w:rPr>
          <w:lang w:val="es-CO"/>
        </w:rPr>
        <w:t xml:space="preserve">y </w:t>
      </w:r>
      <w:r w:rsidRPr="00A827F5">
        <w:rPr>
          <w:lang w:val="es-CO"/>
        </w:rPr>
        <w:t xml:space="preserve">distantes </w:t>
      </w:r>
      <w:r>
        <w:rPr>
          <w:lang w:val="es-CO"/>
        </w:rPr>
        <w:t xml:space="preserve">de las </w:t>
      </w:r>
      <w:r w:rsidRPr="00A827F5">
        <w:rPr>
          <w:lang w:val="es-CO"/>
        </w:rPr>
        <w:t xml:space="preserve">comunidades. </w:t>
      </w:r>
      <w:r w:rsidRPr="006B3BDE">
        <w:rPr>
          <w:lang w:val="es-CO"/>
        </w:rPr>
        <w:t xml:space="preserve">Comenzamos a sentir la necesidad de reunirnos y articularnos </w:t>
      </w:r>
      <w:r>
        <w:rPr>
          <w:lang w:val="es-CO"/>
        </w:rPr>
        <w:t>má</w:t>
      </w:r>
      <w:r w:rsidRPr="006B3BDE">
        <w:rPr>
          <w:lang w:val="es-CO"/>
        </w:rPr>
        <w:t xml:space="preserve">s a partir de la creciente </w:t>
      </w:r>
      <w:r w:rsidRPr="006B3BDE">
        <w:rPr>
          <w:b/>
          <w:lang w:val="es-CO"/>
        </w:rPr>
        <w:t>criminalizaci</w:t>
      </w:r>
      <w:r>
        <w:rPr>
          <w:b/>
          <w:lang w:val="es-CO"/>
        </w:rPr>
        <w:t xml:space="preserve">ón y persecución </w:t>
      </w:r>
      <w:r w:rsidRPr="006B3BDE">
        <w:rPr>
          <w:b/>
          <w:lang w:val="es-CO"/>
        </w:rPr>
        <w:t xml:space="preserve">de </w:t>
      </w:r>
      <w:r>
        <w:rPr>
          <w:b/>
          <w:lang w:val="es-CO"/>
        </w:rPr>
        <w:t>nuestros líderes</w:t>
      </w:r>
      <w:r w:rsidRPr="00A827F5">
        <w:rPr>
          <w:rStyle w:val="Refdenotaalpie"/>
          <w:lang w:val="es-CO"/>
        </w:rPr>
        <w:footnoteReference w:id="1"/>
      </w:r>
      <w:r w:rsidRPr="006B3BDE">
        <w:rPr>
          <w:lang w:val="es-CO"/>
        </w:rPr>
        <w:t xml:space="preserve">, sea por parte </w:t>
      </w:r>
      <w:r>
        <w:rPr>
          <w:lang w:val="es-CO"/>
        </w:rPr>
        <w:t xml:space="preserve">de las empresas mineras o de los </w:t>
      </w:r>
      <w:r w:rsidRPr="006B3BDE">
        <w:rPr>
          <w:lang w:val="es-CO"/>
        </w:rPr>
        <w:t xml:space="preserve">Estados, </w:t>
      </w:r>
      <w:r>
        <w:rPr>
          <w:lang w:val="es-CO"/>
        </w:rPr>
        <w:t xml:space="preserve">muchas veces </w:t>
      </w:r>
      <w:r w:rsidRPr="006B3BDE">
        <w:rPr>
          <w:lang w:val="es-CO"/>
        </w:rPr>
        <w:t>a</w:t>
      </w:r>
      <w:r>
        <w:rPr>
          <w:lang w:val="es-CO"/>
        </w:rPr>
        <w:t>l</w:t>
      </w:r>
      <w:r w:rsidRPr="006B3BDE">
        <w:rPr>
          <w:lang w:val="es-CO"/>
        </w:rPr>
        <w:t xml:space="preserve"> </w:t>
      </w:r>
      <w:r>
        <w:rPr>
          <w:lang w:val="es-CO"/>
        </w:rPr>
        <w:t xml:space="preserve">servicio </w:t>
      </w:r>
      <w:r w:rsidRPr="006B3BDE">
        <w:rPr>
          <w:lang w:val="es-CO"/>
        </w:rPr>
        <w:t>d</w:t>
      </w:r>
      <w:r>
        <w:rPr>
          <w:lang w:val="es-CO"/>
        </w:rPr>
        <w:t>e l</w:t>
      </w:r>
      <w:r w:rsidRPr="006B3BDE">
        <w:rPr>
          <w:lang w:val="es-CO"/>
        </w:rPr>
        <w:t xml:space="preserve">os </w:t>
      </w:r>
      <w:r>
        <w:rPr>
          <w:lang w:val="es-CO"/>
        </w:rPr>
        <w:t>intereses empresariales</w:t>
      </w:r>
      <w:r w:rsidRPr="006B3BDE">
        <w:rPr>
          <w:lang w:val="es-CO"/>
        </w:rPr>
        <w:t xml:space="preserve">. </w:t>
      </w:r>
    </w:p>
    <w:p w:rsidR="002953AA" w:rsidRPr="006B3BDE" w:rsidRDefault="002953AA" w:rsidP="002953AA">
      <w:pPr>
        <w:jc w:val="both"/>
        <w:rPr>
          <w:lang w:val="es-CO"/>
        </w:rPr>
      </w:pPr>
      <w:r w:rsidRPr="006B3BDE">
        <w:rPr>
          <w:lang w:val="es-CO"/>
        </w:rPr>
        <w:t xml:space="preserve">Por esto, en 2013 realizamos </w:t>
      </w:r>
      <w:r w:rsidRPr="006B3BDE">
        <w:rPr>
          <w:b/>
          <w:lang w:val="es-CO"/>
        </w:rPr>
        <w:t>un primer encuentro en Lima</w:t>
      </w:r>
      <w:r w:rsidRPr="006B3BDE">
        <w:rPr>
          <w:lang w:val="es-CO"/>
        </w:rPr>
        <w:t xml:space="preserve"> (Perú), que confirmó la importancia de la </w:t>
      </w:r>
      <w:r>
        <w:rPr>
          <w:lang w:val="es-CO"/>
        </w:rPr>
        <w:t xml:space="preserve">organización de las iglesias </w:t>
      </w:r>
      <w:r w:rsidRPr="006B3BDE">
        <w:rPr>
          <w:lang w:val="es-CO"/>
        </w:rPr>
        <w:t xml:space="preserve">‘de base’, </w:t>
      </w:r>
      <w:r>
        <w:rPr>
          <w:lang w:val="es-CO"/>
        </w:rPr>
        <w:t xml:space="preserve">del intercambio </w:t>
      </w:r>
      <w:r w:rsidRPr="006B3BDE">
        <w:rPr>
          <w:lang w:val="es-CO"/>
        </w:rPr>
        <w:t xml:space="preserve">entre comunidades </w:t>
      </w:r>
      <w:r>
        <w:rPr>
          <w:lang w:val="es-CO"/>
        </w:rPr>
        <w:t xml:space="preserve">cristianas y del </w:t>
      </w:r>
      <w:r w:rsidRPr="006B3BDE">
        <w:rPr>
          <w:lang w:val="es-CO"/>
        </w:rPr>
        <w:t xml:space="preserve">debate sobre </w:t>
      </w:r>
      <w:r>
        <w:rPr>
          <w:lang w:val="es-CO"/>
        </w:rPr>
        <w:t xml:space="preserve">estos </w:t>
      </w:r>
      <w:r w:rsidRPr="006B3BDE">
        <w:rPr>
          <w:lang w:val="es-CO"/>
        </w:rPr>
        <w:t xml:space="preserve">temas </w:t>
      </w:r>
      <w:r>
        <w:rPr>
          <w:lang w:val="es-CO"/>
        </w:rPr>
        <w:t xml:space="preserve">también en el ámbito de los sectores </w:t>
      </w:r>
      <w:r w:rsidRPr="006B3BDE">
        <w:rPr>
          <w:lang w:val="es-CO"/>
        </w:rPr>
        <w:t xml:space="preserve">de </w:t>
      </w:r>
      <w:r>
        <w:rPr>
          <w:lang w:val="es-CO"/>
        </w:rPr>
        <w:t xml:space="preserve">coordinación de la </w:t>
      </w:r>
      <w:r w:rsidRPr="006B3BDE">
        <w:rPr>
          <w:lang w:val="es-CO"/>
        </w:rPr>
        <w:t>I</w:t>
      </w:r>
      <w:r>
        <w:rPr>
          <w:lang w:val="es-CO"/>
        </w:rPr>
        <w:t xml:space="preserve">glesia. </w:t>
      </w:r>
      <w:r w:rsidRPr="006B3BDE">
        <w:rPr>
          <w:lang w:val="es-CO"/>
        </w:rPr>
        <w:t xml:space="preserve">Participó </w:t>
      </w:r>
      <w:r>
        <w:rPr>
          <w:lang w:val="es-CO"/>
        </w:rPr>
        <w:t>en</w:t>
      </w:r>
      <w:r w:rsidRPr="006B3BDE">
        <w:rPr>
          <w:lang w:val="es-CO"/>
        </w:rPr>
        <w:t xml:space="preserve"> el encuentro de Lima también el presidente de la Comisión Episcopal para el </w:t>
      </w:r>
      <w:r>
        <w:rPr>
          <w:lang w:val="es-CO"/>
        </w:rPr>
        <w:t>servicio de la Caridad</w:t>
      </w:r>
      <w:r w:rsidRPr="006B3BDE">
        <w:rPr>
          <w:lang w:val="es-CO"/>
        </w:rPr>
        <w:t xml:space="preserve">, </w:t>
      </w:r>
      <w:r>
        <w:rPr>
          <w:lang w:val="es-CO"/>
        </w:rPr>
        <w:t xml:space="preserve">la Justicia y la </w:t>
      </w:r>
      <w:r w:rsidRPr="006B3BDE">
        <w:rPr>
          <w:lang w:val="es-CO"/>
        </w:rPr>
        <w:t xml:space="preserve">Paz </w:t>
      </w:r>
      <w:r>
        <w:rPr>
          <w:lang w:val="es-CO"/>
        </w:rPr>
        <w:t xml:space="preserve">de la CNBB, que motivó la realización </w:t>
      </w:r>
      <w:r w:rsidRPr="006B3BDE">
        <w:rPr>
          <w:lang w:val="es-CO"/>
        </w:rPr>
        <w:t>de u</w:t>
      </w:r>
      <w:r>
        <w:rPr>
          <w:lang w:val="es-CO"/>
        </w:rPr>
        <w:t>n</w:t>
      </w:r>
      <w:r w:rsidRPr="006B3BDE">
        <w:rPr>
          <w:lang w:val="es-CO"/>
        </w:rPr>
        <w:t xml:space="preserve"> segundo </w:t>
      </w:r>
      <w:r>
        <w:rPr>
          <w:lang w:val="es-CO"/>
        </w:rPr>
        <w:t xml:space="preserve">encuentro en </w:t>
      </w:r>
      <w:r w:rsidRPr="006B3BDE">
        <w:rPr>
          <w:lang w:val="es-CO"/>
        </w:rPr>
        <w:t xml:space="preserve">Brasil. </w:t>
      </w:r>
    </w:p>
    <w:p w:rsidR="002953AA" w:rsidRPr="006B3BDE" w:rsidRDefault="002953AA" w:rsidP="002953AA">
      <w:pPr>
        <w:jc w:val="both"/>
        <w:rPr>
          <w:lang w:val="es-CO"/>
        </w:rPr>
      </w:pPr>
      <w:r w:rsidRPr="006B3BDE">
        <w:rPr>
          <w:lang w:val="es-CO"/>
        </w:rPr>
        <w:t xml:space="preserve">En 2014, Iglesias y Minería se reunió entonces </w:t>
      </w:r>
      <w:r w:rsidRPr="006B3BDE">
        <w:rPr>
          <w:b/>
          <w:lang w:val="es-CO"/>
        </w:rPr>
        <w:t>en Brasilia</w:t>
      </w:r>
      <w:r w:rsidRPr="006B3BDE">
        <w:rPr>
          <w:lang w:val="es-CO"/>
        </w:rPr>
        <w:t xml:space="preserve">, con un grupo más sólido y articulado, que organizó la coalición </w:t>
      </w:r>
      <w:r>
        <w:rPr>
          <w:lang w:val="es-CO"/>
        </w:rPr>
        <w:t xml:space="preserve">para </w:t>
      </w:r>
      <w:r w:rsidRPr="006B3BDE">
        <w:rPr>
          <w:lang w:val="es-CO"/>
        </w:rPr>
        <w:t xml:space="preserve">el enfrentamiento </w:t>
      </w:r>
      <w:r>
        <w:rPr>
          <w:lang w:val="es-CO"/>
        </w:rPr>
        <w:t>de</w:t>
      </w:r>
      <w:r w:rsidRPr="006B3BDE">
        <w:rPr>
          <w:lang w:val="es-CO"/>
        </w:rPr>
        <w:t xml:space="preserve"> la violencia socioambiental de la miner</w:t>
      </w:r>
      <w:r>
        <w:rPr>
          <w:lang w:val="es-CO"/>
        </w:rPr>
        <w:t xml:space="preserve">ía </w:t>
      </w:r>
      <w:r w:rsidRPr="006B3BDE">
        <w:rPr>
          <w:lang w:val="es-CO"/>
        </w:rPr>
        <w:t xml:space="preserve">a partir </w:t>
      </w:r>
      <w:r>
        <w:rPr>
          <w:lang w:val="es-CO"/>
        </w:rPr>
        <w:t xml:space="preserve">de los siguientes </w:t>
      </w:r>
      <w:r w:rsidRPr="006B3BDE">
        <w:rPr>
          <w:lang w:val="es-CO"/>
        </w:rPr>
        <w:t>frentes de a</w:t>
      </w:r>
      <w:r>
        <w:rPr>
          <w:lang w:val="es-CO"/>
        </w:rPr>
        <w:t>c</w:t>
      </w:r>
      <w:r w:rsidRPr="006B3BDE">
        <w:rPr>
          <w:lang w:val="es-CO"/>
        </w:rPr>
        <w:t xml:space="preserve">tividades: </w:t>
      </w:r>
      <w:r>
        <w:rPr>
          <w:lang w:val="es-CO"/>
        </w:rPr>
        <w:t xml:space="preserve">articulación </w:t>
      </w:r>
      <w:r w:rsidRPr="006B3BDE">
        <w:rPr>
          <w:lang w:val="es-CO"/>
        </w:rPr>
        <w:t xml:space="preserve">internacional para </w:t>
      </w:r>
      <w:r>
        <w:rPr>
          <w:lang w:val="es-CO"/>
        </w:rPr>
        <w:t xml:space="preserve">el </w:t>
      </w:r>
      <w:r w:rsidRPr="006B3BDE">
        <w:rPr>
          <w:lang w:val="es-CO"/>
        </w:rPr>
        <w:t xml:space="preserve">diálogo, </w:t>
      </w:r>
      <w:r>
        <w:rPr>
          <w:lang w:val="es-CO"/>
        </w:rPr>
        <w:t>la</w:t>
      </w:r>
      <w:r w:rsidRPr="006B3BDE">
        <w:rPr>
          <w:lang w:val="es-CO"/>
        </w:rPr>
        <w:t xml:space="preserve"> incidencia </w:t>
      </w:r>
      <w:r>
        <w:rPr>
          <w:lang w:val="es-CO"/>
        </w:rPr>
        <w:t xml:space="preserve">y la </w:t>
      </w:r>
      <w:r w:rsidRPr="006B3BDE">
        <w:rPr>
          <w:lang w:val="es-CO"/>
        </w:rPr>
        <w:t xml:space="preserve">denuncia; </w:t>
      </w:r>
      <w:r>
        <w:rPr>
          <w:lang w:val="es-CO"/>
        </w:rPr>
        <w:t xml:space="preserve">la facilitación del </w:t>
      </w:r>
      <w:r w:rsidRPr="006B3BDE">
        <w:rPr>
          <w:lang w:val="es-CO"/>
        </w:rPr>
        <w:t xml:space="preserve">diálogo entre </w:t>
      </w:r>
      <w:r>
        <w:rPr>
          <w:lang w:val="es-CO"/>
        </w:rPr>
        <w:t xml:space="preserve">las </w:t>
      </w:r>
      <w:r w:rsidRPr="006B3BDE">
        <w:rPr>
          <w:lang w:val="es-CO"/>
        </w:rPr>
        <w:t xml:space="preserve">comunidades </w:t>
      </w:r>
      <w:r>
        <w:rPr>
          <w:lang w:val="es-CO"/>
        </w:rPr>
        <w:t xml:space="preserve">cristianas </w:t>
      </w:r>
      <w:r w:rsidRPr="006B3BDE">
        <w:rPr>
          <w:lang w:val="es-CO"/>
        </w:rPr>
        <w:t xml:space="preserve">de base </w:t>
      </w:r>
      <w:r>
        <w:rPr>
          <w:lang w:val="es-CO"/>
        </w:rPr>
        <w:t>y l</w:t>
      </w:r>
      <w:r w:rsidRPr="006B3BDE">
        <w:rPr>
          <w:lang w:val="es-CO"/>
        </w:rPr>
        <w:t>os se</w:t>
      </w:r>
      <w:r>
        <w:rPr>
          <w:lang w:val="es-CO"/>
        </w:rPr>
        <w:t>c</w:t>
      </w:r>
      <w:r w:rsidRPr="006B3BDE">
        <w:rPr>
          <w:lang w:val="es-CO"/>
        </w:rPr>
        <w:t xml:space="preserve">tores de </w:t>
      </w:r>
      <w:r>
        <w:rPr>
          <w:lang w:val="es-CO"/>
        </w:rPr>
        <w:t>coordinación de las Iglesias</w:t>
      </w:r>
      <w:r w:rsidRPr="006B3BDE">
        <w:rPr>
          <w:lang w:val="es-CO"/>
        </w:rPr>
        <w:t xml:space="preserve">; </w:t>
      </w:r>
      <w:r>
        <w:rPr>
          <w:lang w:val="es-CO"/>
        </w:rPr>
        <w:t xml:space="preserve">educación </w:t>
      </w:r>
      <w:r w:rsidRPr="006B3BDE">
        <w:rPr>
          <w:lang w:val="es-CO"/>
        </w:rPr>
        <w:t xml:space="preserve">popular e </w:t>
      </w:r>
      <w:r>
        <w:rPr>
          <w:lang w:val="es-CO"/>
        </w:rPr>
        <w:t xml:space="preserve">intercambio </w:t>
      </w:r>
      <w:r w:rsidRPr="006B3BDE">
        <w:rPr>
          <w:lang w:val="es-CO"/>
        </w:rPr>
        <w:t xml:space="preserve">de experiencias; reflexión bíblico-pastoral, sistematización </w:t>
      </w:r>
      <w:r>
        <w:rPr>
          <w:lang w:val="es-CO"/>
        </w:rPr>
        <w:t>y</w:t>
      </w:r>
      <w:r w:rsidRPr="006B3BDE">
        <w:rPr>
          <w:lang w:val="es-CO"/>
        </w:rPr>
        <w:t xml:space="preserve"> comunicación.</w:t>
      </w:r>
    </w:p>
    <w:p w:rsidR="002953AA" w:rsidRPr="009571E7" w:rsidRDefault="002953AA" w:rsidP="002953AA">
      <w:pPr>
        <w:jc w:val="both"/>
        <w:rPr>
          <w:lang w:val="es-CO"/>
        </w:rPr>
      </w:pPr>
      <w:r w:rsidRPr="009571E7">
        <w:rPr>
          <w:lang w:val="es-CO"/>
        </w:rPr>
        <w:t xml:space="preserve">Realizamos el </w:t>
      </w:r>
      <w:r w:rsidRPr="009571E7">
        <w:rPr>
          <w:b/>
          <w:lang w:val="es-CO"/>
        </w:rPr>
        <w:t>video de profundización y denuncia</w:t>
      </w:r>
      <w:r w:rsidRPr="009571E7">
        <w:rPr>
          <w:lang w:val="es-CO"/>
        </w:rPr>
        <w:t xml:space="preserve"> “Iglesias y Minería”</w:t>
      </w:r>
      <w:r>
        <w:rPr>
          <w:rStyle w:val="Refdenotaalpie"/>
          <w:lang w:val="es-CO"/>
        </w:rPr>
        <w:footnoteReference w:id="2"/>
      </w:r>
      <w:r w:rsidR="000942D6">
        <w:rPr>
          <w:lang w:val="es-CO"/>
        </w:rPr>
        <w:t>; p</w:t>
      </w:r>
      <w:r w:rsidRPr="009571E7">
        <w:rPr>
          <w:lang w:val="es-CO"/>
        </w:rPr>
        <w:t>ublicamos y divulgamos documentos de reflexión crítica sobre algunas iniciativas de las empresas que buscan el apoyo de la iglesia institucional: “</w:t>
      </w:r>
      <w:r>
        <w:rPr>
          <w:lang w:val="es-CO"/>
        </w:rPr>
        <w:t>Un nuevo inicio para la minería” y</w:t>
      </w:r>
      <w:r w:rsidRPr="009571E7">
        <w:rPr>
          <w:lang w:val="es-CO"/>
        </w:rPr>
        <w:t xml:space="preserve"> “</w:t>
      </w:r>
      <w:r>
        <w:rPr>
          <w:lang w:val="es-CO"/>
        </w:rPr>
        <w:t>Minería en alianza</w:t>
      </w:r>
      <w:r w:rsidRPr="009571E7">
        <w:rPr>
          <w:lang w:val="es-CO"/>
        </w:rPr>
        <w:t>”.</w:t>
      </w:r>
    </w:p>
    <w:p w:rsidR="002953AA" w:rsidRPr="009571E7" w:rsidRDefault="002953AA" w:rsidP="002953AA">
      <w:pPr>
        <w:jc w:val="both"/>
        <w:rPr>
          <w:lang w:val="es-CO"/>
        </w:rPr>
      </w:pPr>
      <w:r w:rsidRPr="009571E7">
        <w:rPr>
          <w:lang w:val="es-CO"/>
        </w:rPr>
        <w:lastRenderedPageBreak/>
        <w:t xml:space="preserve">Integramos </w:t>
      </w:r>
      <w:r w:rsidRPr="009571E7">
        <w:rPr>
          <w:b/>
          <w:lang w:val="es-CO"/>
        </w:rPr>
        <w:t>redes cualificadas de trabajo</w:t>
      </w:r>
      <w:r w:rsidRPr="009571E7">
        <w:rPr>
          <w:lang w:val="es-CO"/>
        </w:rPr>
        <w:t xml:space="preserve"> para la defensa de los territorios</w:t>
      </w:r>
      <w:r>
        <w:rPr>
          <w:lang w:val="es-CO"/>
        </w:rPr>
        <w:t xml:space="preserve"> y</w:t>
      </w:r>
      <w:r w:rsidRPr="009571E7">
        <w:rPr>
          <w:lang w:val="es-CO"/>
        </w:rPr>
        <w:t xml:space="preserve"> de los derechos, como la Red Eclesial Panamazónica (REPAM) y el Observatorio de Conflictos Mineros en América Latina (OCMAL); colaboramos </w:t>
      </w:r>
      <w:r>
        <w:rPr>
          <w:lang w:val="es-CO"/>
        </w:rPr>
        <w:t>con l</w:t>
      </w:r>
      <w:r w:rsidRPr="009571E7">
        <w:rPr>
          <w:lang w:val="es-CO"/>
        </w:rPr>
        <w:t xml:space="preserve">a </w:t>
      </w:r>
      <w:r>
        <w:rPr>
          <w:lang w:val="es-CO"/>
        </w:rPr>
        <w:t xml:space="preserve">Coordinación de las </w:t>
      </w:r>
      <w:r w:rsidRPr="009571E7">
        <w:rPr>
          <w:lang w:val="es-CO"/>
        </w:rPr>
        <w:t xml:space="preserve">Agencias Católicas para </w:t>
      </w:r>
      <w:r>
        <w:rPr>
          <w:lang w:val="es-CO"/>
        </w:rPr>
        <w:t xml:space="preserve">el Desarrollo </w:t>
      </w:r>
      <w:r w:rsidRPr="009571E7">
        <w:rPr>
          <w:lang w:val="es-CO"/>
        </w:rPr>
        <w:t xml:space="preserve">(CIDSE) </w:t>
      </w:r>
      <w:r>
        <w:rPr>
          <w:lang w:val="es-CO"/>
        </w:rPr>
        <w:t xml:space="preserve">y con algunas organizaciones </w:t>
      </w:r>
      <w:r w:rsidRPr="009571E7">
        <w:rPr>
          <w:lang w:val="es-CO"/>
        </w:rPr>
        <w:t xml:space="preserve">religiosas acreditadas </w:t>
      </w:r>
      <w:r>
        <w:rPr>
          <w:lang w:val="es-CO"/>
        </w:rPr>
        <w:t xml:space="preserve">en la </w:t>
      </w:r>
      <w:r w:rsidRPr="009571E7">
        <w:rPr>
          <w:lang w:val="es-CO"/>
        </w:rPr>
        <w:t xml:space="preserve">ONU </w:t>
      </w:r>
      <w:r>
        <w:rPr>
          <w:lang w:val="es-CO"/>
        </w:rPr>
        <w:t xml:space="preserve">para la </w:t>
      </w:r>
      <w:r w:rsidRPr="009571E7">
        <w:rPr>
          <w:lang w:val="es-CO"/>
        </w:rPr>
        <w:t>defe</w:t>
      </w:r>
      <w:r>
        <w:rPr>
          <w:lang w:val="es-CO"/>
        </w:rPr>
        <w:t>n</w:t>
      </w:r>
      <w:r w:rsidRPr="009571E7">
        <w:rPr>
          <w:lang w:val="es-CO"/>
        </w:rPr>
        <w:t xml:space="preserve">sa </w:t>
      </w:r>
      <w:r>
        <w:rPr>
          <w:lang w:val="es-CO"/>
        </w:rPr>
        <w:t xml:space="preserve">de los derechos </w:t>
      </w:r>
      <w:r w:rsidRPr="009571E7">
        <w:rPr>
          <w:lang w:val="es-CO"/>
        </w:rPr>
        <w:t xml:space="preserve">humanos: Franciscans International, Vivat International </w:t>
      </w:r>
      <w:r>
        <w:rPr>
          <w:lang w:val="es-CO"/>
        </w:rPr>
        <w:t>y</w:t>
      </w:r>
      <w:r w:rsidRPr="009571E7">
        <w:rPr>
          <w:lang w:val="es-CO"/>
        </w:rPr>
        <w:t xml:space="preserve"> Mercy International. </w:t>
      </w:r>
    </w:p>
    <w:p w:rsidR="002953AA" w:rsidRPr="004A4071" w:rsidRDefault="002953AA" w:rsidP="000942D6">
      <w:pPr>
        <w:jc w:val="both"/>
        <w:rPr>
          <w:lang w:val="es-CO"/>
        </w:rPr>
      </w:pPr>
      <w:r w:rsidRPr="009571E7">
        <w:rPr>
          <w:lang w:val="es-CO"/>
        </w:rPr>
        <w:t xml:space="preserve">Hemos interactuado mucho con el </w:t>
      </w:r>
      <w:r w:rsidRPr="009571E7">
        <w:rPr>
          <w:b/>
          <w:lang w:val="es-CO"/>
        </w:rPr>
        <w:t>Pontificio Consejo de Justicia y Paz</w:t>
      </w:r>
      <w:r w:rsidRPr="009571E7">
        <w:rPr>
          <w:lang w:val="es-CO"/>
        </w:rPr>
        <w:t xml:space="preserve"> </w:t>
      </w:r>
      <w:r w:rsidR="000942D6">
        <w:rPr>
          <w:lang w:val="es-CO"/>
        </w:rPr>
        <w:t>y realizado un</w:t>
      </w:r>
      <w:r w:rsidRPr="009571E7">
        <w:rPr>
          <w:lang w:val="es-CO"/>
        </w:rPr>
        <w:t xml:space="preserve"> </w:t>
      </w:r>
      <w:r>
        <w:rPr>
          <w:lang w:val="es-CO"/>
        </w:rPr>
        <w:t xml:space="preserve">encuentro (en julio </w:t>
      </w:r>
      <w:r w:rsidRPr="009571E7">
        <w:rPr>
          <w:lang w:val="es-CO"/>
        </w:rPr>
        <w:t xml:space="preserve">de 2015) entre </w:t>
      </w:r>
      <w:r>
        <w:rPr>
          <w:lang w:val="es-CO"/>
        </w:rPr>
        <w:t xml:space="preserve">el Consejo y </w:t>
      </w:r>
      <w:r w:rsidR="000942D6">
        <w:rPr>
          <w:lang w:val="es-CO"/>
        </w:rPr>
        <w:t>representantes de treinta c</w:t>
      </w:r>
      <w:r w:rsidRPr="009571E7">
        <w:rPr>
          <w:lang w:val="es-CO"/>
        </w:rPr>
        <w:t xml:space="preserve">omunidades </w:t>
      </w:r>
      <w:r>
        <w:rPr>
          <w:lang w:val="es-CO"/>
        </w:rPr>
        <w:t xml:space="preserve">afectadas </w:t>
      </w:r>
      <w:r w:rsidRPr="009571E7">
        <w:rPr>
          <w:lang w:val="es-CO"/>
        </w:rPr>
        <w:t xml:space="preserve">por </w:t>
      </w:r>
      <w:r>
        <w:rPr>
          <w:lang w:val="es-CO"/>
        </w:rPr>
        <w:t xml:space="preserve">la minería en diversas partes del </w:t>
      </w:r>
      <w:r w:rsidRPr="009571E7">
        <w:rPr>
          <w:lang w:val="es-CO"/>
        </w:rPr>
        <w:t xml:space="preserve">mundo. </w:t>
      </w:r>
    </w:p>
    <w:p w:rsidR="002953AA" w:rsidRDefault="002953AA" w:rsidP="00DA7CA7">
      <w:pPr>
        <w:spacing w:after="0" w:line="240" w:lineRule="auto"/>
        <w:jc w:val="both"/>
        <w:rPr>
          <w:lang w:val="es-CO"/>
        </w:rPr>
      </w:pPr>
    </w:p>
    <w:p w:rsidR="000942D6" w:rsidRPr="000942D6" w:rsidRDefault="000942D6" w:rsidP="000942D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i/>
          <w:lang w:val="es-CO"/>
        </w:rPr>
      </w:pPr>
      <w:r w:rsidRPr="000942D6">
        <w:rPr>
          <w:b/>
          <w:i/>
          <w:lang w:val="es-CO"/>
        </w:rPr>
        <w:t>Por qué escribimos</w:t>
      </w:r>
    </w:p>
    <w:p w:rsidR="002953AA" w:rsidRDefault="002953AA" w:rsidP="00DA7CA7">
      <w:pPr>
        <w:spacing w:after="0" w:line="240" w:lineRule="auto"/>
        <w:jc w:val="both"/>
        <w:rPr>
          <w:lang w:val="es-ES_tradnl"/>
        </w:rPr>
      </w:pPr>
    </w:p>
    <w:p w:rsidR="00347560" w:rsidRDefault="00211D35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Estamos muy preocupados por el </w:t>
      </w:r>
      <w:r w:rsidR="00347560">
        <w:rPr>
          <w:lang w:val="es-ES_tradnl"/>
        </w:rPr>
        <w:t xml:space="preserve">crecimiento de la </w:t>
      </w:r>
      <w:r w:rsidR="00347560" w:rsidRPr="00A71CB5">
        <w:rPr>
          <w:b/>
          <w:lang w:val="es-ES_tradnl"/>
        </w:rPr>
        <w:t>violencia y criminalización</w:t>
      </w:r>
      <w:r w:rsidR="00347560">
        <w:rPr>
          <w:lang w:val="es-ES_tradnl"/>
        </w:rPr>
        <w:t xml:space="preserve"> de personas y comunidades</w:t>
      </w:r>
      <w:r>
        <w:rPr>
          <w:lang w:val="es-ES_tradnl"/>
        </w:rPr>
        <w:t xml:space="preserve"> enteras</w:t>
      </w:r>
      <w:r w:rsidR="00347560">
        <w:rPr>
          <w:lang w:val="es-ES_tradnl"/>
        </w:rPr>
        <w:t xml:space="preserve"> que se posicionan críticamente frente a la minería en América Latina.</w:t>
      </w: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  <w:r w:rsidRPr="00A71CB5">
        <w:rPr>
          <w:lang w:val="es-ES_tradnl"/>
        </w:rPr>
        <w:t>Por otro lado, nos preocupa la estrategia de las empresas mineras. Ellas no están logrando</w:t>
      </w:r>
      <w:r w:rsidR="00811FF1">
        <w:rPr>
          <w:lang w:val="es-ES_tradnl"/>
        </w:rPr>
        <w:t xml:space="preserve"> demo</w:t>
      </w:r>
      <w:r>
        <w:rPr>
          <w:lang w:val="es-ES_tradnl"/>
        </w:rPr>
        <w:t>strar que las operaciones mineras son sustentables; sus prácticas de responsabilidad social corpora</w:t>
      </w:r>
      <w:r w:rsidR="00211D35">
        <w:rPr>
          <w:lang w:val="es-ES_tradnl"/>
        </w:rPr>
        <w:t>tiva no resuelven los graves dañ</w:t>
      </w:r>
      <w:r>
        <w:rPr>
          <w:lang w:val="es-ES_tradnl"/>
        </w:rPr>
        <w:t xml:space="preserve">os y violaciones provocados por sus actividades. </w:t>
      </w:r>
    </w:p>
    <w:p w:rsidR="00347560" w:rsidRDefault="00250804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Su</w:t>
      </w:r>
      <w:r w:rsidR="00347560">
        <w:rPr>
          <w:lang w:val="es-ES_tradnl"/>
        </w:rPr>
        <w:t xml:space="preserve"> nueva estrategia, por tanto, está siendo buscar apoyo de institu</w:t>
      </w:r>
      <w:r w:rsidR="00211D35">
        <w:rPr>
          <w:lang w:val="es-ES_tradnl"/>
        </w:rPr>
        <w:t>ciones que tienen credibilidad</w:t>
      </w:r>
      <w:r w:rsidR="00347560">
        <w:rPr>
          <w:lang w:val="es-ES_tradnl"/>
        </w:rPr>
        <w:t xml:space="preserve"> </w:t>
      </w:r>
      <w:r w:rsidR="00211D35">
        <w:rPr>
          <w:lang w:val="es-ES_tradnl"/>
        </w:rPr>
        <w:t xml:space="preserve">para lograr </w:t>
      </w:r>
      <w:r w:rsidR="00347560">
        <w:rPr>
          <w:lang w:val="es-ES_tradnl"/>
        </w:rPr>
        <w:t xml:space="preserve"> la confianza del pueblo. Entre ellas, están </w:t>
      </w:r>
      <w:r>
        <w:rPr>
          <w:lang w:val="es-ES_tradnl"/>
        </w:rPr>
        <w:t>también</w:t>
      </w:r>
      <w:r w:rsidR="00347560">
        <w:rPr>
          <w:lang w:val="es-ES_tradnl"/>
        </w:rPr>
        <w:t xml:space="preserve"> las iglesias.</w:t>
      </w: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En diversas ocasiones</w:t>
      </w:r>
      <w:r w:rsidR="00250804">
        <w:rPr>
          <w:lang w:val="es-ES_tradnl"/>
        </w:rPr>
        <w:t>,</w:t>
      </w:r>
      <w:r>
        <w:rPr>
          <w:lang w:val="es-ES_tradnl"/>
        </w:rPr>
        <w:t xml:space="preserve"> los altos ejecutivos de las mayore</w:t>
      </w:r>
      <w:r w:rsidR="00211D35">
        <w:rPr>
          <w:lang w:val="es-ES_tradnl"/>
        </w:rPr>
        <w:t>s empresas mineras se encontraro</w:t>
      </w:r>
      <w:r>
        <w:rPr>
          <w:lang w:val="es-ES_tradnl"/>
        </w:rPr>
        <w:t xml:space="preserve">n con la Iglesia jerárquica, tanto de confesión católica, como </w:t>
      </w:r>
      <w:r w:rsidR="00A71CB5">
        <w:rPr>
          <w:lang w:val="es-ES_tradnl"/>
        </w:rPr>
        <w:t xml:space="preserve">anglicana y </w:t>
      </w:r>
      <w:r>
        <w:rPr>
          <w:lang w:val="es-ES_tradnl"/>
        </w:rPr>
        <w:t xml:space="preserve">presbiterana. Hubo una reunión en el Vaticano en 2013, otra en Canterbury (Inglaterra) en 2014 y una más en el Vaticano en 2015. </w:t>
      </w: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Tambié</w:t>
      </w:r>
      <w:r w:rsidR="00250804">
        <w:rPr>
          <w:lang w:val="es-ES_tradnl"/>
        </w:rPr>
        <w:t xml:space="preserve">n </w:t>
      </w:r>
      <w:r>
        <w:rPr>
          <w:lang w:val="es-ES_tradnl"/>
        </w:rPr>
        <w:t xml:space="preserve">delegaciones de las empresas junto a representantes del mundo religioso </w:t>
      </w:r>
      <w:r w:rsidR="00250804">
        <w:rPr>
          <w:lang w:val="es-ES_tradnl"/>
        </w:rPr>
        <w:t xml:space="preserve">están realizando visitas </w:t>
      </w:r>
      <w:r>
        <w:rPr>
          <w:lang w:val="es-ES_tradnl"/>
        </w:rPr>
        <w:t>a algunos sitios mine</w:t>
      </w:r>
      <w:r w:rsidR="00250804">
        <w:rPr>
          <w:lang w:val="es-ES_tradnl"/>
        </w:rPr>
        <w:t>ros en países de América Latina. Intentan</w:t>
      </w:r>
      <w:r>
        <w:rPr>
          <w:lang w:val="es-ES_tradnl"/>
        </w:rPr>
        <w:t xml:space="preserve"> demonstrar que las operaciones extractivas son transparentes, respectan los derechos humanos y son apoyadas por las comunidades locales. </w:t>
      </w:r>
      <w:r w:rsidR="00A71CB5">
        <w:rPr>
          <w:lang w:val="es-ES_tradnl"/>
        </w:rPr>
        <w:t>Pero</w:t>
      </w:r>
      <w:r w:rsidR="00211D35">
        <w:rPr>
          <w:lang w:val="es-ES_tradnl"/>
        </w:rPr>
        <w:t xml:space="preserve"> los sitios fuero</w:t>
      </w:r>
      <w:r>
        <w:rPr>
          <w:lang w:val="es-ES_tradnl"/>
        </w:rPr>
        <w:t xml:space="preserve">n escogidos por las empresas, </w:t>
      </w:r>
      <w:r w:rsidR="00211D35">
        <w:rPr>
          <w:lang w:val="es-ES_tradnl"/>
        </w:rPr>
        <w:t xml:space="preserve">lo mismo que </w:t>
      </w:r>
      <w:r>
        <w:rPr>
          <w:lang w:val="es-ES_tradnl"/>
        </w:rPr>
        <w:t>los líderes comunitarios que iban encontrar la delegación.</w:t>
      </w: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</w:p>
    <w:p w:rsidR="00347560" w:rsidRDefault="00347560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Todo eso demuestra el </w:t>
      </w:r>
      <w:r w:rsidRPr="00A71CB5">
        <w:rPr>
          <w:b/>
          <w:lang w:val="es-ES_tradnl"/>
        </w:rPr>
        <w:t xml:space="preserve">interés de las empresas </w:t>
      </w:r>
      <w:r w:rsidR="00211D35">
        <w:rPr>
          <w:b/>
          <w:lang w:val="es-ES_tradnl"/>
        </w:rPr>
        <w:t xml:space="preserve">por </w:t>
      </w:r>
      <w:r w:rsidRPr="00A71CB5">
        <w:rPr>
          <w:b/>
          <w:lang w:val="es-ES_tradnl"/>
        </w:rPr>
        <w:t>legitimar</w:t>
      </w:r>
      <w:r w:rsidR="00211D35">
        <w:rPr>
          <w:b/>
          <w:lang w:val="es-ES_tradnl"/>
        </w:rPr>
        <w:t>se</w:t>
      </w:r>
      <w:r>
        <w:rPr>
          <w:lang w:val="es-ES_tradnl"/>
        </w:rPr>
        <w:t xml:space="preserve">, a través de esa aproximación y alianza simbólica con las iglesias. Además, el proyecto “Minería en alianza” que algunas empresas intentaran establecer </w:t>
      </w:r>
      <w:r w:rsidR="00D048FD">
        <w:rPr>
          <w:lang w:val="es-ES_tradnl"/>
        </w:rPr>
        <w:t xml:space="preserve">propone financiar los seminarios y centros de formación de las iglesias para repensar teológica, espiritual y pastoralmente el significado y valor de la minería para las comunidades. </w:t>
      </w:r>
    </w:p>
    <w:p w:rsidR="00D048FD" w:rsidRDefault="00D048FD" w:rsidP="00DA7CA7">
      <w:pPr>
        <w:spacing w:after="0" w:line="240" w:lineRule="auto"/>
        <w:jc w:val="both"/>
        <w:rPr>
          <w:lang w:val="es-ES_tradnl"/>
        </w:rPr>
      </w:pPr>
    </w:p>
    <w:p w:rsidR="00D048FD" w:rsidRDefault="00D048FD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Iglesias y Minería critica fuertemente esas prácticas y escribe a obispos y pastores de las iglesias latinoamericanas ofreciendo los siguientes puntos de reflexión y acción:</w:t>
      </w:r>
    </w:p>
    <w:p w:rsidR="00B61AB6" w:rsidRPr="003E5383" w:rsidRDefault="004C3200" w:rsidP="00DA7CA7">
      <w:pPr>
        <w:spacing w:after="0" w:line="240" w:lineRule="auto"/>
        <w:jc w:val="both"/>
        <w:rPr>
          <w:b/>
          <w:lang w:val="es-ES_tradnl"/>
        </w:rPr>
      </w:pPr>
      <w:r w:rsidRPr="003E5383">
        <w:rPr>
          <w:lang w:val="es-ES_tradnl"/>
        </w:rPr>
        <w:br/>
      </w:r>
      <w:r w:rsidR="00A71CB5">
        <w:rPr>
          <w:b/>
          <w:lang w:val="es-ES_tradnl"/>
        </w:rPr>
        <w:t xml:space="preserve">a. </w:t>
      </w:r>
      <w:r w:rsidR="00B61AB6" w:rsidRPr="003E5383">
        <w:rPr>
          <w:b/>
          <w:lang w:val="es-ES_tradnl"/>
        </w:rPr>
        <w:t>Posición de la Iglesia</w:t>
      </w:r>
    </w:p>
    <w:p w:rsidR="00E229BD" w:rsidRDefault="006D74D4" w:rsidP="00DA7CA7">
      <w:pPr>
        <w:spacing w:after="0" w:line="240" w:lineRule="auto"/>
        <w:jc w:val="both"/>
        <w:rPr>
          <w:lang w:val="es-ES_tradnl"/>
        </w:rPr>
      </w:pPr>
      <w:r w:rsidRPr="003E5383">
        <w:rPr>
          <w:lang w:val="es-ES_tradnl"/>
        </w:rPr>
        <w:t>Las comunidades esperan que la Iglesia no mantenga posiciones ‘neutras’ frente a los confli</w:t>
      </w:r>
      <w:r w:rsidR="003E5383" w:rsidRPr="003E5383">
        <w:rPr>
          <w:lang w:val="es-ES_tradnl"/>
        </w:rPr>
        <w:t>c</w:t>
      </w:r>
      <w:r w:rsidRPr="003E5383">
        <w:rPr>
          <w:lang w:val="es-ES_tradnl"/>
        </w:rPr>
        <w:t>tos mineros. R</w:t>
      </w:r>
      <w:r w:rsidR="003E5383" w:rsidRPr="003E5383">
        <w:rPr>
          <w:lang w:val="es-ES_tradnl"/>
        </w:rPr>
        <w:t>econociendo “la inmensa dignidad</w:t>
      </w:r>
      <w:r w:rsidR="004C3200" w:rsidRPr="003E5383">
        <w:rPr>
          <w:lang w:val="es-ES_tradnl"/>
        </w:rPr>
        <w:t xml:space="preserve"> de los pobres” </w:t>
      </w:r>
      <w:r w:rsidRPr="003E5383">
        <w:rPr>
          <w:lang w:val="es-ES_tradnl"/>
        </w:rPr>
        <w:t>(LS 158),</w:t>
      </w:r>
      <w:r w:rsidR="004C3200" w:rsidRPr="003E5383">
        <w:rPr>
          <w:lang w:val="es-ES_tradnl"/>
        </w:rPr>
        <w:t xml:space="preserve"> </w:t>
      </w:r>
      <w:r w:rsidRPr="003E5383">
        <w:rPr>
          <w:lang w:val="es-ES_tradnl"/>
        </w:rPr>
        <w:t xml:space="preserve">la Iglesia </w:t>
      </w:r>
      <w:r w:rsidR="003E5383" w:rsidRPr="003E5383">
        <w:rPr>
          <w:lang w:val="es-ES_tradnl"/>
        </w:rPr>
        <w:t xml:space="preserve">debe </w:t>
      </w:r>
      <w:r w:rsidR="003E5383" w:rsidRPr="003E5383">
        <w:rPr>
          <w:lang w:val="es-ES_tradnl"/>
        </w:rPr>
        <w:lastRenderedPageBreak/>
        <w:t>continuar</w:t>
      </w:r>
      <w:r w:rsidR="005D4C3A" w:rsidRPr="003E5383">
        <w:rPr>
          <w:lang w:val="es-ES_tradnl"/>
        </w:rPr>
        <w:t xml:space="preserve"> </w:t>
      </w:r>
      <w:r w:rsidR="004C3200" w:rsidRPr="003E5383">
        <w:rPr>
          <w:lang w:val="es-ES_tradnl"/>
        </w:rPr>
        <w:t>a</w:t>
      </w:r>
      <w:r w:rsidR="005D4C3A" w:rsidRPr="003E5383">
        <w:rPr>
          <w:lang w:val="es-ES_tradnl"/>
        </w:rPr>
        <w:t>sumi</w:t>
      </w:r>
      <w:r w:rsidR="003E5383" w:rsidRPr="003E5383">
        <w:rPr>
          <w:lang w:val="es-ES_tradnl"/>
        </w:rPr>
        <w:t>e</w:t>
      </w:r>
      <w:r w:rsidR="005D4C3A" w:rsidRPr="003E5383">
        <w:rPr>
          <w:lang w:val="es-ES_tradnl"/>
        </w:rPr>
        <w:t>ndo</w:t>
      </w:r>
      <w:r w:rsidR="004C3200" w:rsidRPr="003E5383">
        <w:rPr>
          <w:lang w:val="es-ES_tradnl"/>
        </w:rPr>
        <w:t xml:space="preserve"> </w:t>
      </w:r>
      <w:r w:rsidRPr="003E5383">
        <w:rPr>
          <w:lang w:val="es-ES_tradnl"/>
        </w:rPr>
        <w:t>su grito y posicion</w:t>
      </w:r>
      <w:r w:rsidR="00CD5F1E">
        <w:rPr>
          <w:lang w:val="es-ES_tradnl"/>
        </w:rPr>
        <w:t>a</w:t>
      </w:r>
      <w:r w:rsidR="00235316">
        <w:rPr>
          <w:lang w:val="es-ES_tradnl"/>
        </w:rPr>
        <w:t>rse al lado de ellos y de la Cre</w:t>
      </w:r>
      <w:r w:rsidR="00CD5F1E">
        <w:rPr>
          <w:lang w:val="es-ES_tradnl"/>
        </w:rPr>
        <w:t>ación.</w:t>
      </w:r>
    </w:p>
    <w:p w:rsidR="00914643" w:rsidRDefault="00C30CE8" w:rsidP="00DA7CA7">
      <w:pPr>
        <w:spacing w:after="0" w:line="240" w:lineRule="auto"/>
        <w:jc w:val="both"/>
        <w:rPr>
          <w:lang w:val="es-ES_tradnl"/>
        </w:rPr>
      </w:pPr>
      <w:r w:rsidRPr="00E229BD">
        <w:rPr>
          <w:lang w:val="es-ES_tradnl"/>
        </w:rPr>
        <w:t>E</w:t>
      </w:r>
      <w:r w:rsidR="00250804">
        <w:rPr>
          <w:lang w:val="es-ES_tradnl"/>
        </w:rPr>
        <w:t>s importante garantizar e</w:t>
      </w:r>
      <w:r w:rsidRPr="00E229BD">
        <w:rPr>
          <w:lang w:val="es-ES_tradnl"/>
        </w:rPr>
        <w:t xml:space="preserve">l Consentimiento Libre, Previo e Informado </w:t>
      </w:r>
      <w:r w:rsidR="00250804">
        <w:rPr>
          <w:lang w:val="es-ES_tradnl"/>
        </w:rPr>
        <w:t>de</w:t>
      </w:r>
      <w:r w:rsidR="00914643" w:rsidRPr="00E229BD">
        <w:rPr>
          <w:lang w:val="es-ES_tradnl"/>
        </w:rPr>
        <w:t xml:space="preserve"> todas las comunidades que </w:t>
      </w:r>
      <w:r w:rsidR="003D17ED" w:rsidRPr="00E229BD">
        <w:rPr>
          <w:lang w:val="es-ES_tradnl"/>
        </w:rPr>
        <w:t>podrían ser afectadas por un</w:t>
      </w:r>
      <w:r w:rsidR="00914643" w:rsidRPr="00E229BD">
        <w:rPr>
          <w:lang w:val="es-ES_tradnl"/>
        </w:rPr>
        <w:t xml:space="preserve"> proyecto minero,</w:t>
      </w:r>
      <w:r w:rsidR="00250804">
        <w:rPr>
          <w:lang w:val="es-ES_tradnl"/>
        </w:rPr>
        <w:t xml:space="preserve"> </w:t>
      </w:r>
      <w:r w:rsidR="00211D35">
        <w:rPr>
          <w:lang w:val="es-ES_tradnl"/>
        </w:rPr>
        <w:t xml:space="preserve">igualmente </w:t>
      </w:r>
      <w:r w:rsidR="00250804">
        <w:rPr>
          <w:lang w:val="es-ES_tradnl"/>
        </w:rPr>
        <w:t>el derecho de las mismas decir N</w:t>
      </w:r>
      <w:r w:rsidR="004C3200" w:rsidRPr="00E229BD">
        <w:rPr>
          <w:lang w:val="es-ES_tradnl"/>
        </w:rPr>
        <w:t>o a la minería</w:t>
      </w:r>
      <w:r w:rsidR="00250804">
        <w:rPr>
          <w:lang w:val="es-ES_tradnl"/>
        </w:rPr>
        <w:t>.</w:t>
      </w:r>
    </w:p>
    <w:p w:rsidR="006E2893" w:rsidRDefault="006431C7" w:rsidP="006431C7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</w:pPr>
      <w:r>
        <w:rPr>
          <w:lang w:val="es-ES_tradnl"/>
        </w:rPr>
        <w:t xml:space="preserve">Recordamos, a ese respecto, los </w:t>
      </w:r>
      <w:r w:rsidRPr="003E5383">
        <w:rPr>
          <w:lang w:val="es-ES_tradnl"/>
        </w:rPr>
        <w:t>numerosos documentos de las Conferencias Episcopales nacional</w:t>
      </w:r>
      <w:r>
        <w:rPr>
          <w:lang w:val="es-ES_tradnl"/>
        </w:rPr>
        <w:t>es contra la exploración desregul</w:t>
      </w:r>
      <w:r w:rsidRPr="003E5383">
        <w:rPr>
          <w:lang w:val="es-ES_tradnl"/>
        </w:rPr>
        <w:t>ada de los bienes comunes</w:t>
      </w:r>
      <w:r w:rsidR="00211D35">
        <w:rPr>
          <w:lang w:val="es-ES_tradnl"/>
        </w:rPr>
        <w:t xml:space="preserve"> y </w:t>
      </w:r>
      <w:r w:rsidR="00A71CB5">
        <w:rPr>
          <w:lang w:val="es-ES_tradnl"/>
        </w:rPr>
        <w:t>la rec</w:t>
      </w:r>
      <w:r w:rsidR="006E2893">
        <w:rPr>
          <w:lang w:val="es-ES_tradnl"/>
        </w:rPr>
        <w:t>i</w:t>
      </w:r>
      <w:r w:rsidR="00A71CB5">
        <w:rPr>
          <w:lang w:val="es-ES_tradnl"/>
        </w:rPr>
        <w:t>ente publicación del Consejo La</w:t>
      </w:r>
      <w:r w:rsidR="006E2893">
        <w:rPr>
          <w:lang w:val="es-ES_tradnl"/>
        </w:rPr>
        <w:t>tinoamericano de Iglesias, en sintonía con ese tema: “</w:t>
      </w:r>
      <w:r w:rsidR="006E2893">
        <w:t>P</w:t>
      </w:r>
      <w:r w:rsidR="006E2893" w:rsidRPr="00A71CB5">
        <w:t>erspectivas bíblicas-teológicas y desafíos d</w:t>
      </w:r>
      <w:r w:rsidR="006E2893">
        <w:t>e la crisis climática para las Iglesias en A</w:t>
      </w:r>
      <w:r w:rsidR="006E2893" w:rsidRPr="00A71CB5">
        <w:t>mé</w:t>
      </w:r>
      <w:r w:rsidR="006E2893">
        <w:t>rica Latina y el C</w:t>
      </w:r>
      <w:r w:rsidR="006E2893" w:rsidRPr="00A71CB5">
        <w:t>aribe</w:t>
      </w:r>
      <w:r w:rsidR="006E2893" w:rsidRPr="006E2893">
        <w:t>”</w:t>
      </w:r>
      <w:r w:rsidR="006E2893">
        <w:t>.</w:t>
      </w:r>
      <w:r w:rsidR="006E2893" w:rsidRPr="006E2893">
        <w:t xml:space="preserve"> </w:t>
      </w:r>
    </w:p>
    <w:p w:rsidR="006431C7" w:rsidRPr="00D521B0" w:rsidRDefault="006431C7" w:rsidP="006431C7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lang w:val="es-ES_tradnl"/>
        </w:rPr>
      </w:pPr>
      <w:r>
        <w:rPr>
          <w:lang w:val="es-ES_tradnl"/>
        </w:rPr>
        <w:t>También valoramos la denuncia formal que la Iglesia Católica de América Latina, a través del Departamento J</w:t>
      </w:r>
      <w:r w:rsidR="00211D35">
        <w:rPr>
          <w:lang w:val="es-ES_tradnl"/>
        </w:rPr>
        <w:t xml:space="preserve">usticia y Solidaridad del CELAM, </w:t>
      </w:r>
      <w:r>
        <w:rPr>
          <w:lang w:val="es-ES_tradnl"/>
        </w:rPr>
        <w:t>presentó a la Comisión Interamericana de Derechos Humanos en marzo de 2015, con el título “</w:t>
      </w:r>
      <w:r w:rsidRPr="00D521B0">
        <w:rPr>
          <w:lang w:val="es-ES_tradnl"/>
        </w:rPr>
        <w:t>Posición de la Iglesia católica</w:t>
      </w:r>
      <w:r w:rsidR="00A71CB5">
        <w:rPr>
          <w:lang w:val="es-ES_tradnl"/>
        </w:rPr>
        <w:t xml:space="preserve"> </w:t>
      </w:r>
      <w:r w:rsidRPr="00D521B0">
        <w:rPr>
          <w:lang w:val="es-ES_tradnl"/>
        </w:rPr>
        <w:t xml:space="preserve">ante </w:t>
      </w:r>
      <w:r>
        <w:rPr>
          <w:lang w:val="es-ES_tradnl"/>
        </w:rPr>
        <w:t>v</w:t>
      </w:r>
      <w:r w:rsidRPr="00D521B0">
        <w:rPr>
          <w:lang w:val="es-ES_tradnl"/>
        </w:rPr>
        <w:t>ulneración y abusos</w:t>
      </w:r>
      <w:r>
        <w:rPr>
          <w:lang w:val="es-ES_tradnl"/>
        </w:rPr>
        <w:t xml:space="preserve"> </w:t>
      </w:r>
      <w:r w:rsidRPr="00D521B0">
        <w:rPr>
          <w:lang w:val="es-ES_tradnl"/>
        </w:rPr>
        <w:t>contra los derechos humanos</w:t>
      </w:r>
      <w:r>
        <w:rPr>
          <w:lang w:val="es-ES_tradnl"/>
        </w:rPr>
        <w:t xml:space="preserve"> </w:t>
      </w:r>
      <w:r w:rsidRPr="00D521B0">
        <w:rPr>
          <w:lang w:val="es-ES_tradnl"/>
        </w:rPr>
        <w:t>de las poblaciones afectadas</w:t>
      </w:r>
      <w:r>
        <w:rPr>
          <w:lang w:val="es-ES_tradnl"/>
        </w:rPr>
        <w:t xml:space="preserve"> </w:t>
      </w:r>
      <w:r w:rsidRPr="00D521B0">
        <w:rPr>
          <w:lang w:val="es-ES_tradnl"/>
        </w:rPr>
        <w:t xml:space="preserve">por las </w:t>
      </w:r>
      <w:r>
        <w:rPr>
          <w:lang w:val="es-ES_tradnl"/>
        </w:rPr>
        <w:t>i</w:t>
      </w:r>
      <w:r w:rsidRPr="00D521B0">
        <w:rPr>
          <w:lang w:val="es-ES_tradnl"/>
        </w:rPr>
        <w:t>ndustrias extractivas</w:t>
      </w:r>
      <w:r>
        <w:rPr>
          <w:lang w:val="es-ES_tradnl"/>
        </w:rPr>
        <w:t xml:space="preserve"> </w:t>
      </w:r>
      <w:r w:rsidRPr="00D521B0">
        <w:rPr>
          <w:lang w:val="es-ES_tradnl"/>
        </w:rPr>
        <w:t>en América Latina</w:t>
      </w:r>
      <w:r>
        <w:rPr>
          <w:lang w:val="es-ES_tradnl"/>
        </w:rPr>
        <w:t xml:space="preserve">”. </w:t>
      </w:r>
    </w:p>
    <w:p w:rsidR="006431C7" w:rsidRPr="003E5383" w:rsidRDefault="006431C7" w:rsidP="00DA7CA7">
      <w:pPr>
        <w:spacing w:after="0" w:line="240" w:lineRule="auto"/>
        <w:jc w:val="both"/>
        <w:rPr>
          <w:lang w:val="es-ES_tradnl"/>
        </w:rPr>
      </w:pPr>
    </w:p>
    <w:p w:rsidR="004A3198" w:rsidRPr="003E5383" w:rsidRDefault="00A71CB5" w:rsidP="00DA7CA7">
      <w:pPr>
        <w:tabs>
          <w:tab w:val="left" w:pos="5103"/>
        </w:tabs>
        <w:spacing w:after="0" w:line="240" w:lineRule="auto"/>
        <w:jc w:val="both"/>
        <w:rPr>
          <w:b/>
          <w:lang w:val="es-ES_tradnl"/>
        </w:rPr>
      </w:pPr>
      <w:r>
        <w:rPr>
          <w:b/>
          <w:lang w:val="es-ES_tradnl"/>
        </w:rPr>
        <w:t xml:space="preserve">b. </w:t>
      </w:r>
      <w:r w:rsidR="009F2E7A">
        <w:rPr>
          <w:b/>
          <w:lang w:val="es-ES_tradnl"/>
        </w:rPr>
        <w:t>¿Cuál es el diálogo más importante y urgente?</w:t>
      </w:r>
    </w:p>
    <w:p w:rsidR="00E229BD" w:rsidRPr="003E5383" w:rsidRDefault="004A3198" w:rsidP="00E229BD">
      <w:pPr>
        <w:tabs>
          <w:tab w:val="left" w:pos="5103"/>
        </w:tabs>
        <w:spacing w:after="0" w:line="240" w:lineRule="auto"/>
        <w:jc w:val="both"/>
        <w:rPr>
          <w:lang w:val="es-ES_tradnl"/>
        </w:rPr>
      </w:pPr>
      <w:r w:rsidRPr="003E5383">
        <w:rPr>
          <w:lang w:val="es-ES_tradnl"/>
        </w:rPr>
        <w:t xml:space="preserve">Estamos preocupados sobre la </w:t>
      </w:r>
      <w:r w:rsidR="00740E16" w:rsidRPr="003E5383">
        <w:rPr>
          <w:lang w:val="es-ES_tradnl"/>
        </w:rPr>
        <w:t>posibilidad</w:t>
      </w:r>
      <w:r w:rsidRPr="003E5383">
        <w:rPr>
          <w:lang w:val="es-ES_tradnl"/>
        </w:rPr>
        <w:t xml:space="preserve"> de nu</w:t>
      </w:r>
      <w:r w:rsidR="00740E16">
        <w:rPr>
          <w:lang w:val="es-ES_tradnl"/>
        </w:rPr>
        <w:t>evas reuniones de la Iglesia con</w:t>
      </w:r>
      <w:r w:rsidRPr="003E5383">
        <w:rPr>
          <w:lang w:val="es-ES_tradnl"/>
        </w:rPr>
        <w:t xml:space="preserve"> los </w:t>
      </w:r>
      <w:r w:rsidR="006431C7">
        <w:rPr>
          <w:lang w:val="es-ES_tradnl"/>
        </w:rPr>
        <w:t>ejecutivos</w:t>
      </w:r>
      <w:r w:rsidRPr="003E5383">
        <w:rPr>
          <w:lang w:val="es-ES_tradnl"/>
        </w:rPr>
        <w:t xml:space="preserve"> d</w:t>
      </w:r>
      <w:r w:rsidR="00E229BD">
        <w:rPr>
          <w:lang w:val="es-ES_tradnl"/>
        </w:rPr>
        <w:t>e las mayores empresas mineras, en nivel continental o regional.</w:t>
      </w:r>
    </w:p>
    <w:p w:rsidR="00845F5A" w:rsidRDefault="00A71CB5" w:rsidP="00DA7CA7">
      <w:pPr>
        <w:tabs>
          <w:tab w:val="left" w:pos="5103"/>
        </w:tabs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Es</w:t>
      </w:r>
      <w:r w:rsidR="00845F5A" w:rsidRPr="003E5383">
        <w:rPr>
          <w:lang w:val="es-ES_tradnl"/>
        </w:rPr>
        <w:t>e</w:t>
      </w:r>
      <w:r>
        <w:rPr>
          <w:lang w:val="es-ES_tradnl"/>
        </w:rPr>
        <w:t>s</w:t>
      </w:r>
      <w:r w:rsidR="00845F5A" w:rsidRPr="003E5383">
        <w:rPr>
          <w:lang w:val="es-ES_tradnl"/>
        </w:rPr>
        <w:t xml:space="preserve"> tipo</w:t>
      </w:r>
      <w:r>
        <w:rPr>
          <w:lang w:val="es-ES_tradnl"/>
        </w:rPr>
        <w:t>s</w:t>
      </w:r>
      <w:r w:rsidR="00845F5A" w:rsidRPr="003E5383">
        <w:rPr>
          <w:lang w:val="es-ES_tradnl"/>
        </w:rPr>
        <w:t xml:space="preserve"> de encuentros no van </w:t>
      </w:r>
      <w:r w:rsidR="00740E16">
        <w:rPr>
          <w:lang w:val="es-ES_tradnl"/>
        </w:rPr>
        <w:t xml:space="preserve">a </w:t>
      </w:r>
      <w:r w:rsidR="00845F5A" w:rsidRPr="003E5383">
        <w:rPr>
          <w:lang w:val="es-ES_tradnl"/>
        </w:rPr>
        <w:t xml:space="preserve">generar </w:t>
      </w:r>
      <w:r w:rsidR="00740E16" w:rsidRPr="003E5383">
        <w:rPr>
          <w:lang w:val="es-ES_tradnl"/>
        </w:rPr>
        <w:t>cambios</w:t>
      </w:r>
      <w:r w:rsidR="00845F5A" w:rsidRPr="003E5383">
        <w:rPr>
          <w:lang w:val="es-ES_tradnl"/>
        </w:rPr>
        <w:t xml:space="preserve"> efectivos de las empresas </w:t>
      </w:r>
      <w:r w:rsidR="005D4C3A" w:rsidRPr="003E5383">
        <w:rPr>
          <w:lang w:val="es-ES_tradnl"/>
        </w:rPr>
        <w:t>en</w:t>
      </w:r>
      <w:r w:rsidR="00845F5A" w:rsidRPr="003E5383">
        <w:rPr>
          <w:lang w:val="es-ES_tradnl"/>
        </w:rPr>
        <w:t xml:space="preserve"> sus </w:t>
      </w:r>
      <w:r w:rsidR="006431C7" w:rsidRPr="003E5383">
        <w:rPr>
          <w:lang w:val="es-ES_tradnl"/>
        </w:rPr>
        <w:t>prácticas</w:t>
      </w:r>
      <w:r w:rsidR="00845F5A" w:rsidRPr="003E5383">
        <w:rPr>
          <w:lang w:val="es-ES_tradnl"/>
        </w:rPr>
        <w:t xml:space="preserve"> locales, </w:t>
      </w:r>
      <w:r w:rsidR="00740E16" w:rsidRPr="003E5383">
        <w:rPr>
          <w:lang w:val="es-ES_tradnl"/>
        </w:rPr>
        <w:t>así</w:t>
      </w:r>
      <w:r w:rsidR="00740E16">
        <w:rPr>
          <w:lang w:val="es-ES_tradnl"/>
        </w:rPr>
        <w:t xml:space="preserve"> como no percibimos esos ca</w:t>
      </w:r>
      <w:r w:rsidR="00845F5A" w:rsidRPr="003E5383">
        <w:rPr>
          <w:lang w:val="es-ES_tradnl"/>
        </w:rPr>
        <w:t>mbios después</w:t>
      </w:r>
      <w:r w:rsidR="00740E16">
        <w:rPr>
          <w:lang w:val="es-ES_tradnl"/>
        </w:rPr>
        <w:t xml:space="preserve"> de los encuentros hechos en</w:t>
      </w:r>
      <w:r w:rsidR="00845F5A" w:rsidRPr="003E5383">
        <w:rPr>
          <w:lang w:val="es-ES_tradnl"/>
        </w:rPr>
        <w:t xml:space="preserve"> Roma</w:t>
      </w:r>
      <w:r w:rsidR="00E229BD">
        <w:rPr>
          <w:lang w:val="es-ES_tradnl"/>
        </w:rPr>
        <w:t xml:space="preserve"> y Canterbury</w:t>
      </w:r>
      <w:r w:rsidR="00845F5A" w:rsidRPr="003E5383">
        <w:rPr>
          <w:lang w:val="es-ES_tradnl"/>
        </w:rPr>
        <w:t>.</w:t>
      </w:r>
      <w:r w:rsidR="000C4A7C">
        <w:rPr>
          <w:lang w:val="es-ES_tradnl"/>
        </w:rPr>
        <w:t xml:space="preserve"> </w:t>
      </w:r>
    </w:p>
    <w:p w:rsidR="003C0388" w:rsidRDefault="00E229BD" w:rsidP="008C4603">
      <w:pPr>
        <w:tabs>
          <w:tab w:val="left" w:pos="5103"/>
        </w:tabs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En nuestra opinión,</w:t>
      </w:r>
      <w:r w:rsidR="006431C7">
        <w:rPr>
          <w:lang w:val="es-ES_tradnl"/>
        </w:rPr>
        <w:t xml:space="preserve"> el diálogo más importante que </w:t>
      </w:r>
      <w:r>
        <w:rPr>
          <w:lang w:val="es-ES_tradnl"/>
        </w:rPr>
        <w:t>los obispos y pastores</w:t>
      </w:r>
      <w:r w:rsidR="006431C7">
        <w:rPr>
          <w:lang w:val="es-ES_tradnl"/>
        </w:rPr>
        <w:t xml:space="preserve"> necesitan hacer no es con las empresas, sino con todos los miembros de las iglesias, para definir posicione</w:t>
      </w:r>
      <w:r w:rsidR="00A71CB5">
        <w:rPr>
          <w:lang w:val="es-ES_tradnl"/>
        </w:rPr>
        <w:t>s comunes sobre eses temas. A</w:t>
      </w:r>
      <w:r w:rsidR="006431C7">
        <w:rPr>
          <w:lang w:val="es-ES_tradnl"/>
        </w:rPr>
        <w:t xml:space="preserve">ún más, </w:t>
      </w:r>
      <w:r w:rsidR="00A71CB5">
        <w:rPr>
          <w:lang w:val="es-ES_tradnl"/>
        </w:rPr>
        <w:t xml:space="preserve">recomendamos el diálogo </w:t>
      </w:r>
      <w:r>
        <w:rPr>
          <w:lang w:val="es-ES_tradnl"/>
        </w:rPr>
        <w:t xml:space="preserve">con las comunidades, apoyando </w:t>
      </w:r>
      <w:r w:rsidR="006431C7">
        <w:rPr>
          <w:lang w:val="es-ES_tradnl"/>
        </w:rPr>
        <w:t xml:space="preserve">sus reivindicaciones </w:t>
      </w:r>
      <w:r>
        <w:rPr>
          <w:lang w:val="es-ES_tradnl"/>
        </w:rPr>
        <w:t xml:space="preserve">y denuncias </w:t>
      </w:r>
      <w:r w:rsidR="006431C7">
        <w:rPr>
          <w:lang w:val="es-ES_tradnl"/>
        </w:rPr>
        <w:t>concreta</w:t>
      </w:r>
      <w:r>
        <w:rPr>
          <w:lang w:val="es-ES_tradnl"/>
        </w:rPr>
        <w:t>s</w:t>
      </w:r>
      <w:r w:rsidR="006431C7">
        <w:rPr>
          <w:lang w:val="es-ES_tradnl"/>
        </w:rPr>
        <w:t xml:space="preserve">. De esa manera, las iglesias contribuyen al empoderamiento de las comunidades, para que sean ellas mismas a </w:t>
      </w:r>
      <w:r w:rsidR="008C4603">
        <w:rPr>
          <w:lang w:val="es-ES_tradnl"/>
        </w:rPr>
        <w:t>dialogar con los Estados y las empresas.</w:t>
      </w:r>
      <w:r w:rsidR="00995DD9">
        <w:rPr>
          <w:lang w:val="es-ES_tradnl"/>
        </w:rPr>
        <w:t xml:space="preserve"> </w:t>
      </w:r>
    </w:p>
    <w:p w:rsidR="00995DD9" w:rsidRDefault="00995DD9" w:rsidP="00DA7CA7">
      <w:pPr>
        <w:spacing w:after="0" w:line="240" w:lineRule="auto"/>
        <w:jc w:val="both"/>
        <w:rPr>
          <w:lang w:val="es-ES_tradnl"/>
        </w:rPr>
      </w:pPr>
    </w:p>
    <w:p w:rsidR="00854EAD" w:rsidRDefault="00A71CB5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Esperamos que es</w:t>
      </w:r>
      <w:r w:rsidR="00211D35">
        <w:rPr>
          <w:lang w:val="es-ES_tradnl"/>
        </w:rPr>
        <w:t>t</w:t>
      </w:r>
      <w:r>
        <w:rPr>
          <w:lang w:val="es-ES_tradnl"/>
        </w:rPr>
        <w:t xml:space="preserve">as simples reflexiones contribuyan para un debate interno a las iglesias latinoamericanas sobre el tema de la minería.  </w:t>
      </w:r>
      <w:r w:rsidR="00264F15">
        <w:rPr>
          <w:lang w:val="es-ES_tradnl"/>
        </w:rPr>
        <w:t>Estamos</w:t>
      </w:r>
      <w:r w:rsidR="00C72E1E">
        <w:rPr>
          <w:lang w:val="es-ES_tradnl"/>
        </w:rPr>
        <w:t xml:space="preserve"> a disposición de obispos, pastores y comunidades en lo que </w:t>
      </w:r>
      <w:r w:rsidR="00264F15">
        <w:rPr>
          <w:lang w:val="es-ES_tradnl"/>
        </w:rPr>
        <w:t>podemos</w:t>
      </w:r>
      <w:r w:rsidR="00C72E1E">
        <w:rPr>
          <w:lang w:val="es-ES_tradnl"/>
        </w:rPr>
        <w:t xml:space="preserve"> y sabe</w:t>
      </w:r>
      <w:r w:rsidR="00264F15">
        <w:rPr>
          <w:lang w:val="es-ES_tradnl"/>
        </w:rPr>
        <w:t>mos</w:t>
      </w:r>
      <w:r w:rsidR="00C72E1E">
        <w:rPr>
          <w:lang w:val="es-ES_tradnl"/>
        </w:rPr>
        <w:t xml:space="preserve"> ofrecer, a partir de </w:t>
      </w:r>
      <w:r w:rsidR="00264F15">
        <w:rPr>
          <w:lang w:val="es-ES_tradnl"/>
        </w:rPr>
        <w:t>nuestra</w:t>
      </w:r>
      <w:r w:rsidR="00C72E1E">
        <w:rPr>
          <w:lang w:val="es-ES_tradnl"/>
        </w:rPr>
        <w:t xml:space="preserve"> experiencia, espiritualidad y articulaciones, </w:t>
      </w:r>
      <w:r w:rsidR="00055827" w:rsidRPr="0030780D">
        <w:rPr>
          <w:lang w:val="es-ES_tradnl"/>
        </w:rPr>
        <w:t>en cumplimiento del mandato del cuidado de la Casa Común.</w:t>
      </w:r>
    </w:p>
    <w:p w:rsidR="009F2E7A" w:rsidRDefault="009F2E7A" w:rsidP="00DA7CA7">
      <w:pPr>
        <w:spacing w:after="0" w:line="240" w:lineRule="auto"/>
        <w:jc w:val="both"/>
        <w:rPr>
          <w:lang w:val="es-ES_tradnl"/>
        </w:rPr>
      </w:pPr>
    </w:p>
    <w:p w:rsidR="00C72E1E" w:rsidRDefault="009F2E7A" w:rsidP="00DA7CA7">
      <w:pPr>
        <w:spacing w:after="0" w:line="240" w:lineRule="auto"/>
        <w:jc w:val="both"/>
        <w:rPr>
          <w:lang w:val="es-ES_tradnl"/>
        </w:rPr>
      </w:pPr>
      <w:r w:rsidRPr="009F2E7A">
        <w:rPr>
          <w:lang w:val="es-ES_tradnl"/>
        </w:rPr>
        <w:t xml:space="preserve">Red Iglesias y Minería, desde Bogotá, Lima, Santiago, Tegucigalpa, São Luís, Rio de Janeiro, Belo Horizonte, New York, Roma, </w:t>
      </w:r>
      <w:r>
        <w:rPr>
          <w:lang w:val="es-ES_tradnl"/>
        </w:rPr>
        <w:t>en</w:t>
      </w:r>
      <w:r w:rsidRPr="009F2E7A">
        <w:rPr>
          <w:lang w:val="es-ES_tradnl"/>
        </w:rPr>
        <w:t xml:space="preserve"> el día </w:t>
      </w:r>
      <w:r>
        <w:rPr>
          <w:lang w:val="es-ES_tradnl"/>
        </w:rPr>
        <w:t>05 de enero de 2016.</w:t>
      </w:r>
    </w:p>
    <w:p w:rsidR="009F2E7A" w:rsidRDefault="009F2E7A" w:rsidP="00DA7CA7">
      <w:pPr>
        <w:spacing w:after="0" w:line="240" w:lineRule="auto"/>
        <w:jc w:val="both"/>
        <w:rPr>
          <w:lang w:val="es-ES_tradnl"/>
        </w:rPr>
      </w:pPr>
    </w:p>
    <w:p w:rsidR="009F2E7A" w:rsidRPr="009F2E7A" w:rsidRDefault="009F2E7A" w:rsidP="00DA7CA7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Contacto: </w:t>
      </w:r>
      <w:hyperlink r:id="rId8" w:history="1">
        <w:r w:rsidRPr="00B2785A">
          <w:rPr>
            <w:rStyle w:val="Hipervnculo"/>
            <w:lang w:val="es-ES_tradnl"/>
          </w:rPr>
          <w:t>iglesiasymineria@gmail.com</w:t>
        </w:r>
      </w:hyperlink>
      <w:r>
        <w:rPr>
          <w:lang w:val="es-ES_tradnl"/>
        </w:rPr>
        <w:t xml:space="preserve"> </w:t>
      </w:r>
    </w:p>
    <w:sectPr w:rsidR="009F2E7A" w:rsidRPr="009F2E7A" w:rsidSect="00DA7C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71" w:rsidRDefault="00396671" w:rsidP="00DA7CA7">
      <w:pPr>
        <w:spacing w:after="0" w:line="240" w:lineRule="auto"/>
      </w:pPr>
      <w:r>
        <w:separator/>
      </w:r>
    </w:p>
  </w:endnote>
  <w:endnote w:type="continuationSeparator" w:id="0">
    <w:p w:rsidR="00396671" w:rsidRDefault="00396671" w:rsidP="00DA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C8" w:rsidRDefault="003178C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C8" w:rsidRDefault="003178C8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C8" w:rsidRDefault="003178C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71" w:rsidRDefault="00396671" w:rsidP="00DA7CA7">
      <w:pPr>
        <w:spacing w:after="0" w:line="240" w:lineRule="auto"/>
      </w:pPr>
      <w:r>
        <w:separator/>
      </w:r>
    </w:p>
  </w:footnote>
  <w:footnote w:type="continuationSeparator" w:id="0">
    <w:p w:rsidR="00396671" w:rsidRDefault="00396671" w:rsidP="00DA7CA7">
      <w:pPr>
        <w:spacing w:after="0" w:line="240" w:lineRule="auto"/>
      </w:pPr>
      <w:r>
        <w:continuationSeparator/>
      </w:r>
    </w:p>
  </w:footnote>
  <w:footnote w:id="1">
    <w:p w:rsidR="002953AA" w:rsidRPr="002953AA" w:rsidRDefault="002953AA" w:rsidP="002953AA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2953AA">
        <w:rPr>
          <w:lang w:val="en-GB"/>
        </w:rPr>
        <w:t xml:space="preserve"> Cf. www.conflictosmineros.net</w:t>
      </w:r>
    </w:p>
  </w:footnote>
  <w:footnote w:id="2">
    <w:p w:rsidR="002953AA" w:rsidRPr="002953AA" w:rsidRDefault="002953AA" w:rsidP="002953AA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2953AA">
        <w:rPr>
          <w:lang w:val="en-GB"/>
        </w:rPr>
        <w:t xml:space="preserve"> Cf. www.justicanostrilhos.org/Videos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C8" w:rsidRDefault="003178C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CA7" w:rsidRDefault="003178C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400040" cy="1806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glesias y mineria - logomarca definitiva - le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80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8C8" w:rsidRDefault="003178C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6B85B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FE06B0B"/>
    <w:multiLevelType w:val="hybridMultilevel"/>
    <w:tmpl w:val="8DF443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00"/>
    <w:rsid w:val="00055827"/>
    <w:rsid w:val="000942D6"/>
    <w:rsid w:val="00096223"/>
    <w:rsid w:val="000A3441"/>
    <w:rsid w:val="000B44E5"/>
    <w:rsid w:val="000C4A7C"/>
    <w:rsid w:val="000F1B4B"/>
    <w:rsid w:val="000F3EA5"/>
    <w:rsid w:val="001A5AD1"/>
    <w:rsid w:val="001F3DFC"/>
    <w:rsid w:val="00211D35"/>
    <w:rsid w:val="00225FC1"/>
    <w:rsid w:val="00235316"/>
    <w:rsid w:val="00250804"/>
    <w:rsid w:val="00250D89"/>
    <w:rsid w:val="00254F5B"/>
    <w:rsid w:val="00264F15"/>
    <w:rsid w:val="0028637D"/>
    <w:rsid w:val="002953AA"/>
    <w:rsid w:val="0030780D"/>
    <w:rsid w:val="003178C8"/>
    <w:rsid w:val="00347560"/>
    <w:rsid w:val="00352CB3"/>
    <w:rsid w:val="003953A2"/>
    <w:rsid w:val="00396671"/>
    <w:rsid w:val="003C0388"/>
    <w:rsid w:val="003D17ED"/>
    <w:rsid w:val="003E5383"/>
    <w:rsid w:val="004307BD"/>
    <w:rsid w:val="004337F4"/>
    <w:rsid w:val="004A3198"/>
    <w:rsid w:val="004C1D3D"/>
    <w:rsid w:val="004C3200"/>
    <w:rsid w:val="0055657D"/>
    <w:rsid w:val="005C3391"/>
    <w:rsid w:val="005D4C3A"/>
    <w:rsid w:val="005F1D60"/>
    <w:rsid w:val="006431C7"/>
    <w:rsid w:val="006C21D4"/>
    <w:rsid w:val="006D74D4"/>
    <w:rsid w:val="006E2893"/>
    <w:rsid w:val="00740E16"/>
    <w:rsid w:val="00742A58"/>
    <w:rsid w:val="007E5FF2"/>
    <w:rsid w:val="00811FF1"/>
    <w:rsid w:val="00845F5A"/>
    <w:rsid w:val="00854EAD"/>
    <w:rsid w:val="00875ED5"/>
    <w:rsid w:val="00881EE7"/>
    <w:rsid w:val="008C4603"/>
    <w:rsid w:val="008F116C"/>
    <w:rsid w:val="00902FAD"/>
    <w:rsid w:val="00912E4E"/>
    <w:rsid w:val="00914643"/>
    <w:rsid w:val="00954963"/>
    <w:rsid w:val="00995DD9"/>
    <w:rsid w:val="009E074E"/>
    <w:rsid w:val="009F2E7A"/>
    <w:rsid w:val="00A12326"/>
    <w:rsid w:val="00A20829"/>
    <w:rsid w:val="00A402D8"/>
    <w:rsid w:val="00A71CB5"/>
    <w:rsid w:val="00AB4893"/>
    <w:rsid w:val="00AE69C7"/>
    <w:rsid w:val="00B35F77"/>
    <w:rsid w:val="00B61AB6"/>
    <w:rsid w:val="00B738B2"/>
    <w:rsid w:val="00B77E5F"/>
    <w:rsid w:val="00BA5040"/>
    <w:rsid w:val="00C30CE8"/>
    <w:rsid w:val="00C33C11"/>
    <w:rsid w:val="00C4607B"/>
    <w:rsid w:val="00C72E1E"/>
    <w:rsid w:val="00C9538D"/>
    <w:rsid w:val="00C97D80"/>
    <w:rsid w:val="00CD5F1E"/>
    <w:rsid w:val="00D048FD"/>
    <w:rsid w:val="00D11E48"/>
    <w:rsid w:val="00D50A4C"/>
    <w:rsid w:val="00D521B0"/>
    <w:rsid w:val="00DA7CA7"/>
    <w:rsid w:val="00DE34D8"/>
    <w:rsid w:val="00DF2431"/>
    <w:rsid w:val="00E229BD"/>
    <w:rsid w:val="00E9558A"/>
    <w:rsid w:val="00EC0D6C"/>
    <w:rsid w:val="00FB2258"/>
    <w:rsid w:val="00FC69B8"/>
    <w:rsid w:val="00FE1FD5"/>
    <w:rsid w:val="00FE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0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402D8"/>
  </w:style>
  <w:style w:type="paragraph" w:styleId="NormalWeb">
    <w:name w:val="Normal (Web)"/>
    <w:basedOn w:val="Normal"/>
    <w:uiPriority w:val="99"/>
    <w:semiHidden/>
    <w:unhideWhenUsed/>
    <w:rsid w:val="00E955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Listaconvietas">
    <w:name w:val="List Bullet"/>
    <w:basedOn w:val="Normal"/>
    <w:uiPriority w:val="99"/>
    <w:unhideWhenUsed/>
    <w:rsid w:val="00235316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CA7"/>
    <w:rPr>
      <w:rFonts w:ascii="Calibri" w:eastAsia="SimSun" w:hAnsi="Calibri" w:cs="F"/>
      <w:kern w:val="3"/>
    </w:rPr>
  </w:style>
  <w:style w:type="paragraph" w:styleId="Piedepgina">
    <w:name w:val="footer"/>
    <w:basedOn w:val="Normal"/>
    <w:link w:val="PiedepginaCar"/>
    <w:uiPriority w:val="99"/>
    <w:unhideWhenUsed/>
    <w:rsid w:val="00DA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CA7"/>
    <w:rPr>
      <w:rFonts w:ascii="Calibri" w:eastAsia="SimSun" w:hAnsi="Calibri" w:cs="F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A7C"/>
    <w:rPr>
      <w:rFonts w:ascii="Tahoma" w:eastAsia="SimSun" w:hAnsi="Tahoma" w:cs="Tahoma"/>
      <w:kern w:val="3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2953A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53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53AA"/>
    <w:rPr>
      <w:vertAlign w:val="superscript"/>
    </w:rPr>
  </w:style>
  <w:style w:type="paragraph" w:styleId="Prrafodelista">
    <w:name w:val="List Paragraph"/>
    <w:basedOn w:val="Normal"/>
    <w:uiPriority w:val="34"/>
    <w:qFormat/>
    <w:rsid w:val="000942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2E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20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A402D8"/>
  </w:style>
  <w:style w:type="paragraph" w:styleId="NormalWeb">
    <w:name w:val="Normal (Web)"/>
    <w:basedOn w:val="Normal"/>
    <w:uiPriority w:val="99"/>
    <w:semiHidden/>
    <w:unhideWhenUsed/>
    <w:rsid w:val="00E9558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Listaconvietas">
    <w:name w:val="List Bullet"/>
    <w:basedOn w:val="Normal"/>
    <w:uiPriority w:val="99"/>
    <w:unhideWhenUsed/>
    <w:rsid w:val="00235316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CA7"/>
    <w:rPr>
      <w:rFonts w:ascii="Calibri" w:eastAsia="SimSun" w:hAnsi="Calibri" w:cs="F"/>
      <w:kern w:val="3"/>
    </w:rPr>
  </w:style>
  <w:style w:type="paragraph" w:styleId="Piedepgina">
    <w:name w:val="footer"/>
    <w:basedOn w:val="Normal"/>
    <w:link w:val="PiedepginaCar"/>
    <w:uiPriority w:val="99"/>
    <w:unhideWhenUsed/>
    <w:rsid w:val="00DA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CA7"/>
    <w:rPr>
      <w:rFonts w:ascii="Calibri" w:eastAsia="SimSun" w:hAnsi="Calibri" w:cs="F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A7C"/>
    <w:rPr>
      <w:rFonts w:ascii="Tahoma" w:eastAsia="SimSun" w:hAnsi="Tahoma" w:cs="Tahoma"/>
      <w:kern w:val="3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2953AA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953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53AA"/>
    <w:rPr>
      <w:vertAlign w:val="superscript"/>
    </w:rPr>
  </w:style>
  <w:style w:type="paragraph" w:styleId="Prrafodelista">
    <w:name w:val="List Paragraph"/>
    <w:basedOn w:val="Normal"/>
    <w:uiPriority w:val="34"/>
    <w:qFormat/>
    <w:rsid w:val="000942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2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glesiasymineria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6718</Characters>
  <Application>Microsoft Macintosh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Dário</dc:creator>
  <cp:lastModifiedBy>Oscar A. Pérez Sayago</cp:lastModifiedBy>
  <cp:revision>2</cp:revision>
  <dcterms:created xsi:type="dcterms:W3CDTF">2016-01-15T02:12:00Z</dcterms:created>
  <dcterms:modified xsi:type="dcterms:W3CDTF">2016-01-15T02:12:00Z</dcterms:modified>
</cp:coreProperties>
</file>