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597" w:rsidRPr="00B36597" w:rsidRDefault="00B36597" w:rsidP="00B36597">
      <w:pPr>
        <w:shd w:val="clear" w:color="auto" w:fill="FFFFFF"/>
        <w:spacing w:after="0" w:line="240" w:lineRule="auto"/>
        <w:rPr>
          <w:rFonts w:ascii="Arial" w:eastAsia="Times New Roman" w:hAnsi="Arial" w:cs="Arial"/>
          <w:b/>
          <w:color w:val="222222"/>
          <w:sz w:val="24"/>
          <w:szCs w:val="24"/>
          <w:lang w:eastAsia="es-ES"/>
        </w:rPr>
      </w:pPr>
      <w:r w:rsidRPr="00B36597">
        <w:rPr>
          <w:rFonts w:ascii="Arial" w:eastAsia="Times New Roman" w:hAnsi="Arial" w:cs="Arial"/>
          <w:b/>
          <w:color w:val="222222"/>
          <w:sz w:val="24"/>
          <w:szCs w:val="24"/>
          <w:lang w:eastAsia="es-ES"/>
        </w:rPr>
        <w:t xml:space="preserve">El libro “La Gran caída” de </w:t>
      </w:r>
      <w:proofErr w:type="spellStart"/>
      <w:r w:rsidRPr="00B36597">
        <w:rPr>
          <w:rFonts w:ascii="Arial" w:eastAsia="Times New Roman" w:hAnsi="Arial" w:cs="Arial"/>
          <w:b/>
          <w:color w:val="222222"/>
          <w:sz w:val="24"/>
          <w:szCs w:val="24"/>
          <w:lang w:eastAsia="es-ES"/>
        </w:rPr>
        <w:t>Jim</w:t>
      </w:r>
      <w:proofErr w:type="spellEnd"/>
      <w:r w:rsidRPr="00B36597">
        <w:rPr>
          <w:rFonts w:ascii="Arial" w:eastAsia="Times New Roman" w:hAnsi="Arial" w:cs="Arial"/>
          <w:b/>
          <w:color w:val="222222"/>
          <w:sz w:val="24"/>
          <w:szCs w:val="24"/>
          <w:lang w:eastAsia="es-ES"/>
        </w:rPr>
        <w:t xml:space="preserve"> </w:t>
      </w:r>
      <w:proofErr w:type="spellStart"/>
      <w:r w:rsidRPr="00B36597">
        <w:rPr>
          <w:rFonts w:ascii="Arial" w:eastAsia="Times New Roman" w:hAnsi="Arial" w:cs="Arial"/>
          <w:b/>
          <w:color w:val="222222"/>
          <w:sz w:val="24"/>
          <w:szCs w:val="24"/>
          <w:lang w:eastAsia="es-ES"/>
        </w:rPr>
        <w:t>Rickards</w:t>
      </w:r>
      <w:proofErr w:type="spellEnd"/>
      <w:r w:rsidRPr="00B36597">
        <w:rPr>
          <w:rFonts w:ascii="Arial" w:eastAsia="Times New Roman" w:hAnsi="Arial" w:cs="Arial"/>
          <w:b/>
          <w:color w:val="222222"/>
          <w:sz w:val="24"/>
          <w:szCs w:val="24"/>
          <w:lang w:eastAsia="es-ES"/>
        </w:rPr>
        <w:t>. </w:t>
      </w:r>
    </w:p>
    <w:p w:rsidR="00B36597" w:rsidRPr="00B36597" w:rsidRDefault="00B36597" w:rsidP="00B36597">
      <w:pPr>
        <w:shd w:val="clear" w:color="auto" w:fill="FFFFFF"/>
        <w:spacing w:after="0" w:line="240" w:lineRule="auto"/>
        <w:rPr>
          <w:rFonts w:ascii="Arial" w:eastAsia="Times New Roman" w:hAnsi="Arial" w:cs="Arial"/>
          <w:color w:val="222222"/>
          <w:sz w:val="17"/>
          <w:szCs w:val="17"/>
          <w:lang w:eastAsia="es-ES"/>
        </w:rPr>
      </w:pPr>
      <w:r w:rsidRPr="00B36597">
        <w:rPr>
          <w:rFonts w:ascii="Arial" w:eastAsia="Times New Roman" w:hAnsi="Arial" w:cs="Arial"/>
          <w:color w:val="222222"/>
          <w:sz w:val="17"/>
          <w:szCs w:val="17"/>
          <w:lang w:eastAsia="es-ES"/>
        </w:rPr>
        <w:t> </w:t>
      </w:r>
    </w:p>
    <w:p w:rsidR="00B36597" w:rsidRPr="00B36597" w:rsidRDefault="00B36597" w:rsidP="00B36597">
      <w:pPr>
        <w:shd w:val="clear" w:color="auto" w:fill="FFFFFF"/>
        <w:spacing w:after="0" w:line="240" w:lineRule="auto"/>
        <w:jc w:val="both"/>
        <w:rPr>
          <w:rFonts w:ascii="Arial" w:eastAsia="Times New Roman" w:hAnsi="Arial" w:cs="Arial"/>
          <w:color w:val="222222"/>
          <w:sz w:val="24"/>
          <w:szCs w:val="24"/>
          <w:lang w:eastAsia="es-ES"/>
        </w:rPr>
      </w:pPr>
      <w:r w:rsidRPr="00B36597">
        <w:rPr>
          <w:rFonts w:ascii="Arial" w:eastAsia="Times New Roman" w:hAnsi="Arial" w:cs="Arial"/>
          <w:color w:val="222222"/>
          <w:sz w:val="24"/>
          <w:szCs w:val="24"/>
          <w:lang w:eastAsia="es-ES"/>
        </w:rPr>
        <w:t xml:space="preserve">El libro no se encuentra en internet. Pero puedes </w:t>
      </w:r>
      <w:proofErr w:type="spellStart"/>
      <w:r w:rsidRPr="00B36597">
        <w:rPr>
          <w:rFonts w:ascii="Arial" w:eastAsia="Times New Roman" w:hAnsi="Arial" w:cs="Arial"/>
          <w:color w:val="222222"/>
          <w:sz w:val="24"/>
          <w:szCs w:val="24"/>
          <w:lang w:eastAsia="es-ES"/>
        </w:rPr>
        <w:t>googlear</w:t>
      </w:r>
      <w:proofErr w:type="spellEnd"/>
      <w:r w:rsidRPr="00B36597">
        <w:rPr>
          <w:rFonts w:ascii="Arial" w:eastAsia="Times New Roman" w:hAnsi="Arial" w:cs="Arial"/>
          <w:color w:val="222222"/>
          <w:sz w:val="24"/>
          <w:szCs w:val="24"/>
          <w:lang w:eastAsia="es-ES"/>
        </w:rPr>
        <w:t xml:space="preserve"> en </w:t>
      </w:r>
      <w:proofErr w:type="spellStart"/>
      <w:r w:rsidRPr="00B36597">
        <w:rPr>
          <w:rFonts w:ascii="Arial" w:eastAsia="Times New Roman" w:hAnsi="Arial" w:cs="Arial"/>
          <w:color w:val="222222"/>
          <w:sz w:val="24"/>
          <w:szCs w:val="24"/>
          <w:lang w:eastAsia="es-ES"/>
        </w:rPr>
        <w:t>Wikipedia</w:t>
      </w:r>
      <w:proofErr w:type="spellEnd"/>
      <w:r w:rsidRPr="00B36597">
        <w:rPr>
          <w:rFonts w:ascii="Arial" w:eastAsia="Times New Roman" w:hAnsi="Arial" w:cs="Arial"/>
          <w:color w:val="222222"/>
          <w:sz w:val="24"/>
          <w:szCs w:val="24"/>
          <w:lang w:eastAsia="es-ES"/>
        </w:rPr>
        <w:t xml:space="preserve"> a </w:t>
      </w:r>
      <w:proofErr w:type="spellStart"/>
      <w:r w:rsidRPr="00B36597">
        <w:rPr>
          <w:rFonts w:ascii="Arial" w:eastAsia="Times New Roman" w:hAnsi="Arial" w:cs="Arial"/>
          <w:color w:val="222222"/>
          <w:sz w:val="24"/>
          <w:szCs w:val="24"/>
          <w:lang w:eastAsia="es-ES"/>
        </w:rPr>
        <w:t>Jim</w:t>
      </w:r>
      <w:proofErr w:type="spellEnd"/>
      <w:r w:rsidRPr="00B36597">
        <w:rPr>
          <w:rFonts w:ascii="Arial" w:eastAsia="Times New Roman" w:hAnsi="Arial" w:cs="Arial"/>
          <w:color w:val="222222"/>
          <w:sz w:val="24"/>
          <w:szCs w:val="24"/>
          <w:lang w:eastAsia="es-ES"/>
        </w:rPr>
        <w:t xml:space="preserve"> </w:t>
      </w:r>
      <w:proofErr w:type="spellStart"/>
      <w:r w:rsidRPr="00B36597">
        <w:rPr>
          <w:rFonts w:ascii="Arial" w:eastAsia="Times New Roman" w:hAnsi="Arial" w:cs="Arial"/>
          <w:color w:val="222222"/>
          <w:sz w:val="24"/>
          <w:szCs w:val="24"/>
          <w:lang w:eastAsia="es-ES"/>
        </w:rPr>
        <w:t>Rickards</w:t>
      </w:r>
      <w:proofErr w:type="spellEnd"/>
      <w:r w:rsidRPr="00B36597">
        <w:rPr>
          <w:rFonts w:ascii="Arial" w:eastAsia="Times New Roman" w:hAnsi="Arial" w:cs="Arial"/>
          <w:color w:val="222222"/>
          <w:sz w:val="24"/>
          <w:szCs w:val="24"/>
          <w:lang w:eastAsia="es-ES"/>
        </w:rPr>
        <w:t xml:space="preserve"> y verás que efectivamente es quien es. Ex asesor de la CIA y del Pentágono, trabajó 35 años en Wall </w:t>
      </w:r>
      <w:proofErr w:type="spellStart"/>
      <w:r w:rsidRPr="00B36597">
        <w:rPr>
          <w:rFonts w:ascii="Arial" w:eastAsia="Times New Roman" w:hAnsi="Arial" w:cs="Arial"/>
          <w:color w:val="222222"/>
          <w:sz w:val="24"/>
          <w:szCs w:val="24"/>
          <w:lang w:eastAsia="es-ES"/>
        </w:rPr>
        <w:t>Street</w:t>
      </w:r>
      <w:proofErr w:type="spellEnd"/>
      <w:r w:rsidRPr="00B36597">
        <w:rPr>
          <w:rFonts w:ascii="Arial" w:eastAsia="Times New Roman" w:hAnsi="Arial" w:cs="Arial"/>
          <w:color w:val="222222"/>
          <w:sz w:val="24"/>
          <w:szCs w:val="24"/>
          <w:lang w:eastAsia="es-ES"/>
        </w:rPr>
        <w:t xml:space="preserve">, abogado y economista. En 1998 estaba en el fondo Long </w:t>
      </w:r>
      <w:proofErr w:type="spellStart"/>
      <w:r w:rsidRPr="00B36597">
        <w:rPr>
          <w:rFonts w:ascii="Arial" w:eastAsia="Times New Roman" w:hAnsi="Arial" w:cs="Arial"/>
          <w:color w:val="222222"/>
          <w:sz w:val="24"/>
          <w:szCs w:val="24"/>
          <w:lang w:eastAsia="es-ES"/>
        </w:rPr>
        <w:t>Term</w:t>
      </w:r>
      <w:proofErr w:type="spellEnd"/>
      <w:r w:rsidRPr="00B36597">
        <w:rPr>
          <w:rFonts w:ascii="Arial" w:eastAsia="Times New Roman" w:hAnsi="Arial" w:cs="Arial"/>
          <w:color w:val="222222"/>
          <w:sz w:val="24"/>
          <w:szCs w:val="24"/>
          <w:lang w:eastAsia="es-ES"/>
        </w:rPr>
        <w:t xml:space="preserve"> Capital </w:t>
      </w:r>
      <w:proofErr w:type="spellStart"/>
      <w:r w:rsidRPr="00B36597">
        <w:rPr>
          <w:rFonts w:ascii="Arial" w:eastAsia="Times New Roman" w:hAnsi="Arial" w:cs="Arial"/>
          <w:color w:val="222222"/>
          <w:sz w:val="24"/>
          <w:szCs w:val="24"/>
          <w:lang w:eastAsia="es-ES"/>
        </w:rPr>
        <w:t>Managment</w:t>
      </w:r>
      <w:proofErr w:type="spellEnd"/>
      <w:r w:rsidRPr="00B36597">
        <w:rPr>
          <w:rFonts w:ascii="Arial" w:eastAsia="Times New Roman" w:hAnsi="Arial" w:cs="Arial"/>
          <w:color w:val="222222"/>
          <w:sz w:val="24"/>
          <w:szCs w:val="24"/>
          <w:lang w:eastAsia="es-ES"/>
        </w:rPr>
        <w:t>, cuya quiebra negoció de modo que se limitara el efecto de propagación de un colapso financiero internacional. El tipo sabe. </w:t>
      </w:r>
    </w:p>
    <w:p w:rsidR="00B36597" w:rsidRPr="00B36597" w:rsidRDefault="00B36597" w:rsidP="00B36597">
      <w:pPr>
        <w:shd w:val="clear" w:color="auto" w:fill="FFFFFF"/>
        <w:spacing w:after="0" w:line="240" w:lineRule="auto"/>
        <w:jc w:val="both"/>
        <w:rPr>
          <w:rFonts w:ascii="Arial" w:eastAsia="Times New Roman" w:hAnsi="Arial" w:cs="Arial"/>
          <w:color w:val="222222"/>
          <w:sz w:val="24"/>
          <w:szCs w:val="24"/>
          <w:lang w:eastAsia="es-ES"/>
        </w:rPr>
      </w:pPr>
    </w:p>
    <w:p w:rsidR="00B36597" w:rsidRPr="00B36597" w:rsidRDefault="00B36597" w:rsidP="00B36597">
      <w:pPr>
        <w:shd w:val="clear" w:color="auto" w:fill="FFFFFF"/>
        <w:spacing w:after="0" w:line="240" w:lineRule="auto"/>
        <w:jc w:val="both"/>
        <w:rPr>
          <w:rFonts w:ascii="Arial" w:eastAsia="Times New Roman" w:hAnsi="Arial" w:cs="Arial"/>
          <w:color w:val="222222"/>
          <w:sz w:val="24"/>
          <w:szCs w:val="24"/>
          <w:lang w:eastAsia="es-ES"/>
        </w:rPr>
      </w:pPr>
      <w:r w:rsidRPr="00B36597">
        <w:rPr>
          <w:rFonts w:ascii="Arial" w:eastAsia="Times New Roman" w:hAnsi="Arial" w:cs="Arial"/>
          <w:color w:val="222222"/>
          <w:sz w:val="24"/>
          <w:szCs w:val="24"/>
          <w:lang w:eastAsia="es-ES"/>
        </w:rPr>
        <w:t>El libro está escrito a inicios de 2015. Los antecedentes que te proporciona son suficientemente contundentes como para entender la gravedad del desarrollo de los acontecimientos económico-financieros que estamos viviendo y que sin duda precipitarán en este año a escala mundial. </w:t>
      </w:r>
    </w:p>
    <w:p w:rsidR="00B36597" w:rsidRPr="00B36597" w:rsidRDefault="00B36597" w:rsidP="00B36597">
      <w:pPr>
        <w:shd w:val="clear" w:color="auto" w:fill="FFFFFF"/>
        <w:spacing w:after="0" w:line="240" w:lineRule="auto"/>
        <w:jc w:val="both"/>
        <w:rPr>
          <w:rFonts w:ascii="Arial" w:eastAsia="Times New Roman" w:hAnsi="Arial" w:cs="Arial"/>
          <w:color w:val="222222"/>
          <w:sz w:val="24"/>
          <w:szCs w:val="24"/>
          <w:lang w:eastAsia="es-ES"/>
        </w:rPr>
      </w:pPr>
    </w:p>
    <w:p w:rsidR="00B36597" w:rsidRPr="00B36597" w:rsidRDefault="00B36597" w:rsidP="00B36597">
      <w:pPr>
        <w:shd w:val="clear" w:color="auto" w:fill="FFFFFF"/>
        <w:spacing w:after="0" w:line="240" w:lineRule="auto"/>
        <w:jc w:val="both"/>
        <w:rPr>
          <w:rFonts w:ascii="Arial" w:eastAsia="Times New Roman" w:hAnsi="Arial" w:cs="Arial"/>
          <w:color w:val="222222"/>
          <w:sz w:val="24"/>
          <w:szCs w:val="24"/>
          <w:lang w:eastAsia="es-ES"/>
        </w:rPr>
      </w:pPr>
      <w:r w:rsidRPr="00B36597">
        <w:rPr>
          <w:rFonts w:ascii="Arial" w:eastAsia="Times New Roman" w:hAnsi="Arial" w:cs="Arial"/>
          <w:color w:val="222222"/>
          <w:sz w:val="24"/>
          <w:szCs w:val="24"/>
          <w:lang w:eastAsia="es-ES"/>
        </w:rPr>
        <w:t>En concreto, por ejemplo, las consecuencias recesivas y deflacionarias que conlleva la política monetaria de la FED que a mediados de diciembre 2015 ha hecho una primera alza de la tasa de interés (y advertido que hará otras 3 más en el curso de este año). Lo que por cierto ha reforzado el proceso  de fortalecimiento del dólar que se inició ya a inicios de 2013, cuando advirtieron que avanzarían hacia la eliminación de la QE3 ("facilidad cuantitativa 3"); lo que de hecho concretaron a lo largo del año 2014. Maniobra que paralelamente detonó un proceso cada vez más acelerado de caída de los precios de las materias primas, incluido el cobre y el petróleo, una parte de cuya demanda era de naturaleza especulativa. </w:t>
      </w:r>
    </w:p>
    <w:p w:rsidR="00B36597" w:rsidRPr="00B36597" w:rsidRDefault="00B36597" w:rsidP="00B36597">
      <w:pPr>
        <w:shd w:val="clear" w:color="auto" w:fill="FFFFFF"/>
        <w:spacing w:after="0" w:line="240" w:lineRule="auto"/>
        <w:jc w:val="both"/>
        <w:rPr>
          <w:rFonts w:ascii="Arial" w:eastAsia="Times New Roman" w:hAnsi="Arial" w:cs="Arial"/>
          <w:color w:val="222222"/>
          <w:sz w:val="24"/>
          <w:szCs w:val="24"/>
          <w:lang w:eastAsia="es-ES"/>
        </w:rPr>
      </w:pPr>
    </w:p>
    <w:p w:rsidR="00B36597" w:rsidRPr="00B36597" w:rsidRDefault="00B36597" w:rsidP="00B36597">
      <w:pPr>
        <w:shd w:val="clear" w:color="auto" w:fill="FFFFFF"/>
        <w:spacing w:after="0" w:line="240" w:lineRule="auto"/>
        <w:jc w:val="both"/>
        <w:rPr>
          <w:rFonts w:ascii="Arial" w:eastAsia="Times New Roman" w:hAnsi="Arial" w:cs="Arial"/>
          <w:color w:val="222222"/>
          <w:sz w:val="24"/>
          <w:szCs w:val="24"/>
          <w:lang w:eastAsia="es-ES"/>
        </w:rPr>
      </w:pPr>
      <w:r w:rsidRPr="00B36597">
        <w:rPr>
          <w:rFonts w:ascii="Arial" w:eastAsia="Times New Roman" w:hAnsi="Arial" w:cs="Arial"/>
          <w:color w:val="222222"/>
          <w:sz w:val="24"/>
          <w:szCs w:val="24"/>
          <w:lang w:eastAsia="es-ES"/>
        </w:rPr>
        <w:t xml:space="preserve">En rigor, la deflación (propia de la depresión) no ha estado sino contenida en todos los países del capitalismo central con políticas monetarias que han implicado inmensas masas de dinero emitido en estos años, post 2008. </w:t>
      </w:r>
      <w:proofErr w:type="spellStart"/>
      <w:r w:rsidRPr="00B36597">
        <w:rPr>
          <w:rFonts w:ascii="Arial" w:eastAsia="Times New Roman" w:hAnsi="Arial" w:cs="Arial"/>
          <w:color w:val="222222"/>
          <w:sz w:val="24"/>
          <w:szCs w:val="24"/>
          <w:lang w:eastAsia="es-ES"/>
        </w:rPr>
        <w:t>Rickards</w:t>
      </w:r>
      <w:proofErr w:type="spellEnd"/>
      <w:r w:rsidRPr="00B36597">
        <w:rPr>
          <w:rFonts w:ascii="Arial" w:eastAsia="Times New Roman" w:hAnsi="Arial" w:cs="Arial"/>
          <w:color w:val="222222"/>
          <w:sz w:val="24"/>
          <w:szCs w:val="24"/>
          <w:lang w:eastAsia="es-ES"/>
        </w:rPr>
        <w:t xml:space="preserve"> dice que son 4 billones de dólares los tirados por la FED al mercado en estos años, pretendiendo alcanzar una tasa anual de inflación de un 2%. Meta que por cierto no alcanzaron jamás, a pesar de la enorme liquidez creada. </w:t>
      </w:r>
    </w:p>
    <w:p w:rsidR="00B36597" w:rsidRPr="00B36597" w:rsidRDefault="00B36597" w:rsidP="00B36597">
      <w:pPr>
        <w:shd w:val="clear" w:color="auto" w:fill="FFFFFF"/>
        <w:spacing w:after="0" w:line="240" w:lineRule="auto"/>
        <w:jc w:val="both"/>
        <w:rPr>
          <w:rFonts w:ascii="Arial" w:eastAsia="Times New Roman" w:hAnsi="Arial" w:cs="Arial"/>
          <w:color w:val="222222"/>
          <w:sz w:val="24"/>
          <w:szCs w:val="24"/>
          <w:lang w:eastAsia="es-ES"/>
        </w:rPr>
      </w:pPr>
    </w:p>
    <w:p w:rsidR="00B36597" w:rsidRPr="00B36597" w:rsidRDefault="00B36597" w:rsidP="00B36597">
      <w:pPr>
        <w:shd w:val="clear" w:color="auto" w:fill="FFFFFF"/>
        <w:spacing w:after="0" w:line="240" w:lineRule="auto"/>
        <w:jc w:val="both"/>
        <w:rPr>
          <w:rFonts w:ascii="Arial" w:eastAsia="Times New Roman" w:hAnsi="Arial" w:cs="Arial"/>
          <w:color w:val="222222"/>
          <w:sz w:val="24"/>
          <w:szCs w:val="24"/>
          <w:lang w:eastAsia="es-ES"/>
        </w:rPr>
      </w:pPr>
      <w:r w:rsidRPr="00B36597">
        <w:rPr>
          <w:rFonts w:ascii="Arial" w:eastAsia="Times New Roman" w:hAnsi="Arial" w:cs="Arial"/>
          <w:color w:val="222222"/>
          <w:sz w:val="24"/>
          <w:szCs w:val="24"/>
          <w:lang w:eastAsia="es-ES"/>
        </w:rPr>
        <w:t xml:space="preserve">La deflación catalizará el colapso de los bonos basura en estos meses y todo indica que derivará en un colapso "de al menos seis veces el tamaño del colapso hipotecario de las hipotecas </w:t>
      </w:r>
      <w:proofErr w:type="spellStart"/>
      <w:r w:rsidRPr="00B36597">
        <w:rPr>
          <w:rFonts w:ascii="Arial" w:eastAsia="Times New Roman" w:hAnsi="Arial" w:cs="Arial"/>
          <w:color w:val="222222"/>
          <w:sz w:val="24"/>
          <w:szCs w:val="24"/>
          <w:lang w:eastAsia="es-ES"/>
        </w:rPr>
        <w:t>subprime</w:t>
      </w:r>
      <w:proofErr w:type="spellEnd"/>
      <w:r w:rsidRPr="00B36597">
        <w:rPr>
          <w:rFonts w:ascii="Arial" w:eastAsia="Times New Roman" w:hAnsi="Arial" w:cs="Arial"/>
          <w:color w:val="222222"/>
          <w:sz w:val="24"/>
          <w:szCs w:val="24"/>
          <w:lang w:eastAsia="es-ES"/>
        </w:rPr>
        <w:t xml:space="preserve"> de 2007".  </w:t>
      </w:r>
    </w:p>
    <w:p w:rsidR="00B36597" w:rsidRPr="00B36597" w:rsidRDefault="00B36597" w:rsidP="00B36597">
      <w:pPr>
        <w:shd w:val="clear" w:color="auto" w:fill="FFFFFF"/>
        <w:spacing w:after="0" w:line="240" w:lineRule="auto"/>
        <w:jc w:val="both"/>
        <w:rPr>
          <w:rFonts w:ascii="Arial" w:eastAsia="Times New Roman" w:hAnsi="Arial" w:cs="Arial"/>
          <w:color w:val="222222"/>
          <w:sz w:val="24"/>
          <w:szCs w:val="24"/>
          <w:lang w:eastAsia="es-ES"/>
        </w:rPr>
      </w:pPr>
    </w:p>
    <w:p w:rsidR="00B36597" w:rsidRPr="00B36597" w:rsidRDefault="00B36597" w:rsidP="00B36597">
      <w:pPr>
        <w:shd w:val="clear" w:color="auto" w:fill="FFFFFF"/>
        <w:spacing w:after="0" w:line="240" w:lineRule="auto"/>
        <w:jc w:val="both"/>
        <w:rPr>
          <w:rFonts w:ascii="Arial" w:eastAsia="Times New Roman" w:hAnsi="Arial" w:cs="Arial"/>
          <w:color w:val="222222"/>
          <w:sz w:val="24"/>
          <w:szCs w:val="24"/>
          <w:lang w:eastAsia="es-ES"/>
        </w:rPr>
      </w:pPr>
      <w:r w:rsidRPr="00B36597">
        <w:rPr>
          <w:rFonts w:ascii="Arial" w:eastAsia="Times New Roman" w:hAnsi="Arial" w:cs="Arial"/>
          <w:color w:val="222222"/>
          <w:sz w:val="24"/>
          <w:szCs w:val="24"/>
          <w:lang w:eastAsia="es-ES"/>
        </w:rPr>
        <w:t xml:space="preserve">"Recientemente el </w:t>
      </w:r>
      <w:proofErr w:type="spellStart"/>
      <w:r w:rsidRPr="00B36597">
        <w:rPr>
          <w:rFonts w:ascii="Arial" w:eastAsia="Times New Roman" w:hAnsi="Arial" w:cs="Arial"/>
          <w:color w:val="222222"/>
          <w:sz w:val="24"/>
          <w:szCs w:val="24"/>
          <w:lang w:eastAsia="es-ES"/>
        </w:rPr>
        <w:t>Financial</w:t>
      </w:r>
      <w:proofErr w:type="spellEnd"/>
      <w:r w:rsidRPr="00B36597">
        <w:rPr>
          <w:rFonts w:ascii="Arial" w:eastAsia="Times New Roman" w:hAnsi="Arial" w:cs="Arial"/>
          <w:color w:val="222222"/>
          <w:sz w:val="24"/>
          <w:szCs w:val="24"/>
          <w:lang w:eastAsia="es-ES"/>
        </w:rPr>
        <w:t xml:space="preserve"> Times estimó que la suma total de deuda corporativa proveniente del rubro energético, emitida entre 2009 y 2014 con el objeto de financiar actividades de exploración y desarrollo, es superior a los US$ 5 billones. Por otro lado, según el BIS (Bank </w:t>
      </w:r>
      <w:proofErr w:type="spellStart"/>
      <w:r w:rsidRPr="00B36597">
        <w:rPr>
          <w:rFonts w:ascii="Arial" w:eastAsia="Times New Roman" w:hAnsi="Arial" w:cs="Arial"/>
          <w:color w:val="222222"/>
          <w:sz w:val="24"/>
          <w:szCs w:val="24"/>
          <w:lang w:eastAsia="es-ES"/>
        </w:rPr>
        <w:t>for</w:t>
      </w:r>
      <w:proofErr w:type="spellEnd"/>
      <w:r w:rsidRPr="00B36597">
        <w:rPr>
          <w:rFonts w:ascii="Arial" w:eastAsia="Times New Roman" w:hAnsi="Arial" w:cs="Arial"/>
          <w:color w:val="222222"/>
          <w:sz w:val="24"/>
          <w:szCs w:val="24"/>
          <w:lang w:eastAsia="es-ES"/>
        </w:rPr>
        <w:t xml:space="preserve"> International </w:t>
      </w:r>
      <w:proofErr w:type="spellStart"/>
      <w:r w:rsidRPr="00B36597">
        <w:rPr>
          <w:rFonts w:ascii="Arial" w:eastAsia="Times New Roman" w:hAnsi="Arial" w:cs="Arial"/>
          <w:color w:val="222222"/>
          <w:sz w:val="24"/>
          <w:szCs w:val="24"/>
          <w:lang w:eastAsia="es-ES"/>
        </w:rPr>
        <w:t>Settlements</w:t>
      </w:r>
      <w:proofErr w:type="spellEnd"/>
      <w:r w:rsidRPr="00B36597">
        <w:rPr>
          <w:rFonts w:ascii="Arial" w:eastAsia="Times New Roman" w:hAnsi="Arial" w:cs="Arial"/>
          <w:color w:val="222222"/>
          <w:sz w:val="24"/>
          <w:szCs w:val="24"/>
          <w:lang w:eastAsia="es-ES"/>
        </w:rPr>
        <w:t>), el total de la deuda corporativa denominada en dólares en mercado emergentes supera los US$ 9 billones". </w:t>
      </w:r>
    </w:p>
    <w:p w:rsidR="00B36597" w:rsidRPr="00B36597" w:rsidRDefault="00B36597" w:rsidP="00B36597">
      <w:pPr>
        <w:shd w:val="clear" w:color="auto" w:fill="FFFFFF"/>
        <w:spacing w:after="0" w:line="240" w:lineRule="auto"/>
        <w:rPr>
          <w:rFonts w:ascii="Arial" w:eastAsia="Times New Roman" w:hAnsi="Arial" w:cs="Arial"/>
          <w:color w:val="222222"/>
          <w:sz w:val="17"/>
          <w:szCs w:val="17"/>
          <w:lang w:eastAsia="es-ES"/>
        </w:rPr>
      </w:pPr>
    </w:p>
    <w:p w:rsidR="00B36597" w:rsidRPr="00B36597" w:rsidRDefault="00B36597" w:rsidP="00B36597">
      <w:pPr>
        <w:shd w:val="clear" w:color="auto" w:fill="FFFFFF"/>
        <w:spacing w:after="0" w:line="240" w:lineRule="auto"/>
        <w:jc w:val="both"/>
        <w:rPr>
          <w:rFonts w:ascii="Arial" w:eastAsia="Times New Roman" w:hAnsi="Arial" w:cs="Arial"/>
          <w:color w:val="222222"/>
          <w:sz w:val="24"/>
          <w:szCs w:val="24"/>
          <w:lang w:eastAsia="es-ES"/>
        </w:rPr>
      </w:pPr>
      <w:r w:rsidRPr="00B36597">
        <w:rPr>
          <w:rFonts w:ascii="Arial" w:eastAsia="Times New Roman" w:hAnsi="Arial" w:cs="Arial"/>
          <w:color w:val="222222"/>
          <w:sz w:val="24"/>
          <w:szCs w:val="24"/>
          <w:lang w:eastAsia="es-ES"/>
        </w:rPr>
        <w:t xml:space="preserve">"La mayor parte de la deuda proveniente del segmento energético fue emitida con la expectativa de que el precio del petróleo permanecería con un precio promedio de entre US$ 80 a US$ 130 el barril. Por su parte, los bonos corporativos de los mercados emergentes fueron emitidos con la expectativa de que el dólar permaneciera en niveles similares a los mínimos registrados en 2011. Pero sucedió todo lo contrario, en los papeles el petróleo cotiza a la baja </w:t>
      </w:r>
      <w:r w:rsidRPr="00B36597">
        <w:rPr>
          <w:rFonts w:ascii="Arial" w:eastAsia="Times New Roman" w:hAnsi="Arial" w:cs="Arial"/>
          <w:color w:val="222222"/>
          <w:sz w:val="24"/>
          <w:szCs w:val="24"/>
          <w:lang w:eastAsia="es-ES"/>
        </w:rPr>
        <w:lastRenderedPageBreak/>
        <w:t>y el dólar al alza, lo cual tira por la borda las proyecciones establecidas. La dinámica ha sido acelerada y dramática". </w:t>
      </w:r>
    </w:p>
    <w:p w:rsidR="00B36597" w:rsidRPr="00B36597" w:rsidRDefault="00B36597" w:rsidP="00B36597">
      <w:pPr>
        <w:shd w:val="clear" w:color="auto" w:fill="FFFFFF"/>
        <w:spacing w:after="0" w:line="240" w:lineRule="auto"/>
        <w:jc w:val="both"/>
        <w:rPr>
          <w:rFonts w:ascii="Arial" w:eastAsia="Times New Roman" w:hAnsi="Arial" w:cs="Arial"/>
          <w:color w:val="222222"/>
          <w:sz w:val="24"/>
          <w:szCs w:val="24"/>
          <w:lang w:eastAsia="es-ES"/>
        </w:rPr>
      </w:pPr>
      <w:r w:rsidRPr="00B36597">
        <w:rPr>
          <w:rFonts w:ascii="Arial" w:eastAsia="Times New Roman" w:hAnsi="Arial" w:cs="Arial"/>
          <w:color w:val="222222"/>
          <w:sz w:val="24"/>
          <w:szCs w:val="24"/>
          <w:lang w:eastAsia="es-ES"/>
        </w:rPr>
        <w:t>"</w:t>
      </w:r>
    </w:p>
    <w:p w:rsidR="00B36597" w:rsidRPr="00B36597" w:rsidRDefault="00B36597" w:rsidP="00B36597">
      <w:pPr>
        <w:shd w:val="clear" w:color="auto" w:fill="FFFFFF"/>
        <w:spacing w:after="0" w:line="240" w:lineRule="auto"/>
        <w:jc w:val="both"/>
        <w:rPr>
          <w:rFonts w:ascii="Arial" w:eastAsia="Times New Roman" w:hAnsi="Arial" w:cs="Arial"/>
          <w:color w:val="222222"/>
          <w:sz w:val="24"/>
          <w:szCs w:val="24"/>
          <w:lang w:eastAsia="es-ES"/>
        </w:rPr>
      </w:pPr>
      <w:r w:rsidRPr="00B36597">
        <w:rPr>
          <w:rFonts w:ascii="Arial" w:eastAsia="Times New Roman" w:hAnsi="Arial" w:cs="Arial"/>
          <w:color w:val="222222"/>
          <w:sz w:val="24"/>
          <w:szCs w:val="24"/>
          <w:lang w:eastAsia="es-ES"/>
        </w:rPr>
        <w:t xml:space="preserve">Si la tasa de cesación de pagos alcanza un 10% -una conjetura conservadora- el fracaso de este fiasco crediticio sería seis veces más representativo que las pérdidas de los </w:t>
      </w:r>
      <w:proofErr w:type="spellStart"/>
      <w:r w:rsidRPr="00B36597">
        <w:rPr>
          <w:rFonts w:ascii="Arial" w:eastAsia="Times New Roman" w:hAnsi="Arial" w:cs="Arial"/>
          <w:color w:val="222222"/>
          <w:sz w:val="24"/>
          <w:szCs w:val="24"/>
          <w:lang w:eastAsia="es-ES"/>
        </w:rPr>
        <w:t>subprime</w:t>
      </w:r>
      <w:proofErr w:type="spellEnd"/>
      <w:r w:rsidRPr="00B36597">
        <w:rPr>
          <w:rFonts w:ascii="Arial" w:eastAsia="Times New Roman" w:hAnsi="Arial" w:cs="Arial"/>
          <w:color w:val="222222"/>
          <w:sz w:val="24"/>
          <w:szCs w:val="24"/>
          <w:lang w:eastAsia="es-ES"/>
        </w:rPr>
        <w:t xml:space="preserve"> en 2007". </w:t>
      </w:r>
    </w:p>
    <w:p w:rsidR="00B36597" w:rsidRPr="00B36597" w:rsidRDefault="00B36597" w:rsidP="00B36597">
      <w:pPr>
        <w:shd w:val="clear" w:color="auto" w:fill="FFFFFF"/>
        <w:spacing w:after="0" w:line="240" w:lineRule="auto"/>
        <w:jc w:val="both"/>
        <w:rPr>
          <w:rFonts w:ascii="Arial" w:eastAsia="Times New Roman" w:hAnsi="Arial" w:cs="Arial"/>
          <w:color w:val="222222"/>
          <w:sz w:val="24"/>
          <w:szCs w:val="24"/>
          <w:lang w:eastAsia="es-ES"/>
        </w:rPr>
      </w:pPr>
    </w:p>
    <w:p w:rsidR="00B36597" w:rsidRPr="00B36597" w:rsidRDefault="00B36597" w:rsidP="00B36597">
      <w:pPr>
        <w:shd w:val="clear" w:color="auto" w:fill="FFFFFF"/>
        <w:spacing w:after="0" w:line="240" w:lineRule="auto"/>
        <w:jc w:val="both"/>
        <w:rPr>
          <w:rFonts w:ascii="Arial" w:eastAsia="Times New Roman" w:hAnsi="Arial" w:cs="Arial"/>
          <w:color w:val="222222"/>
          <w:sz w:val="24"/>
          <w:szCs w:val="24"/>
          <w:lang w:eastAsia="es-ES"/>
        </w:rPr>
      </w:pPr>
      <w:r w:rsidRPr="00B36597">
        <w:rPr>
          <w:rFonts w:ascii="Arial" w:eastAsia="Times New Roman" w:hAnsi="Arial" w:cs="Arial"/>
          <w:color w:val="222222"/>
          <w:sz w:val="24"/>
          <w:szCs w:val="24"/>
          <w:lang w:eastAsia="es-ES"/>
        </w:rPr>
        <w:t xml:space="preserve">"El petróleo por debajo de US$ 60 el barril es más que letal para los mercados financieros. A partir de esta cotización las pérdidas se dan por todos lados. El primer lugar donde estas  aparecerán es en el terreno de los bonos basura. Hay alrededor de US$ 5,4 billones de costos incurridos en los últimos 5 años por exploración, perforación e infraestructura en el sector del </w:t>
      </w:r>
      <w:proofErr w:type="spellStart"/>
      <w:r w:rsidRPr="00B36597">
        <w:rPr>
          <w:rFonts w:ascii="Arial" w:eastAsia="Times New Roman" w:hAnsi="Arial" w:cs="Arial"/>
          <w:color w:val="222222"/>
          <w:sz w:val="24"/>
          <w:szCs w:val="24"/>
          <w:lang w:eastAsia="es-ES"/>
        </w:rPr>
        <w:t>fracking</w:t>
      </w:r>
      <w:proofErr w:type="spellEnd"/>
      <w:r w:rsidRPr="00B36597">
        <w:rPr>
          <w:rFonts w:ascii="Arial" w:eastAsia="Times New Roman" w:hAnsi="Arial" w:cs="Arial"/>
          <w:color w:val="222222"/>
          <w:sz w:val="24"/>
          <w:szCs w:val="24"/>
          <w:lang w:eastAsia="es-ES"/>
        </w:rPr>
        <w:t xml:space="preserve"> (en EEUU)".  Y mientras el costo de extracción en Arabia Saudita  es menos de US$ 10 por barril, el costo promedio para los "</w:t>
      </w:r>
      <w:proofErr w:type="spellStart"/>
      <w:r w:rsidRPr="00B36597">
        <w:rPr>
          <w:rFonts w:ascii="Arial" w:eastAsia="Times New Roman" w:hAnsi="Arial" w:cs="Arial"/>
          <w:color w:val="222222"/>
          <w:sz w:val="24"/>
          <w:szCs w:val="24"/>
          <w:lang w:eastAsia="es-ES"/>
        </w:rPr>
        <w:t>frackers</w:t>
      </w:r>
      <w:proofErr w:type="spellEnd"/>
      <w:r w:rsidRPr="00B36597">
        <w:rPr>
          <w:rFonts w:ascii="Arial" w:eastAsia="Times New Roman" w:hAnsi="Arial" w:cs="Arial"/>
          <w:color w:val="222222"/>
          <w:sz w:val="24"/>
          <w:szCs w:val="24"/>
          <w:lang w:eastAsia="es-ES"/>
        </w:rPr>
        <w:t>" en EEUU es de US$ 70 por barril. </w:t>
      </w:r>
    </w:p>
    <w:p w:rsidR="00B36597" w:rsidRPr="00B36597" w:rsidRDefault="00B36597" w:rsidP="00B36597">
      <w:pPr>
        <w:shd w:val="clear" w:color="auto" w:fill="FFFFFF"/>
        <w:spacing w:after="0" w:line="240" w:lineRule="auto"/>
        <w:jc w:val="both"/>
        <w:rPr>
          <w:rFonts w:ascii="Arial" w:eastAsia="Times New Roman" w:hAnsi="Arial" w:cs="Arial"/>
          <w:color w:val="222222"/>
          <w:sz w:val="24"/>
          <w:szCs w:val="24"/>
          <w:lang w:eastAsia="es-ES"/>
        </w:rPr>
      </w:pPr>
    </w:p>
    <w:p w:rsidR="00B36597" w:rsidRPr="00B36597" w:rsidRDefault="00B36597" w:rsidP="00B36597">
      <w:pPr>
        <w:shd w:val="clear" w:color="auto" w:fill="FFFFFF"/>
        <w:spacing w:after="0" w:line="240" w:lineRule="auto"/>
        <w:jc w:val="both"/>
        <w:rPr>
          <w:rFonts w:ascii="Arial" w:eastAsia="Times New Roman" w:hAnsi="Arial" w:cs="Arial"/>
          <w:color w:val="222222"/>
          <w:sz w:val="24"/>
          <w:szCs w:val="24"/>
          <w:lang w:eastAsia="es-ES"/>
        </w:rPr>
      </w:pPr>
      <w:r w:rsidRPr="00B36597">
        <w:rPr>
          <w:rFonts w:ascii="Arial" w:eastAsia="Times New Roman" w:hAnsi="Arial" w:cs="Arial"/>
          <w:color w:val="222222"/>
          <w:sz w:val="24"/>
          <w:szCs w:val="24"/>
          <w:lang w:eastAsia="es-ES"/>
        </w:rPr>
        <w:t xml:space="preserve">Con el petróleo a los precios actuales, la deuda de la inmensa mayoría de esos operadores petroleros comenzará a entrar en default. De hecho, ayer  Diario Financiero publica un artículo en el que BHP </w:t>
      </w:r>
      <w:proofErr w:type="spellStart"/>
      <w:r w:rsidRPr="00B36597">
        <w:rPr>
          <w:rFonts w:ascii="Arial" w:eastAsia="Times New Roman" w:hAnsi="Arial" w:cs="Arial"/>
          <w:color w:val="222222"/>
          <w:sz w:val="24"/>
          <w:szCs w:val="24"/>
          <w:lang w:eastAsia="es-ES"/>
        </w:rPr>
        <w:t>Billiton</w:t>
      </w:r>
      <w:proofErr w:type="spellEnd"/>
      <w:r w:rsidRPr="00B36597">
        <w:rPr>
          <w:rFonts w:ascii="Arial" w:eastAsia="Times New Roman" w:hAnsi="Arial" w:cs="Arial"/>
          <w:color w:val="222222"/>
          <w:sz w:val="24"/>
          <w:szCs w:val="24"/>
          <w:lang w:eastAsia="es-ES"/>
        </w:rPr>
        <w:t xml:space="preserve"> anuncia un ajuste a la baja en sus operaciones petroleras en EEUU. </w:t>
      </w:r>
      <w:proofErr w:type="gramStart"/>
      <w:r w:rsidRPr="00B36597">
        <w:rPr>
          <w:rFonts w:ascii="Arial" w:eastAsia="Times New Roman" w:hAnsi="Arial" w:cs="Arial"/>
          <w:color w:val="222222"/>
          <w:sz w:val="24"/>
          <w:szCs w:val="24"/>
          <w:lang w:eastAsia="es-ES"/>
        </w:rPr>
        <w:t>y</w:t>
      </w:r>
      <w:proofErr w:type="gramEnd"/>
      <w:r w:rsidRPr="00B36597">
        <w:rPr>
          <w:rFonts w:ascii="Arial" w:eastAsia="Times New Roman" w:hAnsi="Arial" w:cs="Arial"/>
          <w:color w:val="222222"/>
          <w:sz w:val="24"/>
          <w:szCs w:val="24"/>
          <w:lang w:eastAsia="es-ES"/>
        </w:rPr>
        <w:t xml:space="preserve"> una provisión por US$ 7.200 millones "para cubrirse del severo deterioro de su negocio de '</w:t>
      </w:r>
      <w:proofErr w:type="spellStart"/>
      <w:r w:rsidRPr="00B36597">
        <w:rPr>
          <w:rFonts w:ascii="Arial" w:eastAsia="Times New Roman" w:hAnsi="Arial" w:cs="Arial"/>
          <w:color w:val="222222"/>
          <w:sz w:val="24"/>
          <w:szCs w:val="24"/>
          <w:lang w:eastAsia="es-ES"/>
        </w:rPr>
        <w:t>shale</w:t>
      </w:r>
      <w:proofErr w:type="spellEnd"/>
      <w:r w:rsidRPr="00B36597">
        <w:rPr>
          <w:rFonts w:ascii="Arial" w:eastAsia="Times New Roman" w:hAnsi="Arial" w:cs="Arial"/>
          <w:color w:val="222222"/>
          <w:sz w:val="24"/>
          <w:szCs w:val="24"/>
          <w:lang w:eastAsia="es-ES"/>
        </w:rPr>
        <w:t xml:space="preserve"> </w:t>
      </w:r>
      <w:proofErr w:type="spellStart"/>
      <w:r w:rsidRPr="00B36597">
        <w:rPr>
          <w:rFonts w:ascii="Arial" w:eastAsia="Times New Roman" w:hAnsi="Arial" w:cs="Arial"/>
          <w:color w:val="222222"/>
          <w:sz w:val="24"/>
          <w:szCs w:val="24"/>
          <w:lang w:eastAsia="es-ES"/>
        </w:rPr>
        <w:t>oil</w:t>
      </w:r>
      <w:proofErr w:type="spellEnd"/>
      <w:r w:rsidRPr="00B36597">
        <w:rPr>
          <w:rFonts w:ascii="Arial" w:eastAsia="Times New Roman" w:hAnsi="Arial" w:cs="Arial"/>
          <w:color w:val="222222"/>
          <w:sz w:val="24"/>
          <w:szCs w:val="24"/>
          <w:lang w:eastAsia="es-ES"/>
        </w:rPr>
        <w:t>' en Estados Unidos".</w:t>
      </w:r>
    </w:p>
    <w:p w:rsidR="00B36597" w:rsidRPr="00B36597" w:rsidRDefault="00B36597" w:rsidP="00B36597">
      <w:pPr>
        <w:shd w:val="clear" w:color="auto" w:fill="FFFFFF"/>
        <w:spacing w:after="0" w:line="240" w:lineRule="auto"/>
        <w:jc w:val="both"/>
        <w:rPr>
          <w:rFonts w:ascii="Arial" w:eastAsia="Times New Roman" w:hAnsi="Arial" w:cs="Arial"/>
          <w:color w:val="222222"/>
          <w:sz w:val="24"/>
          <w:szCs w:val="24"/>
          <w:lang w:eastAsia="es-ES"/>
        </w:rPr>
      </w:pPr>
    </w:p>
    <w:p w:rsidR="00B36597" w:rsidRPr="00B36597" w:rsidRDefault="00B36597" w:rsidP="00B36597">
      <w:pPr>
        <w:shd w:val="clear" w:color="auto" w:fill="FFFFFF"/>
        <w:spacing w:after="0" w:line="240" w:lineRule="auto"/>
        <w:jc w:val="both"/>
        <w:rPr>
          <w:rFonts w:ascii="Arial" w:eastAsia="Times New Roman" w:hAnsi="Arial" w:cs="Arial"/>
          <w:color w:val="222222"/>
          <w:sz w:val="24"/>
          <w:szCs w:val="24"/>
          <w:lang w:eastAsia="es-ES"/>
        </w:rPr>
      </w:pPr>
      <w:r w:rsidRPr="00B36597">
        <w:rPr>
          <w:rFonts w:ascii="Arial" w:eastAsia="Times New Roman" w:hAnsi="Arial" w:cs="Arial"/>
          <w:color w:val="222222"/>
          <w:sz w:val="24"/>
          <w:szCs w:val="24"/>
          <w:lang w:eastAsia="es-ES"/>
        </w:rPr>
        <w:t>Y hay más en el libro, por ejemplo, sobre la guerra de divisas en curso y los problemas críticos de la economía china. </w:t>
      </w:r>
    </w:p>
    <w:p w:rsidR="00B36597" w:rsidRPr="00B36597" w:rsidRDefault="00B36597" w:rsidP="00B36597">
      <w:pPr>
        <w:shd w:val="clear" w:color="auto" w:fill="FFFFFF"/>
        <w:spacing w:after="0" w:line="240" w:lineRule="auto"/>
        <w:jc w:val="both"/>
        <w:rPr>
          <w:rFonts w:ascii="Arial" w:eastAsia="Times New Roman" w:hAnsi="Arial" w:cs="Arial"/>
          <w:color w:val="222222"/>
          <w:sz w:val="24"/>
          <w:szCs w:val="24"/>
          <w:lang w:eastAsia="es-ES"/>
        </w:rPr>
      </w:pPr>
    </w:p>
    <w:p w:rsidR="00B36597" w:rsidRPr="00B36597" w:rsidRDefault="00B36597" w:rsidP="00B36597">
      <w:pPr>
        <w:shd w:val="clear" w:color="auto" w:fill="FFFFFF"/>
        <w:spacing w:after="0" w:line="240" w:lineRule="auto"/>
        <w:jc w:val="both"/>
        <w:rPr>
          <w:rFonts w:ascii="Arial" w:eastAsia="Times New Roman" w:hAnsi="Arial" w:cs="Arial"/>
          <w:color w:val="222222"/>
          <w:sz w:val="24"/>
          <w:szCs w:val="24"/>
          <w:lang w:eastAsia="es-ES"/>
        </w:rPr>
      </w:pPr>
      <w:r w:rsidRPr="00B36597">
        <w:rPr>
          <w:rFonts w:ascii="Arial" w:eastAsia="Times New Roman" w:hAnsi="Arial" w:cs="Arial"/>
          <w:color w:val="222222"/>
          <w:sz w:val="24"/>
          <w:szCs w:val="24"/>
          <w:lang w:eastAsia="es-ES"/>
        </w:rPr>
        <w:t xml:space="preserve">Pero cumplo con transmitir  lo más urgente y dramático de lo que he </w:t>
      </w:r>
      <w:proofErr w:type="spellStart"/>
      <w:r w:rsidRPr="00B36597">
        <w:rPr>
          <w:rFonts w:ascii="Arial" w:eastAsia="Times New Roman" w:hAnsi="Arial" w:cs="Arial"/>
          <w:color w:val="222222"/>
          <w:sz w:val="24"/>
          <w:szCs w:val="24"/>
          <w:lang w:eastAsia="es-ES"/>
        </w:rPr>
        <w:t>leido</w:t>
      </w:r>
      <w:proofErr w:type="spellEnd"/>
      <w:r w:rsidRPr="00B36597">
        <w:rPr>
          <w:rFonts w:ascii="Arial" w:eastAsia="Times New Roman" w:hAnsi="Arial" w:cs="Arial"/>
          <w:color w:val="222222"/>
          <w:sz w:val="24"/>
          <w:szCs w:val="24"/>
          <w:lang w:eastAsia="es-ES"/>
        </w:rPr>
        <w:t>. </w:t>
      </w:r>
    </w:p>
    <w:p w:rsidR="00B36597" w:rsidRPr="00B36597" w:rsidRDefault="00B36597" w:rsidP="00B36597">
      <w:pPr>
        <w:shd w:val="clear" w:color="auto" w:fill="FFFFFF"/>
        <w:spacing w:after="0" w:line="240" w:lineRule="auto"/>
        <w:jc w:val="both"/>
        <w:rPr>
          <w:rFonts w:ascii="Arial" w:eastAsia="Times New Roman" w:hAnsi="Arial" w:cs="Arial"/>
          <w:color w:val="222222"/>
          <w:sz w:val="24"/>
          <w:szCs w:val="24"/>
          <w:lang w:eastAsia="es-ES"/>
        </w:rPr>
      </w:pPr>
    </w:p>
    <w:p w:rsidR="00B36597" w:rsidRPr="00B36597" w:rsidRDefault="00B36597" w:rsidP="00B36597">
      <w:pPr>
        <w:shd w:val="clear" w:color="auto" w:fill="FFFFFF"/>
        <w:spacing w:after="0" w:line="240" w:lineRule="auto"/>
        <w:jc w:val="both"/>
        <w:rPr>
          <w:rFonts w:ascii="Arial" w:eastAsia="Times New Roman" w:hAnsi="Arial" w:cs="Arial"/>
          <w:color w:val="222222"/>
          <w:sz w:val="24"/>
          <w:szCs w:val="24"/>
          <w:lang w:eastAsia="es-ES"/>
        </w:rPr>
      </w:pPr>
      <w:r w:rsidRPr="00B36597">
        <w:rPr>
          <w:rFonts w:ascii="Arial" w:eastAsia="Times New Roman" w:hAnsi="Arial" w:cs="Arial"/>
          <w:color w:val="222222"/>
          <w:sz w:val="24"/>
          <w:szCs w:val="24"/>
          <w:lang w:eastAsia="es-ES"/>
        </w:rPr>
        <w:t>Un abrazo,</w:t>
      </w:r>
    </w:p>
    <w:p w:rsidR="00B36597" w:rsidRPr="00B36597" w:rsidRDefault="00B36597" w:rsidP="00B36597">
      <w:pPr>
        <w:shd w:val="clear" w:color="auto" w:fill="FFFFFF"/>
        <w:spacing w:after="0" w:line="240" w:lineRule="auto"/>
        <w:rPr>
          <w:rFonts w:ascii="Arial" w:eastAsia="Times New Roman" w:hAnsi="Arial" w:cs="Arial"/>
          <w:color w:val="222222"/>
          <w:sz w:val="17"/>
          <w:szCs w:val="17"/>
          <w:lang w:eastAsia="es-ES"/>
        </w:rPr>
      </w:pPr>
    </w:p>
    <w:p w:rsidR="00B36597" w:rsidRPr="00B36597" w:rsidRDefault="00B36597" w:rsidP="00B36597">
      <w:pPr>
        <w:shd w:val="clear" w:color="auto" w:fill="FFFFFF"/>
        <w:spacing w:after="0" w:line="240" w:lineRule="auto"/>
        <w:rPr>
          <w:rFonts w:ascii="Arial" w:eastAsia="Times New Roman" w:hAnsi="Arial" w:cs="Arial"/>
          <w:b/>
          <w:color w:val="222222"/>
          <w:sz w:val="24"/>
          <w:szCs w:val="24"/>
          <w:lang w:eastAsia="es-ES"/>
        </w:rPr>
      </w:pPr>
      <w:r w:rsidRPr="00B36597">
        <w:rPr>
          <w:rFonts w:ascii="Arial" w:eastAsia="Times New Roman" w:hAnsi="Arial" w:cs="Arial"/>
          <w:b/>
          <w:color w:val="222222"/>
          <w:sz w:val="24"/>
          <w:szCs w:val="24"/>
          <w:lang w:eastAsia="es-ES"/>
        </w:rPr>
        <w:t xml:space="preserve">Manuel Hidalgo </w:t>
      </w:r>
    </w:p>
    <w:p w:rsidR="00B36597" w:rsidRPr="00B36597" w:rsidRDefault="00B36597" w:rsidP="00B36597">
      <w:pPr>
        <w:shd w:val="clear" w:color="auto" w:fill="FFFFFF"/>
        <w:spacing w:after="0" w:line="240" w:lineRule="auto"/>
        <w:rPr>
          <w:rFonts w:ascii="Arial" w:eastAsia="Times New Roman" w:hAnsi="Arial" w:cs="Arial"/>
          <w:color w:val="222222"/>
          <w:sz w:val="17"/>
          <w:szCs w:val="17"/>
          <w:lang w:eastAsia="es-ES"/>
        </w:rPr>
      </w:pPr>
    </w:p>
    <w:p w:rsidR="00B36597" w:rsidRPr="00B36597" w:rsidRDefault="00B36597" w:rsidP="00B36597">
      <w:pPr>
        <w:shd w:val="clear" w:color="auto" w:fill="FFFFFF"/>
        <w:spacing w:after="0" w:line="240" w:lineRule="auto"/>
        <w:jc w:val="both"/>
        <w:rPr>
          <w:rFonts w:ascii="Arial" w:eastAsia="Times New Roman" w:hAnsi="Arial" w:cs="Arial"/>
          <w:color w:val="222222"/>
          <w:sz w:val="17"/>
          <w:szCs w:val="17"/>
          <w:lang w:eastAsia="es-ES"/>
        </w:rPr>
      </w:pPr>
      <w:r w:rsidRPr="00B36597">
        <w:rPr>
          <w:rFonts w:ascii="Arial" w:eastAsia="Times New Roman" w:hAnsi="Arial" w:cs="Arial"/>
          <w:b/>
          <w:bCs/>
          <w:color w:val="222222"/>
          <w:sz w:val="17"/>
          <w:szCs w:val="17"/>
          <w:lang w:eastAsia="es-ES"/>
        </w:rPr>
        <w:t xml:space="preserve">BHP, forzada a </w:t>
      </w:r>
      <w:proofErr w:type="spellStart"/>
      <w:r w:rsidRPr="00B36597">
        <w:rPr>
          <w:rFonts w:ascii="Arial" w:eastAsia="Times New Roman" w:hAnsi="Arial" w:cs="Arial"/>
          <w:b/>
          <w:bCs/>
          <w:color w:val="222222"/>
          <w:sz w:val="17"/>
          <w:szCs w:val="17"/>
          <w:lang w:eastAsia="es-ES"/>
        </w:rPr>
        <w:t>provisionar</w:t>
      </w:r>
      <w:proofErr w:type="spellEnd"/>
      <w:r w:rsidRPr="00B36597">
        <w:rPr>
          <w:rFonts w:ascii="Arial" w:eastAsia="Times New Roman" w:hAnsi="Arial" w:cs="Arial"/>
          <w:b/>
          <w:bCs/>
          <w:color w:val="222222"/>
          <w:sz w:val="17"/>
          <w:szCs w:val="17"/>
          <w:lang w:eastAsia="es-ES"/>
        </w:rPr>
        <w:t xml:space="preserve"> US$ 7.200 millones por su negocio de '</w:t>
      </w:r>
      <w:proofErr w:type="spellStart"/>
      <w:r w:rsidRPr="00B36597">
        <w:rPr>
          <w:rFonts w:ascii="Arial" w:eastAsia="Times New Roman" w:hAnsi="Arial" w:cs="Arial"/>
          <w:b/>
          <w:bCs/>
          <w:color w:val="222222"/>
          <w:sz w:val="17"/>
          <w:szCs w:val="17"/>
          <w:lang w:eastAsia="es-ES"/>
        </w:rPr>
        <w:t>shale</w:t>
      </w:r>
      <w:proofErr w:type="spellEnd"/>
      <w:r w:rsidRPr="00B36597">
        <w:rPr>
          <w:rFonts w:ascii="Arial" w:eastAsia="Times New Roman" w:hAnsi="Arial" w:cs="Arial"/>
          <w:b/>
          <w:bCs/>
          <w:color w:val="222222"/>
          <w:sz w:val="17"/>
          <w:szCs w:val="17"/>
          <w:lang w:eastAsia="es-ES"/>
        </w:rPr>
        <w:t xml:space="preserve"> </w:t>
      </w:r>
      <w:proofErr w:type="spellStart"/>
      <w:r w:rsidRPr="00B36597">
        <w:rPr>
          <w:rFonts w:ascii="Arial" w:eastAsia="Times New Roman" w:hAnsi="Arial" w:cs="Arial"/>
          <w:b/>
          <w:bCs/>
          <w:color w:val="222222"/>
          <w:sz w:val="17"/>
          <w:szCs w:val="17"/>
          <w:lang w:eastAsia="es-ES"/>
        </w:rPr>
        <w:t>oil</w:t>
      </w:r>
      <w:proofErr w:type="spellEnd"/>
      <w:r w:rsidRPr="00B36597">
        <w:rPr>
          <w:rFonts w:ascii="Arial" w:eastAsia="Times New Roman" w:hAnsi="Arial" w:cs="Arial"/>
          <w:b/>
          <w:bCs/>
          <w:color w:val="222222"/>
          <w:sz w:val="17"/>
          <w:szCs w:val="17"/>
          <w:lang w:eastAsia="es-ES"/>
        </w:rPr>
        <w:t>' en EEUU</w:t>
      </w:r>
    </w:p>
    <w:p w:rsidR="00B36597" w:rsidRPr="00B36597" w:rsidRDefault="00B36597" w:rsidP="00B36597">
      <w:pPr>
        <w:shd w:val="clear" w:color="auto" w:fill="FFFFFF"/>
        <w:spacing w:after="0" w:line="240" w:lineRule="auto"/>
        <w:jc w:val="both"/>
        <w:rPr>
          <w:rFonts w:ascii="Arial" w:eastAsia="Times New Roman" w:hAnsi="Arial" w:cs="Arial"/>
          <w:color w:val="222222"/>
          <w:sz w:val="17"/>
          <w:szCs w:val="17"/>
          <w:lang w:eastAsia="es-ES"/>
        </w:rPr>
      </w:pPr>
      <w:r w:rsidRPr="00B36597">
        <w:rPr>
          <w:rFonts w:ascii="Arial" w:eastAsia="Times New Roman" w:hAnsi="Arial" w:cs="Arial"/>
          <w:color w:val="222222"/>
          <w:sz w:val="17"/>
          <w:szCs w:val="17"/>
          <w:lang w:eastAsia="es-ES"/>
        </w:rPr>
        <w:t>A la mayor empresa minera del mundo por valor en Bolsa se le multiplican los problemas.</w:t>
      </w:r>
    </w:p>
    <w:p w:rsidR="00B36597" w:rsidRPr="00B36597" w:rsidRDefault="00B36597" w:rsidP="00B36597">
      <w:pPr>
        <w:shd w:val="clear" w:color="auto" w:fill="FFFFFF"/>
        <w:spacing w:after="0" w:line="240" w:lineRule="auto"/>
        <w:jc w:val="both"/>
        <w:rPr>
          <w:rFonts w:ascii="Arial" w:eastAsia="Times New Roman" w:hAnsi="Arial" w:cs="Arial"/>
          <w:color w:val="222222"/>
          <w:sz w:val="17"/>
          <w:szCs w:val="17"/>
          <w:lang w:eastAsia="es-ES"/>
        </w:rPr>
      </w:pPr>
      <w:r w:rsidRPr="00B36597">
        <w:rPr>
          <w:rFonts w:ascii="Arial" w:eastAsia="Times New Roman" w:hAnsi="Arial" w:cs="Arial"/>
          <w:color w:val="222222"/>
          <w:sz w:val="17"/>
          <w:szCs w:val="17"/>
          <w:lang w:eastAsia="es-ES"/>
        </w:rPr>
        <w:t xml:space="preserve">• </w:t>
      </w:r>
      <w:hyperlink r:id="rId5" w:tgtFrame="_blank" w:history="1">
        <w:r w:rsidRPr="00B36597">
          <w:rPr>
            <w:rFonts w:ascii="Arial" w:eastAsia="Times New Roman" w:hAnsi="Arial" w:cs="Arial"/>
            <w:color w:val="1155CC"/>
            <w:sz w:val="17"/>
            <w:u w:val="single"/>
            <w:lang w:eastAsia="es-ES"/>
          </w:rPr>
          <w:t>www.df.cl</w:t>
        </w:r>
      </w:hyperlink>
      <w:r w:rsidRPr="00B36597">
        <w:rPr>
          <w:rFonts w:ascii="Arial" w:eastAsia="Times New Roman" w:hAnsi="Arial" w:cs="Arial"/>
          <w:color w:val="222222"/>
          <w:sz w:val="17"/>
          <w:szCs w:val="17"/>
          <w:lang w:eastAsia="es-ES"/>
        </w:rPr>
        <w:t>, 15 de enero de 2016. </w:t>
      </w:r>
    </w:p>
    <w:p w:rsidR="00B36597" w:rsidRPr="00B36597" w:rsidRDefault="00B36597" w:rsidP="00B36597">
      <w:pPr>
        <w:shd w:val="clear" w:color="auto" w:fill="FFFFFF"/>
        <w:spacing w:after="0" w:line="240" w:lineRule="auto"/>
        <w:jc w:val="both"/>
        <w:rPr>
          <w:rFonts w:ascii="Arial" w:eastAsia="Times New Roman" w:hAnsi="Arial" w:cs="Arial"/>
          <w:color w:val="222222"/>
          <w:sz w:val="17"/>
          <w:szCs w:val="17"/>
          <w:lang w:eastAsia="es-ES"/>
        </w:rPr>
      </w:pPr>
      <w:r w:rsidRPr="00B36597">
        <w:rPr>
          <w:rFonts w:ascii="Arial" w:eastAsia="Times New Roman" w:hAnsi="Arial" w:cs="Arial"/>
          <w:color w:val="222222"/>
          <w:sz w:val="17"/>
          <w:szCs w:val="17"/>
          <w:lang w:eastAsia="es-ES"/>
        </w:rPr>
        <w:t>A la mayor empresa minera del mundo por valor en Bolsa se le multiplican los problemas. Su negocio principal, el de la minería, está afectado de lleno por el desplome de los precios de los metales que ha provocado el freno económico de China, el mayor consumidor del mundo de metales. El mineral de hierro acumula un desplome del 75% desde sus máximos de 2011.</w:t>
      </w:r>
    </w:p>
    <w:p w:rsidR="00B36597" w:rsidRPr="00B36597" w:rsidRDefault="00B36597" w:rsidP="00B36597">
      <w:pPr>
        <w:shd w:val="clear" w:color="auto" w:fill="FFFFFF"/>
        <w:spacing w:after="0" w:line="240" w:lineRule="auto"/>
        <w:jc w:val="both"/>
        <w:rPr>
          <w:rFonts w:ascii="Arial" w:eastAsia="Times New Roman" w:hAnsi="Arial" w:cs="Arial"/>
          <w:color w:val="222222"/>
          <w:sz w:val="17"/>
          <w:szCs w:val="17"/>
          <w:lang w:eastAsia="es-ES"/>
        </w:rPr>
      </w:pPr>
      <w:r w:rsidRPr="00B36597">
        <w:rPr>
          <w:rFonts w:ascii="Arial" w:eastAsia="Times New Roman" w:hAnsi="Arial" w:cs="Arial"/>
          <w:color w:val="222222"/>
          <w:sz w:val="17"/>
          <w:szCs w:val="17"/>
          <w:lang w:eastAsia="es-ES"/>
        </w:rPr>
        <w:t>Para colmo, uno de sus negocios alternativos, el del 'petróleo no convencional', se ve seriamente amenazado por el derrumbe que registran los precios del petróleo, y que reducen drásticamente sus márgenes de rentabilidad.</w:t>
      </w:r>
    </w:p>
    <w:p w:rsidR="00B36597" w:rsidRPr="00B36597" w:rsidRDefault="00B36597" w:rsidP="00B36597">
      <w:pPr>
        <w:shd w:val="clear" w:color="auto" w:fill="FFFFFF"/>
        <w:spacing w:after="0" w:line="240" w:lineRule="auto"/>
        <w:jc w:val="both"/>
        <w:rPr>
          <w:rFonts w:ascii="Arial" w:eastAsia="Times New Roman" w:hAnsi="Arial" w:cs="Arial"/>
          <w:color w:val="222222"/>
          <w:sz w:val="17"/>
          <w:szCs w:val="17"/>
          <w:lang w:eastAsia="es-ES"/>
        </w:rPr>
      </w:pPr>
      <w:r w:rsidRPr="00B36597">
        <w:rPr>
          <w:rFonts w:ascii="Arial" w:eastAsia="Times New Roman" w:hAnsi="Arial" w:cs="Arial"/>
          <w:color w:val="222222"/>
          <w:sz w:val="17"/>
          <w:szCs w:val="17"/>
          <w:lang w:eastAsia="es-ES"/>
        </w:rPr>
        <w:t xml:space="preserve">Estas últimas circunstancias han llevado hoy a BHP </w:t>
      </w:r>
      <w:proofErr w:type="spellStart"/>
      <w:r w:rsidRPr="00B36597">
        <w:rPr>
          <w:rFonts w:ascii="Arial" w:eastAsia="Times New Roman" w:hAnsi="Arial" w:cs="Arial"/>
          <w:color w:val="222222"/>
          <w:sz w:val="17"/>
          <w:szCs w:val="17"/>
          <w:lang w:eastAsia="es-ES"/>
        </w:rPr>
        <w:t>Billiton</w:t>
      </w:r>
      <w:proofErr w:type="spellEnd"/>
      <w:r w:rsidRPr="00B36597">
        <w:rPr>
          <w:rFonts w:ascii="Arial" w:eastAsia="Times New Roman" w:hAnsi="Arial" w:cs="Arial"/>
          <w:color w:val="222222"/>
          <w:sz w:val="17"/>
          <w:szCs w:val="17"/>
          <w:lang w:eastAsia="es-ES"/>
        </w:rPr>
        <w:t xml:space="preserve"> a tomar decisiones drásticas. </w:t>
      </w:r>
      <w:proofErr w:type="spellStart"/>
      <w:r w:rsidRPr="00B36597">
        <w:rPr>
          <w:rFonts w:ascii="Arial" w:eastAsia="Times New Roman" w:hAnsi="Arial" w:cs="Arial"/>
          <w:color w:val="222222"/>
          <w:sz w:val="17"/>
          <w:szCs w:val="17"/>
          <w:lang w:eastAsia="es-ES"/>
        </w:rPr>
        <w:t>Provisionará</w:t>
      </w:r>
      <w:proofErr w:type="spellEnd"/>
      <w:r w:rsidRPr="00B36597">
        <w:rPr>
          <w:rFonts w:ascii="Arial" w:eastAsia="Times New Roman" w:hAnsi="Arial" w:cs="Arial"/>
          <w:color w:val="222222"/>
          <w:sz w:val="17"/>
          <w:szCs w:val="17"/>
          <w:lang w:eastAsia="es-ES"/>
        </w:rPr>
        <w:t xml:space="preserve"> un total de US$ 7.200 millones, para cubrirse del severo deterioro de su negocio de '</w:t>
      </w:r>
      <w:proofErr w:type="spellStart"/>
      <w:r w:rsidRPr="00B36597">
        <w:rPr>
          <w:rFonts w:ascii="Arial" w:eastAsia="Times New Roman" w:hAnsi="Arial" w:cs="Arial"/>
          <w:color w:val="222222"/>
          <w:sz w:val="17"/>
          <w:szCs w:val="17"/>
          <w:lang w:eastAsia="es-ES"/>
        </w:rPr>
        <w:t>shale</w:t>
      </w:r>
      <w:proofErr w:type="spellEnd"/>
      <w:r w:rsidRPr="00B36597">
        <w:rPr>
          <w:rFonts w:ascii="Arial" w:eastAsia="Times New Roman" w:hAnsi="Arial" w:cs="Arial"/>
          <w:color w:val="222222"/>
          <w:sz w:val="17"/>
          <w:szCs w:val="17"/>
          <w:lang w:eastAsia="es-ES"/>
        </w:rPr>
        <w:t xml:space="preserve"> </w:t>
      </w:r>
      <w:proofErr w:type="spellStart"/>
      <w:r w:rsidRPr="00B36597">
        <w:rPr>
          <w:rFonts w:ascii="Arial" w:eastAsia="Times New Roman" w:hAnsi="Arial" w:cs="Arial"/>
          <w:color w:val="222222"/>
          <w:sz w:val="17"/>
          <w:szCs w:val="17"/>
          <w:lang w:eastAsia="es-ES"/>
        </w:rPr>
        <w:t>oil</w:t>
      </w:r>
      <w:proofErr w:type="spellEnd"/>
      <w:r w:rsidRPr="00B36597">
        <w:rPr>
          <w:rFonts w:ascii="Arial" w:eastAsia="Times New Roman" w:hAnsi="Arial" w:cs="Arial"/>
          <w:color w:val="222222"/>
          <w:sz w:val="17"/>
          <w:szCs w:val="17"/>
          <w:lang w:eastAsia="es-ES"/>
        </w:rPr>
        <w:t>' en Estados Unidos.</w:t>
      </w:r>
    </w:p>
    <w:p w:rsidR="00B36597" w:rsidRPr="00B36597" w:rsidRDefault="00B36597" w:rsidP="00B36597">
      <w:pPr>
        <w:shd w:val="clear" w:color="auto" w:fill="FFFFFF"/>
        <w:spacing w:after="0" w:line="240" w:lineRule="auto"/>
        <w:jc w:val="both"/>
        <w:rPr>
          <w:rFonts w:ascii="Arial" w:eastAsia="Times New Roman" w:hAnsi="Arial" w:cs="Arial"/>
          <w:color w:val="222222"/>
          <w:sz w:val="17"/>
          <w:szCs w:val="17"/>
          <w:lang w:eastAsia="es-ES"/>
        </w:rPr>
      </w:pPr>
      <w:r w:rsidRPr="00B36597">
        <w:rPr>
          <w:rFonts w:ascii="Arial" w:eastAsia="Times New Roman" w:hAnsi="Arial" w:cs="Arial"/>
          <w:color w:val="222222"/>
          <w:sz w:val="17"/>
          <w:szCs w:val="17"/>
          <w:lang w:eastAsia="es-ES"/>
        </w:rPr>
        <w:t>Los ajustes en esta división de negocio incluyen además la reducción de su producción de petróleo no convencional. No en vano, entre sus planes figura mantener sólo cinco de los 26 proyectos de '</w:t>
      </w:r>
      <w:proofErr w:type="spellStart"/>
      <w:r w:rsidRPr="00B36597">
        <w:rPr>
          <w:rFonts w:ascii="Arial" w:eastAsia="Times New Roman" w:hAnsi="Arial" w:cs="Arial"/>
          <w:color w:val="222222"/>
          <w:sz w:val="17"/>
          <w:szCs w:val="17"/>
          <w:lang w:eastAsia="es-ES"/>
        </w:rPr>
        <w:t>shale</w:t>
      </w:r>
      <w:proofErr w:type="spellEnd"/>
      <w:r w:rsidRPr="00B36597">
        <w:rPr>
          <w:rFonts w:ascii="Arial" w:eastAsia="Times New Roman" w:hAnsi="Arial" w:cs="Arial"/>
          <w:color w:val="222222"/>
          <w:sz w:val="17"/>
          <w:szCs w:val="17"/>
          <w:lang w:eastAsia="es-ES"/>
        </w:rPr>
        <w:t xml:space="preserve"> </w:t>
      </w:r>
      <w:proofErr w:type="spellStart"/>
      <w:r w:rsidRPr="00B36597">
        <w:rPr>
          <w:rFonts w:ascii="Arial" w:eastAsia="Times New Roman" w:hAnsi="Arial" w:cs="Arial"/>
          <w:color w:val="222222"/>
          <w:sz w:val="17"/>
          <w:szCs w:val="17"/>
          <w:lang w:eastAsia="es-ES"/>
        </w:rPr>
        <w:t>oil</w:t>
      </w:r>
      <w:proofErr w:type="spellEnd"/>
      <w:r w:rsidRPr="00B36597">
        <w:rPr>
          <w:rFonts w:ascii="Arial" w:eastAsia="Times New Roman" w:hAnsi="Arial" w:cs="Arial"/>
          <w:color w:val="222222"/>
          <w:sz w:val="17"/>
          <w:szCs w:val="17"/>
          <w:lang w:eastAsia="es-ES"/>
        </w:rPr>
        <w:t>' que acumulaba hace un año.</w:t>
      </w:r>
    </w:p>
    <w:p w:rsidR="00B36597" w:rsidRPr="00B36597" w:rsidRDefault="00B36597" w:rsidP="00B36597">
      <w:pPr>
        <w:shd w:val="clear" w:color="auto" w:fill="FFFFFF"/>
        <w:spacing w:after="0" w:line="240" w:lineRule="auto"/>
        <w:jc w:val="both"/>
        <w:rPr>
          <w:rFonts w:ascii="Arial" w:eastAsia="Times New Roman" w:hAnsi="Arial" w:cs="Arial"/>
          <w:color w:val="222222"/>
          <w:sz w:val="17"/>
          <w:szCs w:val="17"/>
          <w:lang w:eastAsia="es-ES"/>
        </w:rPr>
      </w:pPr>
      <w:r w:rsidRPr="00B36597">
        <w:rPr>
          <w:rFonts w:ascii="Arial" w:eastAsia="Times New Roman" w:hAnsi="Arial" w:cs="Arial"/>
          <w:color w:val="222222"/>
          <w:sz w:val="17"/>
          <w:szCs w:val="17"/>
          <w:lang w:eastAsia="es-ES"/>
        </w:rPr>
        <w:t xml:space="preserve">El presidente de BHP </w:t>
      </w:r>
      <w:proofErr w:type="spellStart"/>
      <w:r w:rsidRPr="00B36597">
        <w:rPr>
          <w:rFonts w:ascii="Arial" w:eastAsia="Times New Roman" w:hAnsi="Arial" w:cs="Arial"/>
          <w:color w:val="222222"/>
          <w:sz w:val="17"/>
          <w:szCs w:val="17"/>
          <w:lang w:eastAsia="es-ES"/>
        </w:rPr>
        <w:t>Billiton</w:t>
      </w:r>
      <w:proofErr w:type="spellEnd"/>
      <w:r w:rsidRPr="00B36597">
        <w:rPr>
          <w:rFonts w:ascii="Arial" w:eastAsia="Times New Roman" w:hAnsi="Arial" w:cs="Arial"/>
          <w:color w:val="222222"/>
          <w:sz w:val="17"/>
          <w:szCs w:val="17"/>
          <w:lang w:eastAsia="es-ES"/>
        </w:rPr>
        <w:t>, Andrew Mackenzie, ha señalado en este sentido que "hemos respondido rápidamente con un drástico recorte de nuevos costes operativos y de capital", antes de añadir que "la brutal caída en los precios (del petróleo) nos han forzado a la decepcionante provisión anunciada hoy". En su mensaje ha lanzado unas dosis de optimismo para el largo plazo, al asegurar que "estamos bien posicionados para responder a una recuperación".</w:t>
      </w:r>
    </w:p>
    <w:p w:rsidR="00B36597" w:rsidRPr="00B36597" w:rsidRDefault="00B36597" w:rsidP="00B36597">
      <w:pPr>
        <w:shd w:val="clear" w:color="auto" w:fill="FFFFFF"/>
        <w:spacing w:after="0" w:line="240" w:lineRule="auto"/>
        <w:jc w:val="both"/>
        <w:rPr>
          <w:rFonts w:ascii="Arial" w:eastAsia="Times New Roman" w:hAnsi="Arial" w:cs="Arial"/>
          <w:color w:val="222222"/>
          <w:sz w:val="17"/>
          <w:szCs w:val="17"/>
          <w:lang w:eastAsia="es-ES"/>
        </w:rPr>
      </w:pPr>
      <w:r w:rsidRPr="00B36597">
        <w:rPr>
          <w:rFonts w:ascii="Arial" w:eastAsia="Times New Roman" w:hAnsi="Arial" w:cs="Arial"/>
          <w:color w:val="222222"/>
          <w:sz w:val="17"/>
          <w:szCs w:val="17"/>
          <w:lang w:eastAsia="es-ES"/>
        </w:rPr>
        <w:t>Nuevo castigo en la Bolsa de Londres</w:t>
      </w:r>
    </w:p>
    <w:p w:rsidR="00B36597" w:rsidRPr="00B36597" w:rsidRDefault="00B36597" w:rsidP="00B36597">
      <w:pPr>
        <w:shd w:val="clear" w:color="auto" w:fill="FFFFFF"/>
        <w:spacing w:after="0" w:line="240" w:lineRule="auto"/>
        <w:jc w:val="both"/>
        <w:rPr>
          <w:rFonts w:ascii="Arial" w:eastAsia="Times New Roman" w:hAnsi="Arial" w:cs="Arial"/>
          <w:color w:val="222222"/>
          <w:sz w:val="17"/>
          <w:szCs w:val="17"/>
          <w:lang w:eastAsia="es-ES"/>
        </w:rPr>
      </w:pPr>
      <w:r w:rsidRPr="00B36597">
        <w:rPr>
          <w:rFonts w:ascii="Arial" w:eastAsia="Times New Roman" w:hAnsi="Arial" w:cs="Arial"/>
          <w:color w:val="222222"/>
          <w:sz w:val="17"/>
          <w:szCs w:val="17"/>
          <w:lang w:eastAsia="es-ES"/>
        </w:rPr>
        <w:t>La multimillonaria provisión adoptada en su negocio de '</w:t>
      </w:r>
      <w:proofErr w:type="spellStart"/>
      <w:r w:rsidRPr="00B36597">
        <w:rPr>
          <w:rFonts w:ascii="Arial" w:eastAsia="Times New Roman" w:hAnsi="Arial" w:cs="Arial"/>
          <w:color w:val="222222"/>
          <w:sz w:val="17"/>
          <w:szCs w:val="17"/>
          <w:lang w:eastAsia="es-ES"/>
        </w:rPr>
        <w:t>shale</w:t>
      </w:r>
      <w:proofErr w:type="spellEnd"/>
      <w:r w:rsidRPr="00B36597">
        <w:rPr>
          <w:rFonts w:ascii="Arial" w:eastAsia="Times New Roman" w:hAnsi="Arial" w:cs="Arial"/>
          <w:color w:val="222222"/>
          <w:sz w:val="17"/>
          <w:szCs w:val="17"/>
          <w:lang w:eastAsia="es-ES"/>
        </w:rPr>
        <w:t xml:space="preserve"> </w:t>
      </w:r>
      <w:proofErr w:type="spellStart"/>
      <w:r w:rsidRPr="00B36597">
        <w:rPr>
          <w:rFonts w:ascii="Arial" w:eastAsia="Times New Roman" w:hAnsi="Arial" w:cs="Arial"/>
          <w:color w:val="222222"/>
          <w:sz w:val="17"/>
          <w:szCs w:val="17"/>
          <w:lang w:eastAsia="es-ES"/>
        </w:rPr>
        <w:t>oil</w:t>
      </w:r>
      <w:proofErr w:type="spellEnd"/>
      <w:r w:rsidRPr="00B36597">
        <w:rPr>
          <w:rFonts w:ascii="Arial" w:eastAsia="Times New Roman" w:hAnsi="Arial" w:cs="Arial"/>
          <w:color w:val="222222"/>
          <w:sz w:val="17"/>
          <w:szCs w:val="17"/>
          <w:lang w:eastAsia="es-ES"/>
        </w:rPr>
        <w:t xml:space="preserve">' en EEUU aumenta los temores de los analistas a un próximo recorte de dividendo de BHP </w:t>
      </w:r>
      <w:proofErr w:type="spellStart"/>
      <w:r w:rsidRPr="00B36597">
        <w:rPr>
          <w:rFonts w:ascii="Arial" w:eastAsia="Times New Roman" w:hAnsi="Arial" w:cs="Arial"/>
          <w:color w:val="222222"/>
          <w:sz w:val="17"/>
          <w:szCs w:val="17"/>
          <w:lang w:eastAsia="es-ES"/>
        </w:rPr>
        <w:t>Billiton</w:t>
      </w:r>
      <w:proofErr w:type="spellEnd"/>
      <w:r w:rsidRPr="00B36597">
        <w:rPr>
          <w:rFonts w:ascii="Arial" w:eastAsia="Times New Roman" w:hAnsi="Arial" w:cs="Arial"/>
          <w:color w:val="222222"/>
          <w:sz w:val="17"/>
          <w:szCs w:val="17"/>
          <w:lang w:eastAsia="es-ES"/>
        </w:rPr>
        <w:t>. Se trataría, además, de su primera rebaja de dividendo en 25 años.</w:t>
      </w:r>
    </w:p>
    <w:p w:rsidR="00B36597" w:rsidRPr="00B36597" w:rsidRDefault="00B36597" w:rsidP="00B36597">
      <w:pPr>
        <w:shd w:val="clear" w:color="auto" w:fill="FFFFFF"/>
        <w:spacing w:after="0" w:line="240" w:lineRule="auto"/>
        <w:jc w:val="both"/>
        <w:rPr>
          <w:rFonts w:ascii="Arial" w:eastAsia="Times New Roman" w:hAnsi="Arial" w:cs="Arial"/>
          <w:color w:val="222222"/>
          <w:sz w:val="17"/>
          <w:szCs w:val="17"/>
          <w:lang w:eastAsia="es-ES"/>
        </w:rPr>
      </w:pPr>
      <w:r w:rsidRPr="00B36597">
        <w:rPr>
          <w:rFonts w:ascii="Arial" w:eastAsia="Times New Roman" w:hAnsi="Arial" w:cs="Arial"/>
          <w:color w:val="222222"/>
          <w:sz w:val="17"/>
          <w:szCs w:val="17"/>
          <w:lang w:eastAsia="es-ES"/>
        </w:rPr>
        <w:t xml:space="preserve">La reacción de los inversores no se hace esperar, y las acciones de BHP </w:t>
      </w:r>
      <w:proofErr w:type="spellStart"/>
      <w:r w:rsidRPr="00B36597">
        <w:rPr>
          <w:rFonts w:ascii="Arial" w:eastAsia="Times New Roman" w:hAnsi="Arial" w:cs="Arial"/>
          <w:color w:val="222222"/>
          <w:sz w:val="17"/>
          <w:szCs w:val="17"/>
          <w:lang w:eastAsia="es-ES"/>
        </w:rPr>
        <w:t>Billiton</w:t>
      </w:r>
      <w:proofErr w:type="spellEnd"/>
      <w:r w:rsidRPr="00B36597">
        <w:rPr>
          <w:rFonts w:ascii="Arial" w:eastAsia="Times New Roman" w:hAnsi="Arial" w:cs="Arial"/>
          <w:color w:val="222222"/>
          <w:sz w:val="17"/>
          <w:szCs w:val="17"/>
          <w:lang w:eastAsia="es-ES"/>
        </w:rPr>
        <w:t xml:space="preserve"> cotizan en la Bolsa de Londres con caídas próximas por momentos al 5%. Con este revés, las pérdidas acumuladas en los 12 últimos meses alcanzan ya el 50%.</w:t>
      </w:r>
    </w:p>
    <w:p w:rsidR="00405E21" w:rsidRDefault="00B36597"/>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36597"/>
    <w:rsid w:val="000F68B1"/>
    <w:rsid w:val="004B2A9F"/>
    <w:rsid w:val="00687C31"/>
    <w:rsid w:val="00B36597"/>
    <w:rsid w:val="00EE4FBF"/>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36597"/>
    <w:rPr>
      <w:color w:val="0000FF"/>
      <w:u w:val="single"/>
    </w:rPr>
  </w:style>
</w:styles>
</file>

<file path=word/webSettings.xml><?xml version="1.0" encoding="utf-8"?>
<w:webSettings xmlns:r="http://schemas.openxmlformats.org/officeDocument/2006/relationships" xmlns:w="http://schemas.openxmlformats.org/wordprocessingml/2006/main">
  <w:divs>
    <w:div w:id="359402287">
      <w:bodyDiv w:val="1"/>
      <w:marLeft w:val="0"/>
      <w:marRight w:val="0"/>
      <w:marTop w:val="0"/>
      <w:marBottom w:val="0"/>
      <w:divBdr>
        <w:top w:val="none" w:sz="0" w:space="0" w:color="auto"/>
        <w:left w:val="none" w:sz="0" w:space="0" w:color="auto"/>
        <w:bottom w:val="none" w:sz="0" w:space="0" w:color="auto"/>
        <w:right w:val="none" w:sz="0" w:space="0" w:color="auto"/>
      </w:divBdr>
      <w:divsChild>
        <w:div w:id="1047222788">
          <w:marLeft w:val="0"/>
          <w:marRight w:val="0"/>
          <w:marTop w:val="0"/>
          <w:marBottom w:val="0"/>
          <w:divBdr>
            <w:top w:val="none" w:sz="0" w:space="0" w:color="auto"/>
            <w:left w:val="none" w:sz="0" w:space="0" w:color="auto"/>
            <w:bottom w:val="none" w:sz="0" w:space="0" w:color="auto"/>
            <w:right w:val="none" w:sz="0" w:space="0" w:color="auto"/>
          </w:divBdr>
        </w:div>
        <w:div w:id="2053722124">
          <w:marLeft w:val="0"/>
          <w:marRight w:val="0"/>
          <w:marTop w:val="0"/>
          <w:marBottom w:val="0"/>
          <w:divBdr>
            <w:top w:val="none" w:sz="0" w:space="0" w:color="auto"/>
            <w:left w:val="none" w:sz="0" w:space="0" w:color="auto"/>
            <w:bottom w:val="none" w:sz="0" w:space="0" w:color="auto"/>
            <w:right w:val="none" w:sz="0" w:space="0" w:color="auto"/>
          </w:divBdr>
        </w:div>
        <w:div w:id="221254712">
          <w:marLeft w:val="0"/>
          <w:marRight w:val="0"/>
          <w:marTop w:val="0"/>
          <w:marBottom w:val="0"/>
          <w:divBdr>
            <w:top w:val="none" w:sz="0" w:space="0" w:color="auto"/>
            <w:left w:val="none" w:sz="0" w:space="0" w:color="auto"/>
            <w:bottom w:val="none" w:sz="0" w:space="0" w:color="auto"/>
            <w:right w:val="none" w:sz="0" w:space="0" w:color="auto"/>
          </w:divBdr>
        </w:div>
        <w:div w:id="825786190">
          <w:marLeft w:val="0"/>
          <w:marRight w:val="0"/>
          <w:marTop w:val="0"/>
          <w:marBottom w:val="0"/>
          <w:divBdr>
            <w:top w:val="none" w:sz="0" w:space="0" w:color="auto"/>
            <w:left w:val="none" w:sz="0" w:space="0" w:color="auto"/>
            <w:bottom w:val="none" w:sz="0" w:space="0" w:color="auto"/>
            <w:right w:val="none" w:sz="0" w:space="0" w:color="auto"/>
          </w:divBdr>
        </w:div>
        <w:div w:id="1934632657">
          <w:marLeft w:val="0"/>
          <w:marRight w:val="0"/>
          <w:marTop w:val="0"/>
          <w:marBottom w:val="0"/>
          <w:divBdr>
            <w:top w:val="none" w:sz="0" w:space="0" w:color="auto"/>
            <w:left w:val="none" w:sz="0" w:space="0" w:color="auto"/>
            <w:bottom w:val="none" w:sz="0" w:space="0" w:color="auto"/>
            <w:right w:val="none" w:sz="0" w:space="0" w:color="auto"/>
          </w:divBdr>
        </w:div>
        <w:div w:id="607860496">
          <w:marLeft w:val="0"/>
          <w:marRight w:val="0"/>
          <w:marTop w:val="0"/>
          <w:marBottom w:val="0"/>
          <w:divBdr>
            <w:top w:val="none" w:sz="0" w:space="0" w:color="auto"/>
            <w:left w:val="none" w:sz="0" w:space="0" w:color="auto"/>
            <w:bottom w:val="none" w:sz="0" w:space="0" w:color="auto"/>
            <w:right w:val="none" w:sz="0" w:space="0" w:color="auto"/>
          </w:divBdr>
        </w:div>
        <w:div w:id="186720776">
          <w:marLeft w:val="0"/>
          <w:marRight w:val="0"/>
          <w:marTop w:val="0"/>
          <w:marBottom w:val="0"/>
          <w:divBdr>
            <w:top w:val="none" w:sz="0" w:space="0" w:color="auto"/>
            <w:left w:val="none" w:sz="0" w:space="0" w:color="auto"/>
            <w:bottom w:val="none" w:sz="0" w:space="0" w:color="auto"/>
            <w:right w:val="none" w:sz="0" w:space="0" w:color="auto"/>
          </w:divBdr>
        </w:div>
        <w:div w:id="466821835">
          <w:marLeft w:val="0"/>
          <w:marRight w:val="0"/>
          <w:marTop w:val="0"/>
          <w:marBottom w:val="0"/>
          <w:divBdr>
            <w:top w:val="none" w:sz="0" w:space="0" w:color="auto"/>
            <w:left w:val="none" w:sz="0" w:space="0" w:color="auto"/>
            <w:bottom w:val="none" w:sz="0" w:space="0" w:color="auto"/>
            <w:right w:val="none" w:sz="0" w:space="0" w:color="auto"/>
          </w:divBdr>
        </w:div>
        <w:div w:id="1225263119">
          <w:marLeft w:val="0"/>
          <w:marRight w:val="0"/>
          <w:marTop w:val="0"/>
          <w:marBottom w:val="0"/>
          <w:divBdr>
            <w:top w:val="none" w:sz="0" w:space="0" w:color="auto"/>
            <w:left w:val="none" w:sz="0" w:space="0" w:color="auto"/>
            <w:bottom w:val="none" w:sz="0" w:space="0" w:color="auto"/>
            <w:right w:val="none" w:sz="0" w:space="0" w:color="auto"/>
          </w:divBdr>
        </w:div>
        <w:div w:id="1070153915">
          <w:marLeft w:val="0"/>
          <w:marRight w:val="0"/>
          <w:marTop w:val="0"/>
          <w:marBottom w:val="0"/>
          <w:divBdr>
            <w:top w:val="none" w:sz="0" w:space="0" w:color="auto"/>
            <w:left w:val="none" w:sz="0" w:space="0" w:color="auto"/>
            <w:bottom w:val="none" w:sz="0" w:space="0" w:color="auto"/>
            <w:right w:val="none" w:sz="0" w:space="0" w:color="auto"/>
          </w:divBdr>
        </w:div>
        <w:div w:id="1675525360">
          <w:marLeft w:val="0"/>
          <w:marRight w:val="0"/>
          <w:marTop w:val="0"/>
          <w:marBottom w:val="0"/>
          <w:divBdr>
            <w:top w:val="none" w:sz="0" w:space="0" w:color="auto"/>
            <w:left w:val="none" w:sz="0" w:space="0" w:color="auto"/>
            <w:bottom w:val="none" w:sz="0" w:space="0" w:color="auto"/>
            <w:right w:val="none" w:sz="0" w:space="0" w:color="auto"/>
          </w:divBdr>
        </w:div>
        <w:div w:id="737634318">
          <w:marLeft w:val="0"/>
          <w:marRight w:val="0"/>
          <w:marTop w:val="0"/>
          <w:marBottom w:val="0"/>
          <w:divBdr>
            <w:top w:val="none" w:sz="0" w:space="0" w:color="auto"/>
            <w:left w:val="none" w:sz="0" w:space="0" w:color="auto"/>
            <w:bottom w:val="none" w:sz="0" w:space="0" w:color="auto"/>
            <w:right w:val="none" w:sz="0" w:space="0" w:color="auto"/>
          </w:divBdr>
        </w:div>
        <w:div w:id="297953943">
          <w:marLeft w:val="0"/>
          <w:marRight w:val="0"/>
          <w:marTop w:val="0"/>
          <w:marBottom w:val="0"/>
          <w:divBdr>
            <w:top w:val="none" w:sz="0" w:space="0" w:color="auto"/>
            <w:left w:val="none" w:sz="0" w:space="0" w:color="auto"/>
            <w:bottom w:val="none" w:sz="0" w:space="0" w:color="auto"/>
            <w:right w:val="none" w:sz="0" w:space="0" w:color="auto"/>
          </w:divBdr>
        </w:div>
        <w:div w:id="1444693002">
          <w:marLeft w:val="0"/>
          <w:marRight w:val="0"/>
          <w:marTop w:val="0"/>
          <w:marBottom w:val="0"/>
          <w:divBdr>
            <w:top w:val="none" w:sz="0" w:space="0" w:color="auto"/>
            <w:left w:val="none" w:sz="0" w:space="0" w:color="auto"/>
            <w:bottom w:val="none" w:sz="0" w:space="0" w:color="auto"/>
            <w:right w:val="none" w:sz="0" w:space="0" w:color="auto"/>
          </w:divBdr>
        </w:div>
        <w:div w:id="1104299766">
          <w:marLeft w:val="0"/>
          <w:marRight w:val="0"/>
          <w:marTop w:val="0"/>
          <w:marBottom w:val="0"/>
          <w:divBdr>
            <w:top w:val="none" w:sz="0" w:space="0" w:color="auto"/>
            <w:left w:val="none" w:sz="0" w:space="0" w:color="auto"/>
            <w:bottom w:val="none" w:sz="0" w:space="0" w:color="auto"/>
            <w:right w:val="none" w:sz="0" w:space="0" w:color="auto"/>
          </w:divBdr>
        </w:div>
        <w:div w:id="1668513296">
          <w:marLeft w:val="0"/>
          <w:marRight w:val="0"/>
          <w:marTop w:val="0"/>
          <w:marBottom w:val="0"/>
          <w:divBdr>
            <w:top w:val="none" w:sz="0" w:space="0" w:color="auto"/>
            <w:left w:val="none" w:sz="0" w:space="0" w:color="auto"/>
            <w:bottom w:val="none" w:sz="0" w:space="0" w:color="auto"/>
            <w:right w:val="none" w:sz="0" w:space="0" w:color="auto"/>
          </w:divBdr>
        </w:div>
        <w:div w:id="1558323179">
          <w:marLeft w:val="0"/>
          <w:marRight w:val="0"/>
          <w:marTop w:val="0"/>
          <w:marBottom w:val="0"/>
          <w:divBdr>
            <w:top w:val="none" w:sz="0" w:space="0" w:color="auto"/>
            <w:left w:val="none" w:sz="0" w:space="0" w:color="auto"/>
            <w:bottom w:val="none" w:sz="0" w:space="0" w:color="auto"/>
            <w:right w:val="none" w:sz="0" w:space="0" w:color="auto"/>
          </w:divBdr>
        </w:div>
        <w:div w:id="139925820">
          <w:marLeft w:val="0"/>
          <w:marRight w:val="0"/>
          <w:marTop w:val="0"/>
          <w:marBottom w:val="0"/>
          <w:divBdr>
            <w:top w:val="none" w:sz="0" w:space="0" w:color="auto"/>
            <w:left w:val="none" w:sz="0" w:space="0" w:color="auto"/>
            <w:bottom w:val="none" w:sz="0" w:space="0" w:color="auto"/>
            <w:right w:val="none" w:sz="0" w:space="0" w:color="auto"/>
          </w:divBdr>
        </w:div>
        <w:div w:id="788664836">
          <w:marLeft w:val="0"/>
          <w:marRight w:val="0"/>
          <w:marTop w:val="0"/>
          <w:marBottom w:val="0"/>
          <w:divBdr>
            <w:top w:val="none" w:sz="0" w:space="0" w:color="auto"/>
            <w:left w:val="none" w:sz="0" w:space="0" w:color="auto"/>
            <w:bottom w:val="none" w:sz="0" w:space="0" w:color="auto"/>
            <w:right w:val="none" w:sz="0" w:space="0" w:color="auto"/>
          </w:divBdr>
        </w:div>
        <w:div w:id="612202341">
          <w:marLeft w:val="0"/>
          <w:marRight w:val="0"/>
          <w:marTop w:val="0"/>
          <w:marBottom w:val="0"/>
          <w:divBdr>
            <w:top w:val="none" w:sz="0" w:space="0" w:color="auto"/>
            <w:left w:val="none" w:sz="0" w:space="0" w:color="auto"/>
            <w:bottom w:val="none" w:sz="0" w:space="0" w:color="auto"/>
            <w:right w:val="none" w:sz="0" w:space="0" w:color="auto"/>
          </w:divBdr>
        </w:div>
        <w:div w:id="61489885">
          <w:marLeft w:val="0"/>
          <w:marRight w:val="0"/>
          <w:marTop w:val="0"/>
          <w:marBottom w:val="0"/>
          <w:divBdr>
            <w:top w:val="none" w:sz="0" w:space="0" w:color="auto"/>
            <w:left w:val="none" w:sz="0" w:space="0" w:color="auto"/>
            <w:bottom w:val="none" w:sz="0" w:space="0" w:color="auto"/>
            <w:right w:val="none" w:sz="0" w:space="0" w:color="auto"/>
          </w:divBdr>
        </w:div>
        <w:div w:id="583103915">
          <w:marLeft w:val="0"/>
          <w:marRight w:val="0"/>
          <w:marTop w:val="0"/>
          <w:marBottom w:val="0"/>
          <w:divBdr>
            <w:top w:val="none" w:sz="0" w:space="0" w:color="auto"/>
            <w:left w:val="none" w:sz="0" w:space="0" w:color="auto"/>
            <w:bottom w:val="none" w:sz="0" w:space="0" w:color="auto"/>
            <w:right w:val="none" w:sz="0" w:space="0" w:color="auto"/>
          </w:divBdr>
        </w:div>
        <w:div w:id="1115951090">
          <w:marLeft w:val="0"/>
          <w:marRight w:val="0"/>
          <w:marTop w:val="0"/>
          <w:marBottom w:val="0"/>
          <w:divBdr>
            <w:top w:val="none" w:sz="0" w:space="0" w:color="auto"/>
            <w:left w:val="none" w:sz="0" w:space="0" w:color="auto"/>
            <w:bottom w:val="none" w:sz="0" w:space="0" w:color="auto"/>
            <w:right w:val="none" w:sz="0" w:space="0" w:color="auto"/>
          </w:divBdr>
        </w:div>
        <w:div w:id="1168906086">
          <w:marLeft w:val="0"/>
          <w:marRight w:val="0"/>
          <w:marTop w:val="0"/>
          <w:marBottom w:val="0"/>
          <w:divBdr>
            <w:top w:val="none" w:sz="0" w:space="0" w:color="auto"/>
            <w:left w:val="none" w:sz="0" w:space="0" w:color="auto"/>
            <w:bottom w:val="none" w:sz="0" w:space="0" w:color="auto"/>
            <w:right w:val="none" w:sz="0" w:space="0" w:color="auto"/>
          </w:divBdr>
        </w:div>
        <w:div w:id="921376588">
          <w:marLeft w:val="0"/>
          <w:marRight w:val="0"/>
          <w:marTop w:val="0"/>
          <w:marBottom w:val="0"/>
          <w:divBdr>
            <w:top w:val="none" w:sz="0" w:space="0" w:color="auto"/>
            <w:left w:val="none" w:sz="0" w:space="0" w:color="auto"/>
            <w:bottom w:val="none" w:sz="0" w:space="0" w:color="auto"/>
            <w:right w:val="none" w:sz="0" w:space="0" w:color="auto"/>
          </w:divBdr>
        </w:div>
        <w:div w:id="1134182279">
          <w:marLeft w:val="0"/>
          <w:marRight w:val="0"/>
          <w:marTop w:val="0"/>
          <w:marBottom w:val="0"/>
          <w:divBdr>
            <w:top w:val="none" w:sz="0" w:space="0" w:color="auto"/>
            <w:left w:val="none" w:sz="0" w:space="0" w:color="auto"/>
            <w:bottom w:val="none" w:sz="0" w:space="0" w:color="auto"/>
            <w:right w:val="none" w:sz="0" w:space="0" w:color="auto"/>
          </w:divBdr>
        </w:div>
        <w:div w:id="1179855718">
          <w:marLeft w:val="0"/>
          <w:marRight w:val="0"/>
          <w:marTop w:val="0"/>
          <w:marBottom w:val="0"/>
          <w:divBdr>
            <w:top w:val="none" w:sz="0" w:space="0" w:color="auto"/>
            <w:left w:val="none" w:sz="0" w:space="0" w:color="auto"/>
            <w:bottom w:val="none" w:sz="0" w:space="0" w:color="auto"/>
            <w:right w:val="none" w:sz="0" w:space="0" w:color="auto"/>
          </w:divBdr>
        </w:div>
        <w:div w:id="2060128334">
          <w:marLeft w:val="0"/>
          <w:marRight w:val="0"/>
          <w:marTop w:val="0"/>
          <w:marBottom w:val="0"/>
          <w:divBdr>
            <w:top w:val="none" w:sz="0" w:space="0" w:color="auto"/>
            <w:left w:val="none" w:sz="0" w:space="0" w:color="auto"/>
            <w:bottom w:val="none" w:sz="0" w:space="0" w:color="auto"/>
            <w:right w:val="none" w:sz="0" w:space="0" w:color="auto"/>
          </w:divBdr>
        </w:div>
        <w:div w:id="2065375126">
          <w:marLeft w:val="0"/>
          <w:marRight w:val="0"/>
          <w:marTop w:val="0"/>
          <w:marBottom w:val="0"/>
          <w:divBdr>
            <w:top w:val="none" w:sz="0" w:space="0" w:color="auto"/>
            <w:left w:val="none" w:sz="0" w:space="0" w:color="auto"/>
            <w:bottom w:val="none" w:sz="0" w:space="0" w:color="auto"/>
            <w:right w:val="none" w:sz="0" w:space="0" w:color="auto"/>
          </w:divBdr>
        </w:div>
        <w:div w:id="1273825564">
          <w:marLeft w:val="0"/>
          <w:marRight w:val="0"/>
          <w:marTop w:val="0"/>
          <w:marBottom w:val="0"/>
          <w:divBdr>
            <w:top w:val="none" w:sz="0" w:space="0" w:color="auto"/>
            <w:left w:val="none" w:sz="0" w:space="0" w:color="auto"/>
            <w:bottom w:val="none" w:sz="0" w:space="0" w:color="auto"/>
            <w:right w:val="none" w:sz="0" w:space="0" w:color="auto"/>
          </w:divBdr>
        </w:div>
        <w:div w:id="1902867146">
          <w:marLeft w:val="0"/>
          <w:marRight w:val="0"/>
          <w:marTop w:val="0"/>
          <w:marBottom w:val="0"/>
          <w:divBdr>
            <w:top w:val="none" w:sz="0" w:space="0" w:color="auto"/>
            <w:left w:val="none" w:sz="0" w:space="0" w:color="auto"/>
            <w:bottom w:val="none" w:sz="0" w:space="0" w:color="auto"/>
            <w:right w:val="none" w:sz="0" w:space="0" w:color="auto"/>
          </w:divBdr>
        </w:div>
        <w:div w:id="1768770005">
          <w:marLeft w:val="0"/>
          <w:marRight w:val="0"/>
          <w:marTop w:val="0"/>
          <w:marBottom w:val="0"/>
          <w:divBdr>
            <w:top w:val="none" w:sz="0" w:space="0" w:color="auto"/>
            <w:left w:val="none" w:sz="0" w:space="0" w:color="auto"/>
            <w:bottom w:val="none" w:sz="0" w:space="0" w:color="auto"/>
            <w:right w:val="none" w:sz="0" w:space="0" w:color="auto"/>
          </w:divBdr>
        </w:div>
        <w:div w:id="332411883">
          <w:marLeft w:val="0"/>
          <w:marRight w:val="0"/>
          <w:marTop w:val="0"/>
          <w:marBottom w:val="0"/>
          <w:divBdr>
            <w:top w:val="none" w:sz="0" w:space="0" w:color="auto"/>
            <w:left w:val="none" w:sz="0" w:space="0" w:color="auto"/>
            <w:bottom w:val="none" w:sz="0" w:space="0" w:color="auto"/>
            <w:right w:val="none" w:sz="0" w:space="0" w:color="auto"/>
          </w:divBdr>
        </w:div>
        <w:div w:id="1158035844">
          <w:marLeft w:val="0"/>
          <w:marRight w:val="0"/>
          <w:marTop w:val="0"/>
          <w:marBottom w:val="0"/>
          <w:divBdr>
            <w:top w:val="none" w:sz="0" w:space="0" w:color="auto"/>
            <w:left w:val="none" w:sz="0" w:space="0" w:color="auto"/>
            <w:bottom w:val="none" w:sz="0" w:space="0" w:color="auto"/>
            <w:right w:val="none" w:sz="0" w:space="0" w:color="auto"/>
          </w:divBdr>
        </w:div>
        <w:div w:id="317730725">
          <w:marLeft w:val="0"/>
          <w:marRight w:val="0"/>
          <w:marTop w:val="0"/>
          <w:marBottom w:val="0"/>
          <w:divBdr>
            <w:top w:val="none" w:sz="0" w:space="0" w:color="auto"/>
            <w:left w:val="none" w:sz="0" w:space="0" w:color="auto"/>
            <w:bottom w:val="none" w:sz="0" w:space="0" w:color="auto"/>
            <w:right w:val="none" w:sz="0" w:space="0" w:color="auto"/>
          </w:divBdr>
        </w:div>
        <w:div w:id="1732195915">
          <w:marLeft w:val="0"/>
          <w:marRight w:val="0"/>
          <w:marTop w:val="0"/>
          <w:marBottom w:val="0"/>
          <w:divBdr>
            <w:top w:val="none" w:sz="0" w:space="0" w:color="auto"/>
            <w:left w:val="none" w:sz="0" w:space="0" w:color="auto"/>
            <w:bottom w:val="none" w:sz="0" w:space="0" w:color="auto"/>
            <w:right w:val="none" w:sz="0" w:space="0" w:color="auto"/>
          </w:divBdr>
        </w:div>
        <w:div w:id="1857576653">
          <w:marLeft w:val="0"/>
          <w:marRight w:val="0"/>
          <w:marTop w:val="0"/>
          <w:marBottom w:val="0"/>
          <w:divBdr>
            <w:top w:val="none" w:sz="0" w:space="0" w:color="auto"/>
            <w:left w:val="none" w:sz="0" w:space="0" w:color="auto"/>
            <w:bottom w:val="none" w:sz="0" w:space="0" w:color="auto"/>
            <w:right w:val="none" w:sz="0" w:space="0" w:color="auto"/>
          </w:divBdr>
        </w:div>
        <w:div w:id="224998652">
          <w:marLeft w:val="0"/>
          <w:marRight w:val="0"/>
          <w:marTop w:val="0"/>
          <w:marBottom w:val="0"/>
          <w:divBdr>
            <w:top w:val="none" w:sz="0" w:space="0" w:color="auto"/>
            <w:left w:val="none" w:sz="0" w:space="0" w:color="auto"/>
            <w:bottom w:val="none" w:sz="0" w:space="0" w:color="auto"/>
            <w:right w:val="none" w:sz="0" w:space="0" w:color="auto"/>
          </w:divBdr>
        </w:div>
        <w:div w:id="902063880">
          <w:marLeft w:val="0"/>
          <w:marRight w:val="0"/>
          <w:marTop w:val="0"/>
          <w:marBottom w:val="0"/>
          <w:divBdr>
            <w:top w:val="none" w:sz="0" w:space="0" w:color="auto"/>
            <w:left w:val="none" w:sz="0" w:space="0" w:color="auto"/>
            <w:bottom w:val="none" w:sz="0" w:space="0" w:color="auto"/>
            <w:right w:val="none" w:sz="0" w:space="0" w:color="auto"/>
          </w:divBdr>
        </w:div>
        <w:div w:id="979925552">
          <w:marLeft w:val="0"/>
          <w:marRight w:val="0"/>
          <w:marTop w:val="0"/>
          <w:marBottom w:val="0"/>
          <w:divBdr>
            <w:top w:val="none" w:sz="0" w:space="0" w:color="auto"/>
            <w:left w:val="none" w:sz="0" w:space="0" w:color="auto"/>
            <w:bottom w:val="none" w:sz="0" w:space="0" w:color="auto"/>
            <w:right w:val="none" w:sz="0" w:space="0" w:color="auto"/>
          </w:divBdr>
        </w:div>
        <w:div w:id="529606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df.c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538D9-6E74-405F-BA30-F5BCA99E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1035</Words>
  <Characters>5697</Characters>
  <Application>Microsoft Office Word</Application>
  <DocSecurity>0</DocSecurity>
  <Lines>47</Lines>
  <Paragraphs>13</Paragraphs>
  <ScaleCrop>false</ScaleCrop>
  <Company/>
  <LinksUpToDate>false</LinksUpToDate>
  <CharactersWithSpaces>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2016-01-19T10:22:00Z</dcterms:created>
  <dcterms:modified xsi:type="dcterms:W3CDTF">2016-01-19T10:25:00Z</dcterms:modified>
</cp:coreProperties>
</file>