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23B" w:rsidRPr="0069323B" w:rsidRDefault="0069323B" w:rsidP="0069323B">
      <w:pPr>
        <w:shd w:val="clear" w:color="auto" w:fill="FFFFFF"/>
        <w:spacing w:after="0" w:line="270" w:lineRule="atLeast"/>
        <w:rPr>
          <w:rFonts w:ascii="Arial" w:eastAsia="Times New Roman" w:hAnsi="Arial" w:cs="Arial"/>
          <w:color w:val="373E4D"/>
          <w:sz w:val="36"/>
          <w:szCs w:val="36"/>
          <w:lang w:eastAsia="es-ES"/>
        </w:rPr>
      </w:pPr>
      <w:r w:rsidRPr="0069323B">
        <w:rPr>
          <w:rFonts w:ascii="Verdana" w:eastAsia="Times New Roman" w:hAnsi="Verdana" w:cs="Arial"/>
          <w:b/>
          <w:bCs/>
          <w:color w:val="373E4D"/>
          <w:sz w:val="36"/>
          <w:szCs w:val="36"/>
          <w:lang w:eastAsia="es-ES"/>
        </w:rPr>
        <w:t>La misericordia</w:t>
      </w:r>
    </w:p>
    <w:p w:rsidR="0069323B" w:rsidRPr="0069323B" w:rsidRDefault="0069323B" w:rsidP="0069323B">
      <w:pPr>
        <w:shd w:val="clear" w:color="auto" w:fill="FFFFFF"/>
        <w:spacing w:after="0" w:line="270" w:lineRule="atLeast"/>
        <w:rPr>
          <w:rFonts w:ascii="Arial" w:eastAsia="Times New Roman" w:hAnsi="Arial" w:cs="Arial"/>
          <w:color w:val="373E4D"/>
          <w:sz w:val="19"/>
          <w:szCs w:val="19"/>
          <w:lang w:eastAsia="es-ES"/>
        </w:rPr>
      </w:pPr>
      <w:r w:rsidRPr="0069323B">
        <w:rPr>
          <w:rFonts w:ascii="Arial" w:eastAsia="Times New Roman" w:hAnsi="Arial" w:cs="Arial"/>
          <w:color w:val="373E4D"/>
          <w:sz w:val="19"/>
          <w:szCs w:val="19"/>
          <w:lang w:eastAsia="es-ES"/>
        </w:rPr>
        <w:t>23 de febrero de 2016</w:t>
      </w:r>
    </w:p>
    <w:p w:rsidR="0069323B" w:rsidRPr="0069323B" w:rsidRDefault="0069323B" w:rsidP="0069323B">
      <w:pPr>
        <w:shd w:val="clear" w:color="auto" w:fill="FFFFFF"/>
        <w:spacing w:after="0" w:line="270" w:lineRule="atLeast"/>
        <w:rPr>
          <w:rFonts w:ascii="Arial" w:eastAsia="Times New Roman" w:hAnsi="Arial" w:cs="Arial"/>
          <w:color w:val="373E4D"/>
          <w:sz w:val="19"/>
          <w:szCs w:val="19"/>
          <w:lang w:eastAsia="es-ES"/>
        </w:rPr>
      </w:pP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r w:rsidRPr="0069323B">
        <w:rPr>
          <w:rFonts w:ascii="Helvetica" w:eastAsia="Times New Roman" w:hAnsi="Helvetica" w:cs="Helvetica"/>
          <w:color w:val="373E4D"/>
          <w:sz w:val="24"/>
          <w:szCs w:val="24"/>
          <w:lang w:eastAsia="es-ES"/>
        </w:rPr>
        <w:t>«Felices los misericordiosos, porque obtendrán misericordia» (Mateo 5, 7). A los misericordiosos, Jesús no promete nada más que lo que ya están viviendo: la misericordia. En todas las demás bienaventuranzas las promesas contienen algo añadido, llevan más lejos: quienes lloran serán consolados, los limpios de corazón verán a Dios. ¿Pero qué es lo que Dios podría dar todavía a los misericordiosos? La misericordia es plenitud de Dios y de los seres humanos. Los misericordiosos ya viven de la vida misma de Dios.</w:t>
      </w: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r w:rsidRPr="0069323B">
        <w:rPr>
          <w:rFonts w:ascii="Helvetica" w:eastAsia="Times New Roman" w:hAnsi="Helvetica" w:cs="Helvetica"/>
          <w:color w:val="373E4D"/>
          <w:sz w:val="24"/>
          <w:szCs w:val="24"/>
          <w:lang w:eastAsia="es-ES"/>
        </w:rPr>
        <w:t xml:space="preserve">«Misericordia» es una palabra antigua. En el transcurso de su larga historia ha tomado un sentido muy rico. En griego, idioma del Nuevo Testamento, misericordia se dice </w:t>
      </w:r>
      <w:proofErr w:type="spellStart"/>
      <w:r w:rsidRPr="0069323B">
        <w:rPr>
          <w:rFonts w:ascii="Helvetica" w:eastAsia="Times New Roman" w:hAnsi="Helvetica" w:cs="Helvetica"/>
          <w:color w:val="373E4D"/>
          <w:sz w:val="24"/>
          <w:szCs w:val="24"/>
          <w:lang w:eastAsia="es-ES"/>
        </w:rPr>
        <w:t>éléos</w:t>
      </w:r>
      <w:proofErr w:type="spellEnd"/>
      <w:r w:rsidRPr="0069323B">
        <w:rPr>
          <w:rFonts w:ascii="Helvetica" w:eastAsia="Times New Roman" w:hAnsi="Helvetica" w:cs="Helvetica"/>
          <w:color w:val="373E4D"/>
          <w:sz w:val="24"/>
          <w:szCs w:val="24"/>
          <w:lang w:eastAsia="es-ES"/>
        </w:rPr>
        <w:t xml:space="preserve">. Esta palabra nos es familiar en la oración </w:t>
      </w:r>
      <w:proofErr w:type="spellStart"/>
      <w:r w:rsidRPr="0069323B">
        <w:rPr>
          <w:rFonts w:ascii="Helvetica" w:eastAsia="Times New Roman" w:hAnsi="Helvetica" w:cs="Helvetica"/>
          <w:color w:val="373E4D"/>
          <w:sz w:val="24"/>
          <w:szCs w:val="24"/>
          <w:lang w:eastAsia="es-ES"/>
        </w:rPr>
        <w:t>Kyrie</w:t>
      </w:r>
      <w:proofErr w:type="spellEnd"/>
      <w:r w:rsidRPr="0069323B">
        <w:rPr>
          <w:rFonts w:ascii="Helvetica" w:eastAsia="Times New Roman" w:hAnsi="Helvetica" w:cs="Helvetica"/>
          <w:color w:val="373E4D"/>
          <w:sz w:val="24"/>
          <w:szCs w:val="24"/>
          <w:lang w:eastAsia="es-ES"/>
        </w:rPr>
        <w:t xml:space="preserve"> </w:t>
      </w:r>
      <w:proofErr w:type="spellStart"/>
      <w:r w:rsidRPr="0069323B">
        <w:rPr>
          <w:rFonts w:ascii="Helvetica" w:eastAsia="Times New Roman" w:hAnsi="Helvetica" w:cs="Helvetica"/>
          <w:color w:val="373E4D"/>
          <w:sz w:val="24"/>
          <w:szCs w:val="24"/>
          <w:lang w:eastAsia="es-ES"/>
        </w:rPr>
        <w:t>eleison</w:t>
      </w:r>
      <w:proofErr w:type="spellEnd"/>
      <w:r w:rsidRPr="0069323B">
        <w:rPr>
          <w:rFonts w:ascii="Helvetica" w:eastAsia="Times New Roman" w:hAnsi="Helvetica" w:cs="Helvetica"/>
          <w:color w:val="373E4D"/>
          <w:sz w:val="24"/>
          <w:szCs w:val="24"/>
          <w:lang w:eastAsia="es-ES"/>
        </w:rPr>
        <w:t xml:space="preserve">, que es una llamada a la misericordia del Señor. </w:t>
      </w:r>
      <w:proofErr w:type="spellStart"/>
      <w:r w:rsidRPr="0069323B">
        <w:rPr>
          <w:rFonts w:ascii="Helvetica" w:eastAsia="Times New Roman" w:hAnsi="Helvetica" w:cs="Helvetica"/>
          <w:color w:val="373E4D"/>
          <w:sz w:val="24"/>
          <w:szCs w:val="24"/>
          <w:lang w:eastAsia="es-ES"/>
        </w:rPr>
        <w:t>Éléos</w:t>
      </w:r>
      <w:proofErr w:type="spellEnd"/>
      <w:r w:rsidRPr="0069323B">
        <w:rPr>
          <w:rFonts w:ascii="Helvetica" w:eastAsia="Times New Roman" w:hAnsi="Helvetica" w:cs="Helvetica"/>
          <w:color w:val="373E4D"/>
          <w:sz w:val="24"/>
          <w:szCs w:val="24"/>
          <w:lang w:eastAsia="es-ES"/>
        </w:rPr>
        <w:t xml:space="preserve"> es la traducción habitual, en la versión griega del Antiguo Testamento, de la palabra hebrea </w:t>
      </w:r>
      <w:proofErr w:type="spellStart"/>
      <w:r w:rsidRPr="0069323B">
        <w:rPr>
          <w:rFonts w:ascii="Helvetica" w:eastAsia="Times New Roman" w:hAnsi="Helvetica" w:cs="Helvetica"/>
          <w:color w:val="373E4D"/>
          <w:sz w:val="24"/>
          <w:szCs w:val="24"/>
          <w:lang w:eastAsia="es-ES"/>
        </w:rPr>
        <w:t>hésèd</w:t>
      </w:r>
      <w:proofErr w:type="spellEnd"/>
      <w:r w:rsidRPr="0069323B">
        <w:rPr>
          <w:rFonts w:ascii="Helvetica" w:eastAsia="Times New Roman" w:hAnsi="Helvetica" w:cs="Helvetica"/>
          <w:color w:val="373E4D"/>
          <w:sz w:val="24"/>
          <w:szCs w:val="24"/>
          <w:lang w:eastAsia="es-ES"/>
        </w:rPr>
        <w:t>. Es una de las palabras bíblicas más bellas. A menudo se traduce simplemente como amor.</w:t>
      </w: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proofErr w:type="spellStart"/>
      <w:r w:rsidRPr="0069323B">
        <w:rPr>
          <w:rFonts w:ascii="Helvetica" w:eastAsia="Times New Roman" w:hAnsi="Helvetica" w:cs="Helvetica"/>
          <w:color w:val="373E4D"/>
          <w:sz w:val="24"/>
          <w:szCs w:val="24"/>
          <w:lang w:eastAsia="es-ES"/>
        </w:rPr>
        <w:t>Hésèd</w:t>
      </w:r>
      <w:proofErr w:type="spellEnd"/>
      <w:r w:rsidRPr="0069323B">
        <w:rPr>
          <w:rFonts w:ascii="Helvetica" w:eastAsia="Times New Roman" w:hAnsi="Helvetica" w:cs="Helvetica"/>
          <w:color w:val="373E4D"/>
          <w:sz w:val="24"/>
          <w:szCs w:val="24"/>
          <w:lang w:eastAsia="es-ES"/>
        </w:rPr>
        <w:t>, misericordia o amor, forma parte del vocabulario de la alianza. Del lado de Dios designa un amor inquebrantable, capaz de mantener una comunión para siempre, sin importar lo que acontezca: «Mi amor no se retirará de ti.» (Isaías 54,10). Pero como la alianza de Dios con su pueblo es una historia de rupturas y de nuevos comienzos desde la partida (Éxodo 32–34), resulta evidente que semejante amor incondicional suponga el perdón, sólo puede ser misericordia.</w:t>
      </w: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proofErr w:type="spellStart"/>
      <w:r w:rsidRPr="0069323B">
        <w:rPr>
          <w:rFonts w:ascii="Helvetica" w:eastAsia="Times New Roman" w:hAnsi="Helvetica" w:cs="Helvetica"/>
          <w:color w:val="373E4D"/>
          <w:sz w:val="24"/>
          <w:szCs w:val="24"/>
          <w:lang w:eastAsia="es-ES"/>
        </w:rPr>
        <w:t>Éléos</w:t>
      </w:r>
      <w:proofErr w:type="spellEnd"/>
      <w:r w:rsidRPr="0069323B">
        <w:rPr>
          <w:rFonts w:ascii="Helvetica" w:eastAsia="Times New Roman" w:hAnsi="Helvetica" w:cs="Helvetica"/>
          <w:color w:val="373E4D"/>
          <w:sz w:val="24"/>
          <w:szCs w:val="24"/>
          <w:lang w:eastAsia="es-ES"/>
        </w:rPr>
        <w:t xml:space="preserve"> se traduce también por otra palabra hebrea, </w:t>
      </w:r>
      <w:proofErr w:type="spellStart"/>
      <w:r w:rsidRPr="0069323B">
        <w:rPr>
          <w:rFonts w:ascii="Helvetica" w:eastAsia="Times New Roman" w:hAnsi="Helvetica" w:cs="Helvetica"/>
          <w:color w:val="373E4D"/>
          <w:sz w:val="24"/>
          <w:szCs w:val="24"/>
          <w:lang w:eastAsia="es-ES"/>
        </w:rPr>
        <w:t>rahamîm</w:t>
      </w:r>
      <w:proofErr w:type="spellEnd"/>
      <w:r w:rsidRPr="0069323B">
        <w:rPr>
          <w:rFonts w:ascii="Helvetica" w:eastAsia="Times New Roman" w:hAnsi="Helvetica" w:cs="Helvetica"/>
          <w:color w:val="373E4D"/>
          <w:sz w:val="24"/>
          <w:szCs w:val="24"/>
          <w:lang w:eastAsia="es-ES"/>
        </w:rPr>
        <w:t xml:space="preserve">. Esta palabra va a menudo junto con la palabra </w:t>
      </w:r>
      <w:proofErr w:type="spellStart"/>
      <w:r w:rsidRPr="0069323B">
        <w:rPr>
          <w:rFonts w:ascii="Helvetica" w:eastAsia="Times New Roman" w:hAnsi="Helvetica" w:cs="Helvetica"/>
          <w:color w:val="373E4D"/>
          <w:sz w:val="24"/>
          <w:szCs w:val="24"/>
          <w:lang w:eastAsia="es-ES"/>
        </w:rPr>
        <w:t>hésèd</w:t>
      </w:r>
      <w:proofErr w:type="spellEnd"/>
      <w:r w:rsidRPr="0069323B">
        <w:rPr>
          <w:rFonts w:ascii="Helvetica" w:eastAsia="Times New Roman" w:hAnsi="Helvetica" w:cs="Helvetica"/>
          <w:color w:val="373E4D"/>
          <w:sz w:val="24"/>
          <w:szCs w:val="24"/>
          <w:lang w:eastAsia="es-ES"/>
        </w:rPr>
        <w:t xml:space="preserve">, pero tiene una mayor carga emocional. Literalmente significa entrañas, es una forma plural de </w:t>
      </w:r>
      <w:proofErr w:type="spellStart"/>
      <w:r w:rsidRPr="0069323B">
        <w:rPr>
          <w:rFonts w:ascii="Helvetica" w:eastAsia="Times New Roman" w:hAnsi="Helvetica" w:cs="Helvetica"/>
          <w:color w:val="373E4D"/>
          <w:sz w:val="24"/>
          <w:szCs w:val="24"/>
          <w:lang w:eastAsia="es-ES"/>
        </w:rPr>
        <w:t>réhèm</w:t>
      </w:r>
      <w:proofErr w:type="spellEnd"/>
      <w:r w:rsidRPr="0069323B">
        <w:rPr>
          <w:rFonts w:ascii="Helvetica" w:eastAsia="Times New Roman" w:hAnsi="Helvetica" w:cs="Helvetica"/>
          <w:color w:val="373E4D"/>
          <w:sz w:val="24"/>
          <w:szCs w:val="24"/>
          <w:lang w:eastAsia="es-ES"/>
        </w:rPr>
        <w:t>, el seno materno. La misericordia, o la compasión, es aquí el amor sentido, el afecto de una madre hacia su hijo (Isaías 49, 15), la ternura de un padre por sus hijos (Salmo 103,13), un amor fraterno intenso (Génesis 43,30).</w:t>
      </w: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r w:rsidRPr="0069323B">
        <w:rPr>
          <w:rFonts w:ascii="Helvetica" w:eastAsia="Times New Roman" w:hAnsi="Helvetica" w:cs="Helvetica"/>
          <w:color w:val="373E4D"/>
          <w:sz w:val="24"/>
          <w:szCs w:val="24"/>
          <w:lang w:eastAsia="es-ES"/>
        </w:rPr>
        <w:t xml:space="preserve">La misericordia, en el sentido bíblico, es mucho más que un aspecto del amor de Dios. La misericordia es como el ser mismo de Dios. En tres ocasiones, ante Moisés, Dios pronuncia su nombre. La primera vez dice: «Yo soy el que soy» (Éxodo 3,14). La segunda vez: «Tendré compasión del que tendré compasión, y tendré misericordia de quien tendré misericordia.» (Éxodo 33, 19). El ritmo de la frase es la misma, pero la compasión y la misericordia sustituyen al ser. Para Dios, ser el que es </w:t>
      </w:r>
      <w:proofErr w:type="spellStart"/>
      <w:r w:rsidRPr="0069323B">
        <w:rPr>
          <w:rFonts w:ascii="Helvetica" w:eastAsia="Times New Roman" w:hAnsi="Helvetica" w:cs="Helvetica"/>
          <w:color w:val="373E4D"/>
          <w:sz w:val="24"/>
          <w:szCs w:val="24"/>
          <w:lang w:eastAsia="es-ES"/>
        </w:rPr>
        <w:t>es</w:t>
      </w:r>
      <w:proofErr w:type="spellEnd"/>
      <w:r w:rsidRPr="0069323B">
        <w:rPr>
          <w:rFonts w:ascii="Helvetica" w:eastAsia="Times New Roman" w:hAnsi="Helvetica" w:cs="Helvetica"/>
          <w:color w:val="373E4D"/>
          <w:sz w:val="24"/>
          <w:szCs w:val="24"/>
          <w:lang w:eastAsia="es-ES"/>
        </w:rPr>
        <w:t xml:space="preserve"> tener compasión y misericordia. Lo que confirma la tercera proclamación del nombre de Dios: «El Señor, Dios clemente y compasivo, lento a la ira, rico en misericordia y en fidelidad» (Éxodo 34, 6).</w:t>
      </w: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r w:rsidRPr="0069323B">
        <w:rPr>
          <w:rFonts w:ascii="Helvetica" w:eastAsia="Times New Roman" w:hAnsi="Helvetica" w:cs="Helvetica"/>
          <w:color w:val="373E4D"/>
          <w:sz w:val="24"/>
          <w:szCs w:val="24"/>
          <w:lang w:eastAsia="es-ES"/>
        </w:rPr>
        <w:t xml:space="preserve">Esta última fórmula ha sido retomada en los profetas y en los salmos, particularmente en el salmo 103 (versículo 8). En su parte central, (versículos del 11 al 13), este salmo se maravilla por la envergadura de la misericordia de Dios. «Como la altura del cielo sobre la tierra, así es su misericordia...»: es la altura de Dios, su trascendencia. Pero nos atreveríamos a decir que es también su humanidad: «Como un padre siente ternura por sus hijos...». Tan </w:t>
      </w:r>
      <w:r w:rsidRPr="0069323B">
        <w:rPr>
          <w:rFonts w:ascii="Helvetica" w:eastAsia="Times New Roman" w:hAnsi="Helvetica" w:cs="Helvetica"/>
          <w:color w:val="373E4D"/>
          <w:sz w:val="24"/>
          <w:szCs w:val="24"/>
          <w:lang w:eastAsia="es-ES"/>
        </w:rPr>
        <w:lastRenderedPageBreak/>
        <w:t>trascendente y tan cercana a la vez, la misericordia es capaz de quitar todo mal: «Como dista el oriente del poniente, así aleja de nosotros nuestros pecados.»</w:t>
      </w: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r w:rsidRPr="0069323B">
        <w:rPr>
          <w:rFonts w:ascii="Helvetica" w:eastAsia="Times New Roman" w:hAnsi="Helvetica" w:cs="Helvetica"/>
          <w:color w:val="373E4D"/>
          <w:sz w:val="24"/>
          <w:szCs w:val="24"/>
          <w:lang w:eastAsia="es-ES"/>
        </w:rPr>
        <w:t>La misericordia es lo más divino en Dios, es también lo más realizado en el hombre. «Te corona de misericordia y de ternura», dice también el salmo 103. Es preciso leer este versículo a la luz de otro versículo del salmo 8 donde se dice que Dios corona al ser humano «de gloria y de belleza». Creados a su imagen, los seres humanos están llamados a compartir la gloria y la belleza de Dios. Pero es la misericordia y la ternura que nos hacen verdaderamente participar en la vida misma de Dios.</w:t>
      </w: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p>
    <w:p w:rsidR="0069323B" w:rsidRPr="0069323B" w:rsidRDefault="0069323B" w:rsidP="0069323B">
      <w:pPr>
        <w:shd w:val="clear" w:color="auto" w:fill="FFFFFF"/>
        <w:spacing w:after="0" w:line="270" w:lineRule="atLeast"/>
        <w:jc w:val="both"/>
        <w:rPr>
          <w:rFonts w:ascii="Helvetica" w:eastAsia="Times New Roman" w:hAnsi="Helvetica" w:cs="Helvetica"/>
          <w:color w:val="373E4D"/>
          <w:sz w:val="24"/>
          <w:szCs w:val="24"/>
          <w:lang w:eastAsia="es-ES"/>
        </w:rPr>
      </w:pPr>
      <w:r w:rsidRPr="0069323B">
        <w:rPr>
          <w:rFonts w:ascii="Helvetica" w:eastAsia="Times New Roman" w:hAnsi="Helvetica" w:cs="Helvetica"/>
          <w:color w:val="373E4D"/>
          <w:sz w:val="24"/>
          <w:szCs w:val="24"/>
          <w:lang w:eastAsia="es-ES"/>
        </w:rPr>
        <w:t>La palabra de Jesús: «Sed misericordioso como vuestro Padre es misericordioso» (Lucas 6,36) hace eco al antiguo mandamiento: «Sed santos como yo, el Señor vuestro Dios, soy santo» (Levítico 19, 2). Jesús ha dado el rostro de la misericordia a la santidad. La misericordia es el más puro reflejo de Dios en nuestra vida humana. « Te asemejas a Dios por la misericordia hacia el próximo.» (Basilio el Grande). La misericordia es la humanidad de Dios. Es también el porvenir divino del hombre.</w:t>
      </w:r>
    </w:p>
    <w:p w:rsidR="0069323B" w:rsidRPr="0069323B" w:rsidRDefault="0069323B" w:rsidP="0069323B">
      <w:pPr>
        <w:shd w:val="clear" w:color="auto" w:fill="FFFFFF"/>
        <w:spacing w:after="0" w:line="270" w:lineRule="atLeast"/>
        <w:rPr>
          <w:rFonts w:ascii="Helvetica" w:eastAsia="Times New Roman" w:hAnsi="Helvetica" w:cs="Helvetica"/>
          <w:color w:val="373E4D"/>
          <w:sz w:val="21"/>
          <w:szCs w:val="21"/>
          <w:lang w:eastAsia="es-ES"/>
        </w:rPr>
      </w:pPr>
    </w:p>
    <w:p w:rsidR="0069323B" w:rsidRPr="0069323B" w:rsidRDefault="0069323B" w:rsidP="0069323B">
      <w:pPr>
        <w:shd w:val="clear" w:color="auto" w:fill="FFFFFF"/>
        <w:spacing w:after="0" w:line="270" w:lineRule="atLeast"/>
        <w:rPr>
          <w:rFonts w:ascii="Helvetica" w:eastAsia="Times New Roman" w:hAnsi="Helvetica" w:cs="Helvetica"/>
          <w:color w:val="373E4D"/>
          <w:sz w:val="21"/>
          <w:szCs w:val="21"/>
          <w:lang w:eastAsia="es-ES"/>
        </w:rPr>
      </w:pPr>
      <w:hyperlink r:id="rId4" w:tgtFrame="_blank" w:history="1">
        <w:r w:rsidRPr="0069323B">
          <w:rPr>
            <w:rFonts w:ascii="Helvetica" w:eastAsia="Times New Roman" w:hAnsi="Helvetica" w:cs="Helvetica"/>
            <w:color w:val="1155CC"/>
            <w:sz w:val="21"/>
            <w:u w:val="single"/>
            <w:lang w:eastAsia="es-ES"/>
          </w:rPr>
          <w:t>http://www.taize.fr/es_article6830.html</w:t>
        </w:r>
      </w:hyperlink>
    </w:p>
    <w:p w:rsidR="00856E62" w:rsidRDefault="00856E62"/>
    <w:sectPr w:rsidR="00856E62" w:rsidSect="00856E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323B"/>
    <w:rsid w:val="0069323B"/>
    <w:rsid w:val="00856E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E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9323B"/>
    <w:rPr>
      <w:color w:val="0000FF"/>
      <w:u w:val="single"/>
    </w:rPr>
  </w:style>
</w:styles>
</file>

<file path=word/webSettings.xml><?xml version="1.0" encoding="utf-8"?>
<w:webSettings xmlns:r="http://schemas.openxmlformats.org/officeDocument/2006/relationships" xmlns:w="http://schemas.openxmlformats.org/wordprocessingml/2006/main">
  <w:divs>
    <w:div w:id="1719236368">
      <w:bodyDiv w:val="1"/>
      <w:marLeft w:val="0"/>
      <w:marRight w:val="0"/>
      <w:marTop w:val="0"/>
      <w:marBottom w:val="0"/>
      <w:divBdr>
        <w:top w:val="none" w:sz="0" w:space="0" w:color="auto"/>
        <w:left w:val="none" w:sz="0" w:space="0" w:color="auto"/>
        <w:bottom w:val="none" w:sz="0" w:space="0" w:color="auto"/>
        <w:right w:val="none" w:sz="0" w:space="0" w:color="auto"/>
      </w:divBdr>
      <w:divsChild>
        <w:div w:id="1050881508">
          <w:marLeft w:val="0"/>
          <w:marRight w:val="0"/>
          <w:marTop w:val="0"/>
          <w:marBottom w:val="0"/>
          <w:divBdr>
            <w:top w:val="none" w:sz="0" w:space="0" w:color="auto"/>
            <w:left w:val="none" w:sz="0" w:space="0" w:color="auto"/>
            <w:bottom w:val="none" w:sz="0" w:space="0" w:color="auto"/>
            <w:right w:val="none" w:sz="0" w:space="0" w:color="auto"/>
          </w:divBdr>
          <w:divsChild>
            <w:div w:id="2095736797">
              <w:marLeft w:val="0"/>
              <w:marRight w:val="0"/>
              <w:marTop w:val="0"/>
              <w:marBottom w:val="0"/>
              <w:divBdr>
                <w:top w:val="none" w:sz="0" w:space="0" w:color="auto"/>
                <w:left w:val="none" w:sz="0" w:space="0" w:color="auto"/>
                <w:bottom w:val="none" w:sz="0" w:space="0" w:color="auto"/>
                <w:right w:val="none" w:sz="0" w:space="0" w:color="auto"/>
              </w:divBdr>
            </w:div>
          </w:divsChild>
        </w:div>
        <w:div w:id="22021233">
          <w:marLeft w:val="0"/>
          <w:marRight w:val="0"/>
          <w:marTop w:val="0"/>
          <w:marBottom w:val="0"/>
          <w:divBdr>
            <w:top w:val="none" w:sz="0" w:space="0" w:color="auto"/>
            <w:left w:val="none" w:sz="0" w:space="0" w:color="auto"/>
            <w:bottom w:val="none" w:sz="0" w:space="0" w:color="auto"/>
            <w:right w:val="none" w:sz="0" w:space="0" w:color="auto"/>
          </w:divBdr>
          <w:divsChild>
            <w:div w:id="558976386">
              <w:marLeft w:val="0"/>
              <w:marRight w:val="0"/>
              <w:marTop w:val="0"/>
              <w:marBottom w:val="0"/>
              <w:divBdr>
                <w:top w:val="none" w:sz="0" w:space="0" w:color="auto"/>
                <w:left w:val="none" w:sz="0" w:space="0" w:color="auto"/>
                <w:bottom w:val="none" w:sz="0" w:space="0" w:color="auto"/>
                <w:right w:val="none" w:sz="0" w:space="0" w:color="auto"/>
              </w:divBdr>
            </w:div>
            <w:div w:id="597716443">
              <w:marLeft w:val="0"/>
              <w:marRight w:val="0"/>
              <w:marTop w:val="0"/>
              <w:marBottom w:val="0"/>
              <w:divBdr>
                <w:top w:val="none" w:sz="0" w:space="0" w:color="auto"/>
                <w:left w:val="none" w:sz="0" w:space="0" w:color="auto"/>
                <w:bottom w:val="none" w:sz="0" w:space="0" w:color="auto"/>
                <w:right w:val="none" w:sz="0" w:space="0" w:color="auto"/>
              </w:divBdr>
            </w:div>
          </w:divsChild>
        </w:div>
        <w:div w:id="1524322493">
          <w:marLeft w:val="0"/>
          <w:marRight w:val="0"/>
          <w:marTop w:val="0"/>
          <w:marBottom w:val="0"/>
          <w:divBdr>
            <w:top w:val="none" w:sz="0" w:space="0" w:color="auto"/>
            <w:left w:val="none" w:sz="0" w:space="0" w:color="auto"/>
            <w:bottom w:val="none" w:sz="0" w:space="0" w:color="auto"/>
            <w:right w:val="none" w:sz="0" w:space="0" w:color="auto"/>
          </w:divBdr>
          <w:divsChild>
            <w:div w:id="1966571198">
              <w:marLeft w:val="0"/>
              <w:marRight w:val="0"/>
              <w:marTop w:val="0"/>
              <w:marBottom w:val="0"/>
              <w:divBdr>
                <w:top w:val="none" w:sz="0" w:space="0" w:color="auto"/>
                <w:left w:val="none" w:sz="0" w:space="0" w:color="auto"/>
                <w:bottom w:val="none" w:sz="0" w:space="0" w:color="auto"/>
                <w:right w:val="none" w:sz="0" w:space="0" w:color="auto"/>
              </w:divBdr>
            </w:div>
          </w:divsChild>
        </w:div>
        <w:div w:id="850753376">
          <w:marLeft w:val="0"/>
          <w:marRight w:val="0"/>
          <w:marTop w:val="0"/>
          <w:marBottom w:val="0"/>
          <w:divBdr>
            <w:top w:val="none" w:sz="0" w:space="0" w:color="auto"/>
            <w:left w:val="none" w:sz="0" w:space="0" w:color="auto"/>
            <w:bottom w:val="none" w:sz="0" w:space="0" w:color="auto"/>
            <w:right w:val="none" w:sz="0" w:space="0" w:color="auto"/>
          </w:divBdr>
          <w:divsChild>
            <w:div w:id="224612052">
              <w:marLeft w:val="0"/>
              <w:marRight w:val="0"/>
              <w:marTop w:val="0"/>
              <w:marBottom w:val="0"/>
              <w:divBdr>
                <w:top w:val="none" w:sz="0" w:space="0" w:color="auto"/>
                <w:left w:val="none" w:sz="0" w:space="0" w:color="auto"/>
                <w:bottom w:val="none" w:sz="0" w:space="0" w:color="auto"/>
                <w:right w:val="none" w:sz="0" w:space="0" w:color="auto"/>
              </w:divBdr>
            </w:div>
          </w:divsChild>
        </w:div>
        <w:div w:id="1151218441">
          <w:marLeft w:val="0"/>
          <w:marRight w:val="0"/>
          <w:marTop w:val="0"/>
          <w:marBottom w:val="0"/>
          <w:divBdr>
            <w:top w:val="none" w:sz="0" w:space="0" w:color="auto"/>
            <w:left w:val="none" w:sz="0" w:space="0" w:color="auto"/>
            <w:bottom w:val="none" w:sz="0" w:space="0" w:color="auto"/>
            <w:right w:val="none" w:sz="0" w:space="0" w:color="auto"/>
          </w:divBdr>
          <w:divsChild>
            <w:div w:id="1121265702">
              <w:marLeft w:val="0"/>
              <w:marRight w:val="0"/>
              <w:marTop w:val="0"/>
              <w:marBottom w:val="0"/>
              <w:divBdr>
                <w:top w:val="none" w:sz="0" w:space="0" w:color="auto"/>
                <w:left w:val="none" w:sz="0" w:space="0" w:color="auto"/>
                <w:bottom w:val="none" w:sz="0" w:space="0" w:color="auto"/>
                <w:right w:val="none" w:sz="0" w:space="0" w:color="auto"/>
              </w:divBdr>
            </w:div>
          </w:divsChild>
        </w:div>
        <w:div w:id="1581788534">
          <w:marLeft w:val="0"/>
          <w:marRight w:val="0"/>
          <w:marTop w:val="0"/>
          <w:marBottom w:val="0"/>
          <w:divBdr>
            <w:top w:val="none" w:sz="0" w:space="0" w:color="auto"/>
            <w:left w:val="none" w:sz="0" w:space="0" w:color="auto"/>
            <w:bottom w:val="none" w:sz="0" w:space="0" w:color="auto"/>
            <w:right w:val="none" w:sz="0" w:space="0" w:color="auto"/>
          </w:divBdr>
          <w:divsChild>
            <w:div w:id="1904489204">
              <w:marLeft w:val="0"/>
              <w:marRight w:val="0"/>
              <w:marTop w:val="0"/>
              <w:marBottom w:val="0"/>
              <w:divBdr>
                <w:top w:val="none" w:sz="0" w:space="0" w:color="auto"/>
                <w:left w:val="none" w:sz="0" w:space="0" w:color="auto"/>
                <w:bottom w:val="none" w:sz="0" w:space="0" w:color="auto"/>
                <w:right w:val="none" w:sz="0" w:space="0" w:color="auto"/>
              </w:divBdr>
            </w:div>
          </w:divsChild>
        </w:div>
        <w:div w:id="344284122">
          <w:marLeft w:val="0"/>
          <w:marRight w:val="0"/>
          <w:marTop w:val="0"/>
          <w:marBottom w:val="0"/>
          <w:divBdr>
            <w:top w:val="none" w:sz="0" w:space="0" w:color="auto"/>
            <w:left w:val="none" w:sz="0" w:space="0" w:color="auto"/>
            <w:bottom w:val="none" w:sz="0" w:space="0" w:color="auto"/>
            <w:right w:val="none" w:sz="0" w:space="0" w:color="auto"/>
          </w:divBdr>
          <w:divsChild>
            <w:div w:id="333609349">
              <w:marLeft w:val="0"/>
              <w:marRight w:val="0"/>
              <w:marTop w:val="0"/>
              <w:marBottom w:val="0"/>
              <w:divBdr>
                <w:top w:val="none" w:sz="0" w:space="0" w:color="auto"/>
                <w:left w:val="none" w:sz="0" w:space="0" w:color="auto"/>
                <w:bottom w:val="none" w:sz="0" w:space="0" w:color="auto"/>
                <w:right w:val="none" w:sz="0" w:space="0" w:color="auto"/>
              </w:divBdr>
            </w:div>
          </w:divsChild>
        </w:div>
        <w:div w:id="2079354222">
          <w:marLeft w:val="0"/>
          <w:marRight w:val="0"/>
          <w:marTop w:val="0"/>
          <w:marBottom w:val="0"/>
          <w:divBdr>
            <w:top w:val="none" w:sz="0" w:space="0" w:color="auto"/>
            <w:left w:val="none" w:sz="0" w:space="0" w:color="auto"/>
            <w:bottom w:val="none" w:sz="0" w:space="0" w:color="auto"/>
            <w:right w:val="none" w:sz="0" w:space="0" w:color="auto"/>
          </w:divBdr>
          <w:divsChild>
            <w:div w:id="1650281580">
              <w:marLeft w:val="0"/>
              <w:marRight w:val="0"/>
              <w:marTop w:val="0"/>
              <w:marBottom w:val="0"/>
              <w:divBdr>
                <w:top w:val="none" w:sz="0" w:space="0" w:color="auto"/>
                <w:left w:val="none" w:sz="0" w:space="0" w:color="auto"/>
                <w:bottom w:val="none" w:sz="0" w:space="0" w:color="auto"/>
                <w:right w:val="none" w:sz="0" w:space="0" w:color="auto"/>
              </w:divBdr>
            </w:div>
          </w:divsChild>
        </w:div>
        <w:div w:id="837772481">
          <w:marLeft w:val="0"/>
          <w:marRight w:val="0"/>
          <w:marTop w:val="0"/>
          <w:marBottom w:val="0"/>
          <w:divBdr>
            <w:top w:val="none" w:sz="0" w:space="0" w:color="auto"/>
            <w:left w:val="none" w:sz="0" w:space="0" w:color="auto"/>
            <w:bottom w:val="none" w:sz="0" w:space="0" w:color="auto"/>
            <w:right w:val="none" w:sz="0" w:space="0" w:color="auto"/>
          </w:divBdr>
          <w:divsChild>
            <w:div w:id="1325166454">
              <w:marLeft w:val="0"/>
              <w:marRight w:val="0"/>
              <w:marTop w:val="0"/>
              <w:marBottom w:val="0"/>
              <w:divBdr>
                <w:top w:val="none" w:sz="0" w:space="0" w:color="auto"/>
                <w:left w:val="none" w:sz="0" w:space="0" w:color="auto"/>
                <w:bottom w:val="none" w:sz="0" w:space="0" w:color="auto"/>
                <w:right w:val="none" w:sz="0" w:space="0" w:color="auto"/>
              </w:divBdr>
            </w:div>
          </w:divsChild>
        </w:div>
        <w:div w:id="344282225">
          <w:marLeft w:val="0"/>
          <w:marRight w:val="0"/>
          <w:marTop w:val="0"/>
          <w:marBottom w:val="0"/>
          <w:divBdr>
            <w:top w:val="none" w:sz="0" w:space="0" w:color="auto"/>
            <w:left w:val="none" w:sz="0" w:space="0" w:color="auto"/>
            <w:bottom w:val="none" w:sz="0" w:space="0" w:color="auto"/>
            <w:right w:val="none" w:sz="0" w:space="0" w:color="auto"/>
          </w:divBdr>
          <w:divsChild>
            <w:div w:id="1471174095">
              <w:marLeft w:val="0"/>
              <w:marRight w:val="0"/>
              <w:marTop w:val="0"/>
              <w:marBottom w:val="0"/>
              <w:divBdr>
                <w:top w:val="none" w:sz="0" w:space="0" w:color="auto"/>
                <w:left w:val="none" w:sz="0" w:space="0" w:color="auto"/>
                <w:bottom w:val="none" w:sz="0" w:space="0" w:color="auto"/>
                <w:right w:val="none" w:sz="0" w:space="0" w:color="auto"/>
              </w:divBdr>
            </w:div>
          </w:divsChild>
        </w:div>
        <w:div w:id="1735351188">
          <w:marLeft w:val="0"/>
          <w:marRight w:val="0"/>
          <w:marTop w:val="0"/>
          <w:marBottom w:val="0"/>
          <w:divBdr>
            <w:top w:val="none" w:sz="0" w:space="0" w:color="auto"/>
            <w:left w:val="none" w:sz="0" w:space="0" w:color="auto"/>
            <w:bottom w:val="none" w:sz="0" w:space="0" w:color="auto"/>
            <w:right w:val="none" w:sz="0" w:space="0" w:color="auto"/>
          </w:divBdr>
          <w:divsChild>
            <w:div w:id="451944783">
              <w:marLeft w:val="0"/>
              <w:marRight w:val="0"/>
              <w:marTop w:val="0"/>
              <w:marBottom w:val="0"/>
              <w:divBdr>
                <w:top w:val="none" w:sz="0" w:space="0" w:color="auto"/>
                <w:left w:val="none" w:sz="0" w:space="0" w:color="auto"/>
                <w:bottom w:val="none" w:sz="0" w:space="0" w:color="auto"/>
                <w:right w:val="none" w:sz="0" w:space="0" w:color="auto"/>
              </w:divBdr>
            </w:div>
          </w:divsChild>
        </w:div>
        <w:div w:id="1970554347">
          <w:marLeft w:val="0"/>
          <w:marRight w:val="0"/>
          <w:marTop w:val="0"/>
          <w:marBottom w:val="0"/>
          <w:divBdr>
            <w:top w:val="none" w:sz="0" w:space="0" w:color="auto"/>
            <w:left w:val="none" w:sz="0" w:space="0" w:color="auto"/>
            <w:bottom w:val="none" w:sz="0" w:space="0" w:color="auto"/>
            <w:right w:val="none" w:sz="0" w:space="0" w:color="auto"/>
          </w:divBdr>
          <w:divsChild>
            <w:div w:id="1456174882">
              <w:marLeft w:val="0"/>
              <w:marRight w:val="0"/>
              <w:marTop w:val="0"/>
              <w:marBottom w:val="0"/>
              <w:divBdr>
                <w:top w:val="none" w:sz="0" w:space="0" w:color="auto"/>
                <w:left w:val="none" w:sz="0" w:space="0" w:color="auto"/>
                <w:bottom w:val="none" w:sz="0" w:space="0" w:color="auto"/>
                <w:right w:val="none" w:sz="0" w:space="0" w:color="auto"/>
              </w:divBdr>
            </w:div>
          </w:divsChild>
        </w:div>
        <w:div w:id="1722828214">
          <w:marLeft w:val="0"/>
          <w:marRight w:val="0"/>
          <w:marTop w:val="0"/>
          <w:marBottom w:val="0"/>
          <w:divBdr>
            <w:top w:val="none" w:sz="0" w:space="0" w:color="auto"/>
            <w:left w:val="none" w:sz="0" w:space="0" w:color="auto"/>
            <w:bottom w:val="none" w:sz="0" w:space="0" w:color="auto"/>
            <w:right w:val="none" w:sz="0" w:space="0" w:color="auto"/>
          </w:divBdr>
          <w:divsChild>
            <w:div w:id="1886260257">
              <w:marLeft w:val="0"/>
              <w:marRight w:val="0"/>
              <w:marTop w:val="0"/>
              <w:marBottom w:val="0"/>
              <w:divBdr>
                <w:top w:val="none" w:sz="0" w:space="0" w:color="auto"/>
                <w:left w:val="none" w:sz="0" w:space="0" w:color="auto"/>
                <w:bottom w:val="none" w:sz="0" w:space="0" w:color="auto"/>
                <w:right w:val="none" w:sz="0" w:space="0" w:color="auto"/>
              </w:divBdr>
            </w:div>
          </w:divsChild>
        </w:div>
        <w:div w:id="1697150699">
          <w:marLeft w:val="0"/>
          <w:marRight w:val="0"/>
          <w:marTop w:val="0"/>
          <w:marBottom w:val="0"/>
          <w:divBdr>
            <w:top w:val="none" w:sz="0" w:space="0" w:color="auto"/>
            <w:left w:val="none" w:sz="0" w:space="0" w:color="auto"/>
            <w:bottom w:val="none" w:sz="0" w:space="0" w:color="auto"/>
            <w:right w:val="none" w:sz="0" w:space="0" w:color="auto"/>
          </w:divBdr>
          <w:divsChild>
            <w:div w:id="44719640">
              <w:marLeft w:val="0"/>
              <w:marRight w:val="0"/>
              <w:marTop w:val="0"/>
              <w:marBottom w:val="0"/>
              <w:divBdr>
                <w:top w:val="none" w:sz="0" w:space="0" w:color="auto"/>
                <w:left w:val="none" w:sz="0" w:space="0" w:color="auto"/>
                <w:bottom w:val="none" w:sz="0" w:space="0" w:color="auto"/>
                <w:right w:val="none" w:sz="0" w:space="0" w:color="auto"/>
              </w:divBdr>
            </w:div>
          </w:divsChild>
        </w:div>
        <w:div w:id="1165513084">
          <w:marLeft w:val="0"/>
          <w:marRight w:val="0"/>
          <w:marTop w:val="0"/>
          <w:marBottom w:val="0"/>
          <w:divBdr>
            <w:top w:val="none" w:sz="0" w:space="0" w:color="auto"/>
            <w:left w:val="none" w:sz="0" w:space="0" w:color="auto"/>
            <w:bottom w:val="none" w:sz="0" w:space="0" w:color="auto"/>
            <w:right w:val="none" w:sz="0" w:space="0" w:color="auto"/>
          </w:divBdr>
          <w:divsChild>
            <w:div w:id="1090157301">
              <w:marLeft w:val="0"/>
              <w:marRight w:val="0"/>
              <w:marTop w:val="0"/>
              <w:marBottom w:val="0"/>
              <w:divBdr>
                <w:top w:val="none" w:sz="0" w:space="0" w:color="auto"/>
                <w:left w:val="none" w:sz="0" w:space="0" w:color="auto"/>
                <w:bottom w:val="none" w:sz="0" w:space="0" w:color="auto"/>
                <w:right w:val="none" w:sz="0" w:space="0" w:color="auto"/>
              </w:divBdr>
            </w:div>
          </w:divsChild>
        </w:div>
        <w:div w:id="1497529855">
          <w:marLeft w:val="0"/>
          <w:marRight w:val="0"/>
          <w:marTop w:val="0"/>
          <w:marBottom w:val="0"/>
          <w:divBdr>
            <w:top w:val="none" w:sz="0" w:space="0" w:color="auto"/>
            <w:left w:val="none" w:sz="0" w:space="0" w:color="auto"/>
            <w:bottom w:val="none" w:sz="0" w:space="0" w:color="auto"/>
            <w:right w:val="none" w:sz="0" w:space="0" w:color="auto"/>
          </w:divBdr>
          <w:divsChild>
            <w:div w:id="611785996">
              <w:marLeft w:val="0"/>
              <w:marRight w:val="0"/>
              <w:marTop w:val="0"/>
              <w:marBottom w:val="0"/>
              <w:divBdr>
                <w:top w:val="none" w:sz="0" w:space="0" w:color="auto"/>
                <w:left w:val="none" w:sz="0" w:space="0" w:color="auto"/>
                <w:bottom w:val="none" w:sz="0" w:space="0" w:color="auto"/>
                <w:right w:val="none" w:sz="0" w:space="0" w:color="auto"/>
              </w:divBdr>
            </w:div>
          </w:divsChild>
        </w:div>
        <w:div w:id="569771485">
          <w:marLeft w:val="0"/>
          <w:marRight w:val="0"/>
          <w:marTop w:val="0"/>
          <w:marBottom w:val="0"/>
          <w:divBdr>
            <w:top w:val="none" w:sz="0" w:space="0" w:color="auto"/>
            <w:left w:val="none" w:sz="0" w:space="0" w:color="auto"/>
            <w:bottom w:val="none" w:sz="0" w:space="0" w:color="auto"/>
            <w:right w:val="none" w:sz="0" w:space="0" w:color="auto"/>
          </w:divBdr>
          <w:divsChild>
            <w:div w:id="1353847390">
              <w:marLeft w:val="0"/>
              <w:marRight w:val="0"/>
              <w:marTop w:val="0"/>
              <w:marBottom w:val="0"/>
              <w:divBdr>
                <w:top w:val="none" w:sz="0" w:space="0" w:color="auto"/>
                <w:left w:val="none" w:sz="0" w:space="0" w:color="auto"/>
                <w:bottom w:val="none" w:sz="0" w:space="0" w:color="auto"/>
                <w:right w:val="none" w:sz="0" w:space="0" w:color="auto"/>
              </w:divBdr>
            </w:div>
          </w:divsChild>
        </w:div>
        <w:div w:id="141771897">
          <w:marLeft w:val="0"/>
          <w:marRight w:val="0"/>
          <w:marTop w:val="0"/>
          <w:marBottom w:val="0"/>
          <w:divBdr>
            <w:top w:val="none" w:sz="0" w:space="0" w:color="auto"/>
            <w:left w:val="none" w:sz="0" w:space="0" w:color="auto"/>
            <w:bottom w:val="none" w:sz="0" w:space="0" w:color="auto"/>
            <w:right w:val="none" w:sz="0" w:space="0" w:color="auto"/>
          </w:divBdr>
          <w:divsChild>
            <w:div w:id="20980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aize.fr/es_article683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3674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2016-02-29T11:37:00Z</dcterms:created>
  <dcterms:modified xsi:type="dcterms:W3CDTF">2016-02-29T11:38:00Z</dcterms:modified>
</cp:coreProperties>
</file>