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53" w:rsidRPr="007323F4" w:rsidRDefault="00352A48" w:rsidP="007323F4">
      <w:pPr>
        <w:jc w:val="center"/>
        <w:rPr>
          <w:b/>
          <w:sz w:val="36"/>
          <w:szCs w:val="36"/>
        </w:rPr>
      </w:pPr>
      <w:r w:rsidRPr="007323F4">
        <w:rPr>
          <w:b/>
          <w:sz w:val="36"/>
          <w:szCs w:val="36"/>
        </w:rPr>
        <w:t>CARTAGO</w:t>
      </w:r>
      <w:r w:rsidR="00484A96" w:rsidRPr="007323F4">
        <w:rPr>
          <w:b/>
          <w:sz w:val="36"/>
          <w:szCs w:val="36"/>
        </w:rPr>
        <w:t xml:space="preserve"> DELENDA</w:t>
      </w:r>
    </w:p>
    <w:p w:rsidR="007323F4" w:rsidRDefault="006E6BD9" w:rsidP="00C91328">
      <w:pPr>
        <w:jc w:val="both"/>
      </w:pPr>
      <w:r>
        <w:t xml:space="preserve">                        </w:t>
      </w:r>
      <w:r w:rsidR="00573DCD">
        <w:t xml:space="preserve">                        </w:t>
      </w:r>
    </w:p>
    <w:p w:rsidR="006E6BD9" w:rsidRDefault="00573DCD" w:rsidP="007323F4">
      <w:pPr>
        <w:jc w:val="right"/>
      </w:pPr>
      <w:r>
        <w:t xml:space="preserve"> </w:t>
      </w:r>
      <w:r w:rsidR="006E6BD9">
        <w:t xml:space="preserve">Dom Demétrio </w:t>
      </w:r>
      <w:proofErr w:type="spellStart"/>
      <w:proofErr w:type="gramStart"/>
      <w:r w:rsidR="006E6BD9">
        <w:t>Valentini</w:t>
      </w:r>
      <w:proofErr w:type="spellEnd"/>
      <w:r w:rsidR="006E6BD9">
        <w:t xml:space="preserve"> </w:t>
      </w:r>
      <w:r>
        <w:t>–Bispo</w:t>
      </w:r>
      <w:proofErr w:type="gramEnd"/>
      <w:r>
        <w:t xml:space="preserve"> Emérito de Jales</w:t>
      </w:r>
    </w:p>
    <w:p w:rsidR="007323F4" w:rsidRDefault="007323F4" w:rsidP="007323F4">
      <w:pPr>
        <w:jc w:val="right"/>
      </w:pPr>
    </w:p>
    <w:p w:rsidR="00327DCD" w:rsidRDefault="00327DCD" w:rsidP="00C91328">
      <w:pPr>
        <w:jc w:val="both"/>
      </w:pPr>
      <w:r>
        <w:t xml:space="preserve">        “Cartago deve ser destruída!”.  Ficou famosa, no tempo do império romano, a insistência d</w:t>
      </w:r>
      <w:r w:rsidR="00385BDE">
        <w:t>e</w:t>
      </w:r>
      <w:r>
        <w:t xml:space="preserve"> </w:t>
      </w:r>
      <w:proofErr w:type="spellStart"/>
      <w:r>
        <w:t>Catão</w:t>
      </w:r>
      <w:proofErr w:type="spellEnd"/>
      <w:r>
        <w:t xml:space="preserve">, propondo que Cartago, no norte da África, devia ser destruída.  </w:t>
      </w:r>
    </w:p>
    <w:p w:rsidR="00F3429D" w:rsidRDefault="00327DCD" w:rsidP="00C91328">
      <w:pPr>
        <w:jc w:val="both"/>
      </w:pPr>
      <w:r>
        <w:t xml:space="preserve">     </w:t>
      </w:r>
      <w:r w:rsidR="00C91328">
        <w:t xml:space="preserve">     Não bastava vencer mais </w:t>
      </w:r>
      <w:r>
        <w:t>uma batalha, entre tantas que já tinham s</w:t>
      </w:r>
      <w:r w:rsidR="00F3429D">
        <w:t xml:space="preserve">ido travadas na disputa pelo completo domínio do Mediterrâneo.  Era necessário liquidar de vez com Cartago, a capital do império africano que ameaçava a soberania de Roma. </w:t>
      </w:r>
    </w:p>
    <w:p w:rsidR="00327DCD" w:rsidRDefault="00F3429D" w:rsidP="00C91328">
      <w:pPr>
        <w:jc w:val="both"/>
      </w:pPr>
      <w:r>
        <w:t xml:space="preserve">          </w:t>
      </w:r>
      <w:proofErr w:type="spellStart"/>
      <w:r>
        <w:t>Catão</w:t>
      </w:r>
      <w:proofErr w:type="spellEnd"/>
      <w:r>
        <w:t xml:space="preserve"> não se cansava de insistir em sua proposta radical. </w:t>
      </w:r>
      <w:r w:rsidR="00327DCD">
        <w:t xml:space="preserve"> </w:t>
      </w:r>
      <w:r>
        <w:t xml:space="preserve"> E tanto </w:t>
      </w:r>
      <w:proofErr w:type="gramStart"/>
      <w:r>
        <w:t>insistiu,</w:t>
      </w:r>
      <w:proofErr w:type="gramEnd"/>
      <w:r>
        <w:t xml:space="preserve"> que Roma partiu para a </w:t>
      </w:r>
      <w:r w:rsidR="002D03FF">
        <w:t>completa destrui</w:t>
      </w:r>
      <w:r>
        <w:t>ç</w:t>
      </w:r>
      <w:r w:rsidR="002D03FF">
        <w:t>ão de Cartago, matando de vez toda possibilidade de confronto com Roma.</w:t>
      </w:r>
    </w:p>
    <w:p w:rsidR="002D03FF" w:rsidRDefault="002D03FF" w:rsidP="00C91328">
      <w:pPr>
        <w:jc w:val="both"/>
      </w:pPr>
      <w:r>
        <w:t xml:space="preserve">           Olhando o cenário nacional, não é difícil relacioná-lo com Roma e Cartago. Na falta de outro nome para a etapa final da Lava Jato, poderia se adotar a cantilena de </w:t>
      </w:r>
      <w:proofErr w:type="spellStart"/>
      <w:r>
        <w:t>Catão</w:t>
      </w:r>
      <w:proofErr w:type="spellEnd"/>
      <w:r>
        <w:t>, e bat</w:t>
      </w:r>
      <w:r w:rsidR="00352A48">
        <w:t>izar a derradeira investida</w:t>
      </w:r>
      <w:r w:rsidR="00484A96">
        <w:t xml:space="preserve"> policial com o nome de “</w:t>
      </w:r>
      <w:r w:rsidR="00352A48">
        <w:t>Cartago</w:t>
      </w:r>
      <w:r w:rsidR="00484A96">
        <w:t xml:space="preserve"> </w:t>
      </w:r>
      <w:proofErr w:type="spellStart"/>
      <w:r w:rsidR="00484A96">
        <w:t>Delenda</w:t>
      </w:r>
      <w:proofErr w:type="spellEnd"/>
      <w:r w:rsidR="00352A48">
        <w:t xml:space="preserve">”. </w:t>
      </w:r>
    </w:p>
    <w:p w:rsidR="00EB4F0C" w:rsidRDefault="00706A53" w:rsidP="00C91328">
      <w:pPr>
        <w:jc w:val="both"/>
      </w:pPr>
      <w:r>
        <w:t xml:space="preserve">          Cartago deve ser destruída!</w:t>
      </w:r>
      <w:r w:rsidR="00C91328">
        <w:t xml:space="preserve">  </w:t>
      </w:r>
    </w:p>
    <w:p w:rsidR="00352A48" w:rsidRDefault="00352A48" w:rsidP="00C91328">
      <w:pPr>
        <w:jc w:val="both"/>
      </w:pPr>
      <w:r>
        <w:t xml:space="preserve">          No clima político que se criou no Brasil, não é difícil identificar quem personifica a Cartago que deve se</w:t>
      </w:r>
      <w:r w:rsidR="00607FFC">
        <w:t>r destruída, e eliminada de vez do cenário político nacional, para que o império nunca mais se sinta ameaçado pelo atrevimento de quem o contesta.</w:t>
      </w:r>
    </w:p>
    <w:p w:rsidR="00BC0D7E" w:rsidRDefault="00607FFC" w:rsidP="00C91328">
      <w:pPr>
        <w:jc w:val="both"/>
      </w:pPr>
      <w:r>
        <w:t xml:space="preserve">          </w:t>
      </w:r>
      <w:proofErr w:type="spellStart"/>
      <w:proofErr w:type="gramStart"/>
      <w:r>
        <w:t>E´</w:t>
      </w:r>
      <w:proofErr w:type="spellEnd"/>
      <w:r>
        <w:t xml:space="preserve"> preciso</w:t>
      </w:r>
      <w:proofErr w:type="gramEnd"/>
      <w:r>
        <w:t xml:space="preserve"> reconhecer que, pela maneira como foram conduzidas as investigaçõe</w:t>
      </w:r>
      <w:r w:rsidR="00706A53">
        <w:t xml:space="preserve">s policiais para identificar </w:t>
      </w:r>
      <w:r>
        <w:t>atos ilícitos de corrupç</w:t>
      </w:r>
      <w:r w:rsidR="00706A53">
        <w:t xml:space="preserve">ão, foi se criando a expectativa de que se chegaria ao personagem principal, que poderia ser responsabilizado por tudo. </w:t>
      </w:r>
      <w:r w:rsidR="00BC0D7E">
        <w:t>P</w:t>
      </w:r>
      <w:r w:rsidR="00706A53">
        <w:t xml:space="preserve">ela evolução </w:t>
      </w:r>
      <w:r w:rsidR="00BC0D7E">
        <w:t xml:space="preserve">dos procedimentos policiais, esta identificação foi sendo insinuada de maneira cada vez mais explícita, levando à convicção de culpabilidade, mesmo antes de qualquer julgamento, pelo simples fato de pessoas serem investigadas. </w:t>
      </w:r>
    </w:p>
    <w:p w:rsidR="00203E95" w:rsidRDefault="00BC0D7E" w:rsidP="00C91328">
      <w:pPr>
        <w:jc w:val="both"/>
      </w:pPr>
      <w:r>
        <w:t xml:space="preserve">         Esta constatação aflora de maneira espontânea, no julgamento popular que se </w:t>
      </w:r>
      <w:proofErr w:type="gramStart"/>
      <w:r>
        <w:t>ampara</w:t>
      </w:r>
      <w:proofErr w:type="gramEnd"/>
      <w:r>
        <w:t xml:space="preserve"> na aparente comprovação das suposições de culpabilidade.</w:t>
      </w:r>
      <w:r w:rsidR="00203E95">
        <w:t xml:space="preserve"> Levando as pessoas a fazerem, de maneira também “coercitiva”, um </w:t>
      </w:r>
      <w:r w:rsidR="00573DCD">
        <w:t>julgamento precipitado</w:t>
      </w:r>
      <w:r w:rsidR="00203E95">
        <w:t>.</w:t>
      </w:r>
    </w:p>
    <w:p w:rsidR="000F694D" w:rsidRDefault="00203E95" w:rsidP="00C91328">
      <w:pPr>
        <w:jc w:val="both"/>
      </w:pPr>
      <w:r>
        <w:t xml:space="preserve">       No Brasil se criou uma situação</w:t>
      </w:r>
      <w:r w:rsidR="00573DCD">
        <w:t xml:space="preserve"> de sentenças condenatória</w:t>
      </w:r>
      <w:r>
        <w:t>s, pelo simples fato de alguém ser investigado ou chamado a depor. E isto, em grande parte</w:t>
      </w:r>
      <w:r w:rsidR="00573DCD">
        <w:t>,</w:t>
      </w:r>
      <w:r>
        <w:t xml:space="preserve"> pela maneira</w:t>
      </w:r>
      <w:proofErr w:type="gramStart"/>
      <w:r>
        <w:t xml:space="preserve"> </w:t>
      </w:r>
      <w:r w:rsidR="00BC0D7E">
        <w:t xml:space="preserve"> </w:t>
      </w:r>
      <w:proofErr w:type="spellStart"/>
      <w:proofErr w:type="gramEnd"/>
      <w:r>
        <w:t>espetacularizante</w:t>
      </w:r>
      <w:proofErr w:type="spellEnd"/>
      <w:r>
        <w:t xml:space="preserve"> com que foram realizad</w:t>
      </w:r>
      <w:r w:rsidR="006810F2">
        <w:t>as as investigações policiais. Q</w:t>
      </w:r>
      <w:r>
        <w:t xml:space="preserve">uanto maior o espetáculo, mais se aproveita o clima para lançar acusações </w:t>
      </w:r>
      <w:r w:rsidR="000F694D">
        <w:t>gratuitas e condenatórias.</w:t>
      </w:r>
    </w:p>
    <w:p w:rsidR="006810F2" w:rsidRDefault="000F694D" w:rsidP="00C91328">
      <w:pPr>
        <w:jc w:val="both"/>
      </w:pPr>
      <w:r>
        <w:t xml:space="preserve">       Mas é preciso fazer outra constatação pesada. </w:t>
      </w:r>
    </w:p>
    <w:p w:rsidR="00FD30D2" w:rsidRDefault="006810F2" w:rsidP="00C91328">
      <w:pPr>
        <w:jc w:val="both"/>
      </w:pPr>
      <w:r>
        <w:t xml:space="preserve">        A situação de crise, agravada com o clima de acusaç</w:t>
      </w:r>
      <w:r w:rsidR="00FD30D2">
        <w:t xml:space="preserve">ões generalizadas, libera os instintos golpistas dos que se acham no direito de antecipar a destruição da Cartago, e se lançam para se apoderar dos despojos. </w:t>
      </w:r>
    </w:p>
    <w:p w:rsidR="00281A0E" w:rsidRDefault="00FD30D2" w:rsidP="00C91328">
      <w:pPr>
        <w:jc w:val="both"/>
      </w:pPr>
      <w:r>
        <w:t xml:space="preserve">       Assim as teorias golpistas vão proliferando com desenvoltura. </w:t>
      </w:r>
    </w:p>
    <w:p w:rsidR="00281A0E" w:rsidRDefault="00281A0E" w:rsidP="00C91328">
      <w:pPr>
        <w:jc w:val="both"/>
      </w:pPr>
      <w:r>
        <w:t xml:space="preserve">       </w:t>
      </w:r>
      <w:r w:rsidR="00FD30D2">
        <w:t>Alguns ainda ruminam a última derrota eleitoral, e pre</w:t>
      </w:r>
      <w:r w:rsidR="0091540D">
        <w:t>tendem</w:t>
      </w:r>
      <w:r w:rsidR="008A07D4">
        <w:t xml:space="preserve"> aproveitar este momento de crise para</w:t>
      </w:r>
      <w:r w:rsidR="00FD30D2">
        <w:t xml:space="preserve"> anular seus resultados. </w:t>
      </w:r>
    </w:p>
    <w:p w:rsidR="00281A0E" w:rsidRDefault="00281A0E" w:rsidP="00C91328">
      <w:pPr>
        <w:jc w:val="both"/>
      </w:pPr>
      <w:r>
        <w:t xml:space="preserve">       </w:t>
      </w:r>
      <w:r w:rsidR="00FD30D2">
        <w:t xml:space="preserve">Outros, mais sofisticados em seu intento de aparentar lisuras constitucionais, propõem que o Poder Judiciário, em sua instância maior, assuma a responsabilidade de declarar ilegítimo o atual governo.  </w:t>
      </w:r>
    </w:p>
    <w:p w:rsidR="00607FFC" w:rsidRDefault="00281A0E" w:rsidP="00C91328">
      <w:pPr>
        <w:jc w:val="both"/>
      </w:pPr>
      <w:r>
        <w:t xml:space="preserve">       O coro maior engrossa </w:t>
      </w:r>
      <w:r w:rsidR="00241D08">
        <w:t>o clamor</w:t>
      </w:r>
      <w:r w:rsidR="00573DCD">
        <w:t xml:space="preserve"> dos que apelam para o </w:t>
      </w:r>
      <w:proofErr w:type="spellStart"/>
      <w:r w:rsidR="00573DCD">
        <w:t>empeachme</w:t>
      </w:r>
      <w:r w:rsidR="0091540D">
        <w:t>n</w:t>
      </w:r>
      <w:r w:rsidR="00573DCD">
        <w:t>t</w:t>
      </w:r>
      <w:proofErr w:type="spellEnd"/>
      <w:r w:rsidR="0091540D">
        <w:t xml:space="preserve">, que serviria de cenário apropriado para a farsa de legalidade com que se pretende concluir esta hora amarga que o país está vivendo.  </w:t>
      </w:r>
      <w:r w:rsidR="00FD30D2">
        <w:t xml:space="preserve"> </w:t>
      </w:r>
      <w:r w:rsidR="00BC0D7E">
        <w:t xml:space="preserve">        </w:t>
      </w:r>
    </w:p>
    <w:p w:rsidR="006E6BD9" w:rsidRDefault="0091540D" w:rsidP="00C91328">
      <w:pPr>
        <w:jc w:val="both"/>
      </w:pPr>
      <w:r>
        <w:t xml:space="preserve">       Em meio a este denso nevoeiro, cabe-nos o discernimento dos fatos, a identificação das tramas, </w:t>
      </w:r>
      <w:r w:rsidR="00C91328">
        <w:t xml:space="preserve">e a vigilância permanente, para não sermos instrumentalizados por aqueles que, de fato, </w:t>
      </w:r>
      <w:r w:rsidR="00573DCD">
        <w:t xml:space="preserve">querem </w:t>
      </w:r>
      <w:r w:rsidR="00C91328">
        <w:t>atropela</w:t>
      </w:r>
      <w:r w:rsidR="00573DCD">
        <w:t>r</w:t>
      </w:r>
      <w:r w:rsidR="00C91328">
        <w:t xml:space="preserve"> a ordem constitucional. </w:t>
      </w:r>
    </w:p>
    <w:p w:rsidR="00573DCD" w:rsidRDefault="00573DCD" w:rsidP="00C91328">
      <w:pPr>
        <w:jc w:val="both"/>
      </w:pPr>
      <w:r>
        <w:t xml:space="preserve">       </w:t>
      </w:r>
      <w:r w:rsidR="00465DCC">
        <w:t xml:space="preserve">Diante das ameaças, a vigilância se torna indispensável. </w:t>
      </w:r>
    </w:p>
    <w:sectPr w:rsidR="00573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E6BD9"/>
    <w:rsid w:val="000001C4"/>
    <w:rsid w:val="000006D3"/>
    <w:rsid w:val="00002BA8"/>
    <w:rsid w:val="0000592C"/>
    <w:rsid w:val="00014202"/>
    <w:rsid w:val="00015E39"/>
    <w:rsid w:val="00021D0D"/>
    <w:rsid w:val="0003041A"/>
    <w:rsid w:val="0003686C"/>
    <w:rsid w:val="000528F5"/>
    <w:rsid w:val="00053395"/>
    <w:rsid w:val="0005631B"/>
    <w:rsid w:val="0005693F"/>
    <w:rsid w:val="00066ABF"/>
    <w:rsid w:val="00074665"/>
    <w:rsid w:val="000845BE"/>
    <w:rsid w:val="000954DB"/>
    <w:rsid w:val="000A040E"/>
    <w:rsid w:val="000B5ACC"/>
    <w:rsid w:val="000B6D8D"/>
    <w:rsid w:val="000B7B24"/>
    <w:rsid w:val="000C028A"/>
    <w:rsid w:val="000C13A4"/>
    <w:rsid w:val="000D30FF"/>
    <w:rsid w:val="000D3EBF"/>
    <w:rsid w:val="000E0BB0"/>
    <w:rsid w:val="000E68E5"/>
    <w:rsid w:val="000F0A07"/>
    <w:rsid w:val="000F2C31"/>
    <w:rsid w:val="000F677E"/>
    <w:rsid w:val="000F694D"/>
    <w:rsid w:val="001014EA"/>
    <w:rsid w:val="00101B0B"/>
    <w:rsid w:val="001057EC"/>
    <w:rsid w:val="00114BB9"/>
    <w:rsid w:val="00124D45"/>
    <w:rsid w:val="001274B9"/>
    <w:rsid w:val="0013331D"/>
    <w:rsid w:val="001526BC"/>
    <w:rsid w:val="0018042F"/>
    <w:rsid w:val="001831AC"/>
    <w:rsid w:val="00184227"/>
    <w:rsid w:val="0018571A"/>
    <w:rsid w:val="00186344"/>
    <w:rsid w:val="00192CEE"/>
    <w:rsid w:val="00195E3D"/>
    <w:rsid w:val="001A72F4"/>
    <w:rsid w:val="001B08D4"/>
    <w:rsid w:val="001C23C8"/>
    <w:rsid w:val="001C270F"/>
    <w:rsid w:val="001C5278"/>
    <w:rsid w:val="001C52D1"/>
    <w:rsid w:val="001C6ED0"/>
    <w:rsid w:val="001D441D"/>
    <w:rsid w:val="001E772A"/>
    <w:rsid w:val="001F7E42"/>
    <w:rsid w:val="00203E95"/>
    <w:rsid w:val="0021059B"/>
    <w:rsid w:val="00215348"/>
    <w:rsid w:val="002232C0"/>
    <w:rsid w:val="00224BD0"/>
    <w:rsid w:val="0023540F"/>
    <w:rsid w:val="00241A24"/>
    <w:rsid w:val="00241D08"/>
    <w:rsid w:val="00245054"/>
    <w:rsid w:val="002458FD"/>
    <w:rsid w:val="002472C5"/>
    <w:rsid w:val="00257C48"/>
    <w:rsid w:val="00281A0E"/>
    <w:rsid w:val="002A2C29"/>
    <w:rsid w:val="002B09B4"/>
    <w:rsid w:val="002B1CD1"/>
    <w:rsid w:val="002B3555"/>
    <w:rsid w:val="002C0B6D"/>
    <w:rsid w:val="002D03FF"/>
    <w:rsid w:val="002D420B"/>
    <w:rsid w:val="002E2438"/>
    <w:rsid w:val="002F30A9"/>
    <w:rsid w:val="002F54AC"/>
    <w:rsid w:val="00313210"/>
    <w:rsid w:val="00313278"/>
    <w:rsid w:val="0031513E"/>
    <w:rsid w:val="0032171E"/>
    <w:rsid w:val="00322239"/>
    <w:rsid w:val="00322CD9"/>
    <w:rsid w:val="00324251"/>
    <w:rsid w:val="00327DCD"/>
    <w:rsid w:val="00337D85"/>
    <w:rsid w:val="003415B5"/>
    <w:rsid w:val="00344416"/>
    <w:rsid w:val="003473EE"/>
    <w:rsid w:val="00352A48"/>
    <w:rsid w:val="00357BB6"/>
    <w:rsid w:val="003709AA"/>
    <w:rsid w:val="00371FB1"/>
    <w:rsid w:val="00374C03"/>
    <w:rsid w:val="00381126"/>
    <w:rsid w:val="003824E3"/>
    <w:rsid w:val="00384105"/>
    <w:rsid w:val="00385BDE"/>
    <w:rsid w:val="00385E79"/>
    <w:rsid w:val="003913C3"/>
    <w:rsid w:val="003A0295"/>
    <w:rsid w:val="003A7E14"/>
    <w:rsid w:val="003B314C"/>
    <w:rsid w:val="003C480C"/>
    <w:rsid w:val="003D0653"/>
    <w:rsid w:val="003D66C1"/>
    <w:rsid w:val="003D73CD"/>
    <w:rsid w:val="003E7936"/>
    <w:rsid w:val="003E7E70"/>
    <w:rsid w:val="003F5DC5"/>
    <w:rsid w:val="004057B1"/>
    <w:rsid w:val="004058A9"/>
    <w:rsid w:val="00406816"/>
    <w:rsid w:val="0041010A"/>
    <w:rsid w:val="00410574"/>
    <w:rsid w:val="004106EF"/>
    <w:rsid w:val="00410AE7"/>
    <w:rsid w:val="0041430A"/>
    <w:rsid w:val="00417AA6"/>
    <w:rsid w:val="00420EB9"/>
    <w:rsid w:val="004274A7"/>
    <w:rsid w:val="00434A19"/>
    <w:rsid w:val="00444976"/>
    <w:rsid w:val="00445A94"/>
    <w:rsid w:val="00450E8D"/>
    <w:rsid w:val="00451515"/>
    <w:rsid w:val="004536A9"/>
    <w:rsid w:val="00465DCC"/>
    <w:rsid w:val="0047358E"/>
    <w:rsid w:val="00484A96"/>
    <w:rsid w:val="004903FD"/>
    <w:rsid w:val="004945FA"/>
    <w:rsid w:val="00494DE8"/>
    <w:rsid w:val="004A42BC"/>
    <w:rsid w:val="004B00FF"/>
    <w:rsid w:val="004B10E9"/>
    <w:rsid w:val="004B73FB"/>
    <w:rsid w:val="004C484A"/>
    <w:rsid w:val="004C4969"/>
    <w:rsid w:val="004C5BCE"/>
    <w:rsid w:val="004C7E1E"/>
    <w:rsid w:val="004D2EDF"/>
    <w:rsid w:val="004D7BF2"/>
    <w:rsid w:val="004E4C28"/>
    <w:rsid w:val="004E533F"/>
    <w:rsid w:val="004F021B"/>
    <w:rsid w:val="004F5B8B"/>
    <w:rsid w:val="0051343E"/>
    <w:rsid w:val="00514081"/>
    <w:rsid w:val="005154DB"/>
    <w:rsid w:val="00515635"/>
    <w:rsid w:val="0052097D"/>
    <w:rsid w:val="0054670D"/>
    <w:rsid w:val="00550035"/>
    <w:rsid w:val="005547E1"/>
    <w:rsid w:val="00554E66"/>
    <w:rsid w:val="00555D4F"/>
    <w:rsid w:val="00564124"/>
    <w:rsid w:val="00573DCD"/>
    <w:rsid w:val="005822E8"/>
    <w:rsid w:val="00597305"/>
    <w:rsid w:val="005A0634"/>
    <w:rsid w:val="005A0743"/>
    <w:rsid w:val="005B4C0E"/>
    <w:rsid w:val="005B5EF2"/>
    <w:rsid w:val="005C4B65"/>
    <w:rsid w:val="005C563D"/>
    <w:rsid w:val="005C63C4"/>
    <w:rsid w:val="005D5A8B"/>
    <w:rsid w:val="005E5554"/>
    <w:rsid w:val="005E5555"/>
    <w:rsid w:val="005E7535"/>
    <w:rsid w:val="00602462"/>
    <w:rsid w:val="00605D99"/>
    <w:rsid w:val="00607FFC"/>
    <w:rsid w:val="00612ABC"/>
    <w:rsid w:val="00620DFC"/>
    <w:rsid w:val="006248B6"/>
    <w:rsid w:val="006563CA"/>
    <w:rsid w:val="0065650C"/>
    <w:rsid w:val="00673288"/>
    <w:rsid w:val="00673F93"/>
    <w:rsid w:val="006803ED"/>
    <w:rsid w:val="006810A9"/>
    <w:rsid w:val="006810F2"/>
    <w:rsid w:val="00695A3E"/>
    <w:rsid w:val="006A541C"/>
    <w:rsid w:val="006A5CE9"/>
    <w:rsid w:val="006A7A65"/>
    <w:rsid w:val="006C3846"/>
    <w:rsid w:val="006C52C2"/>
    <w:rsid w:val="006C7DBF"/>
    <w:rsid w:val="006D1FF3"/>
    <w:rsid w:val="006D3D95"/>
    <w:rsid w:val="006E6BD9"/>
    <w:rsid w:val="006F32D7"/>
    <w:rsid w:val="006F5BA7"/>
    <w:rsid w:val="006F75FB"/>
    <w:rsid w:val="007022AB"/>
    <w:rsid w:val="00706A53"/>
    <w:rsid w:val="007323F4"/>
    <w:rsid w:val="00743A73"/>
    <w:rsid w:val="00744295"/>
    <w:rsid w:val="007445B8"/>
    <w:rsid w:val="007505E2"/>
    <w:rsid w:val="00750F8D"/>
    <w:rsid w:val="00767AA0"/>
    <w:rsid w:val="007713DE"/>
    <w:rsid w:val="00775FA6"/>
    <w:rsid w:val="00782898"/>
    <w:rsid w:val="0078647F"/>
    <w:rsid w:val="0078758F"/>
    <w:rsid w:val="007923AE"/>
    <w:rsid w:val="00796687"/>
    <w:rsid w:val="007B44D2"/>
    <w:rsid w:val="007C32CF"/>
    <w:rsid w:val="007C3923"/>
    <w:rsid w:val="007C42A8"/>
    <w:rsid w:val="007C55A4"/>
    <w:rsid w:val="007C5772"/>
    <w:rsid w:val="007D0148"/>
    <w:rsid w:val="007D1335"/>
    <w:rsid w:val="007D749D"/>
    <w:rsid w:val="007E140C"/>
    <w:rsid w:val="007E3B45"/>
    <w:rsid w:val="007E476B"/>
    <w:rsid w:val="007E738B"/>
    <w:rsid w:val="007F646A"/>
    <w:rsid w:val="007F777A"/>
    <w:rsid w:val="00812A3F"/>
    <w:rsid w:val="00822EEC"/>
    <w:rsid w:val="008313C3"/>
    <w:rsid w:val="008367ED"/>
    <w:rsid w:val="008414A0"/>
    <w:rsid w:val="00846F61"/>
    <w:rsid w:val="008515D3"/>
    <w:rsid w:val="00856440"/>
    <w:rsid w:val="00857EC0"/>
    <w:rsid w:val="00865D72"/>
    <w:rsid w:val="0088140C"/>
    <w:rsid w:val="00884A25"/>
    <w:rsid w:val="00892B20"/>
    <w:rsid w:val="00894E20"/>
    <w:rsid w:val="00894E3F"/>
    <w:rsid w:val="008973B2"/>
    <w:rsid w:val="008A07D4"/>
    <w:rsid w:val="008A6B16"/>
    <w:rsid w:val="008D522E"/>
    <w:rsid w:val="008D62E2"/>
    <w:rsid w:val="008E430A"/>
    <w:rsid w:val="009027D2"/>
    <w:rsid w:val="009063FD"/>
    <w:rsid w:val="0091540D"/>
    <w:rsid w:val="00915EFB"/>
    <w:rsid w:val="009169BB"/>
    <w:rsid w:val="0092119A"/>
    <w:rsid w:val="009247D3"/>
    <w:rsid w:val="0092692D"/>
    <w:rsid w:val="009277D2"/>
    <w:rsid w:val="0093441F"/>
    <w:rsid w:val="00943CE7"/>
    <w:rsid w:val="009452EF"/>
    <w:rsid w:val="0095093A"/>
    <w:rsid w:val="00952EB9"/>
    <w:rsid w:val="00972A90"/>
    <w:rsid w:val="00980C1F"/>
    <w:rsid w:val="00987A3F"/>
    <w:rsid w:val="009A15FE"/>
    <w:rsid w:val="009A49BD"/>
    <w:rsid w:val="009A522F"/>
    <w:rsid w:val="009A5D29"/>
    <w:rsid w:val="009A6497"/>
    <w:rsid w:val="009B3D5D"/>
    <w:rsid w:val="009C4153"/>
    <w:rsid w:val="009D10CC"/>
    <w:rsid w:val="009D2768"/>
    <w:rsid w:val="009D38F7"/>
    <w:rsid w:val="009D7D23"/>
    <w:rsid w:val="009E1D34"/>
    <w:rsid w:val="009F5DBA"/>
    <w:rsid w:val="00A01992"/>
    <w:rsid w:val="00A11A63"/>
    <w:rsid w:val="00A122E9"/>
    <w:rsid w:val="00A23294"/>
    <w:rsid w:val="00A23D6E"/>
    <w:rsid w:val="00A320ED"/>
    <w:rsid w:val="00A34ACB"/>
    <w:rsid w:val="00A36DF1"/>
    <w:rsid w:val="00A40E86"/>
    <w:rsid w:val="00A47585"/>
    <w:rsid w:val="00A5495B"/>
    <w:rsid w:val="00A553F4"/>
    <w:rsid w:val="00A661FA"/>
    <w:rsid w:val="00A72110"/>
    <w:rsid w:val="00A73072"/>
    <w:rsid w:val="00A918D7"/>
    <w:rsid w:val="00A9743C"/>
    <w:rsid w:val="00AA096B"/>
    <w:rsid w:val="00AA46F2"/>
    <w:rsid w:val="00AA63ED"/>
    <w:rsid w:val="00AA6D0A"/>
    <w:rsid w:val="00AB20DA"/>
    <w:rsid w:val="00AB53F4"/>
    <w:rsid w:val="00AC0DD1"/>
    <w:rsid w:val="00AC32B0"/>
    <w:rsid w:val="00AD00ED"/>
    <w:rsid w:val="00AE111F"/>
    <w:rsid w:val="00AE117D"/>
    <w:rsid w:val="00AF16EE"/>
    <w:rsid w:val="00B2206A"/>
    <w:rsid w:val="00B24EB5"/>
    <w:rsid w:val="00B31A48"/>
    <w:rsid w:val="00B51682"/>
    <w:rsid w:val="00B53159"/>
    <w:rsid w:val="00B653C4"/>
    <w:rsid w:val="00B657CD"/>
    <w:rsid w:val="00B72599"/>
    <w:rsid w:val="00B77BA5"/>
    <w:rsid w:val="00B84DF2"/>
    <w:rsid w:val="00BA22E4"/>
    <w:rsid w:val="00BA2CE3"/>
    <w:rsid w:val="00BA40FC"/>
    <w:rsid w:val="00BA7F31"/>
    <w:rsid w:val="00BB6D45"/>
    <w:rsid w:val="00BB7B49"/>
    <w:rsid w:val="00BC0D7E"/>
    <w:rsid w:val="00BD5FA4"/>
    <w:rsid w:val="00BE002A"/>
    <w:rsid w:val="00BE0150"/>
    <w:rsid w:val="00BE100D"/>
    <w:rsid w:val="00BE2B8D"/>
    <w:rsid w:val="00C0014A"/>
    <w:rsid w:val="00C10440"/>
    <w:rsid w:val="00C217BB"/>
    <w:rsid w:val="00C23E0D"/>
    <w:rsid w:val="00C32AE4"/>
    <w:rsid w:val="00C412B8"/>
    <w:rsid w:val="00C41672"/>
    <w:rsid w:val="00C47A66"/>
    <w:rsid w:val="00C54141"/>
    <w:rsid w:val="00C611C4"/>
    <w:rsid w:val="00C743BB"/>
    <w:rsid w:val="00C77721"/>
    <w:rsid w:val="00C867A1"/>
    <w:rsid w:val="00C87992"/>
    <w:rsid w:val="00C91328"/>
    <w:rsid w:val="00C91F78"/>
    <w:rsid w:val="00C9555F"/>
    <w:rsid w:val="00C95EED"/>
    <w:rsid w:val="00C96272"/>
    <w:rsid w:val="00CA2355"/>
    <w:rsid w:val="00CA6C58"/>
    <w:rsid w:val="00CB1915"/>
    <w:rsid w:val="00CB2725"/>
    <w:rsid w:val="00CC402D"/>
    <w:rsid w:val="00CC6425"/>
    <w:rsid w:val="00CC6709"/>
    <w:rsid w:val="00CC6989"/>
    <w:rsid w:val="00CE2802"/>
    <w:rsid w:val="00CF15BA"/>
    <w:rsid w:val="00CF227A"/>
    <w:rsid w:val="00CF416B"/>
    <w:rsid w:val="00D04A16"/>
    <w:rsid w:val="00D1045B"/>
    <w:rsid w:val="00D11C9E"/>
    <w:rsid w:val="00D223DB"/>
    <w:rsid w:val="00D23EC8"/>
    <w:rsid w:val="00D33F72"/>
    <w:rsid w:val="00D4062A"/>
    <w:rsid w:val="00D50812"/>
    <w:rsid w:val="00D532BA"/>
    <w:rsid w:val="00D55A9B"/>
    <w:rsid w:val="00D55AF9"/>
    <w:rsid w:val="00D70652"/>
    <w:rsid w:val="00D75DE1"/>
    <w:rsid w:val="00D778DE"/>
    <w:rsid w:val="00D84FB9"/>
    <w:rsid w:val="00DB1D8E"/>
    <w:rsid w:val="00DC1463"/>
    <w:rsid w:val="00DC182C"/>
    <w:rsid w:val="00DD2B67"/>
    <w:rsid w:val="00DE5AE1"/>
    <w:rsid w:val="00E064B3"/>
    <w:rsid w:val="00E06F86"/>
    <w:rsid w:val="00E1233F"/>
    <w:rsid w:val="00E200EF"/>
    <w:rsid w:val="00E20D07"/>
    <w:rsid w:val="00E2298F"/>
    <w:rsid w:val="00E23E09"/>
    <w:rsid w:val="00E27201"/>
    <w:rsid w:val="00E2721C"/>
    <w:rsid w:val="00E3082A"/>
    <w:rsid w:val="00E3192D"/>
    <w:rsid w:val="00E36F62"/>
    <w:rsid w:val="00E3727C"/>
    <w:rsid w:val="00E413FE"/>
    <w:rsid w:val="00E453CC"/>
    <w:rsid w:val="00E467AE"/>
    <w:rsid w:val="00E46CD8"/>
    <w:rsid w:val="00E47DCA"/>
    <w:rsid w:val="00E527A7"/>
    <w:rsid w:val="00E54F81"/>
    <w:rsid w:val="00E760C4"/>
    <w:rsid w:val="00E829B8"/>
    <w:rsid w:val="00E84C0B"/>
    <w:rsid w:val="00E86B9F"/>
    <w:rsid w:val="00EA081B"/>
    <w:rsid w:val="00EA4F15"/>
    <w:rsid w:val="00EB2E4D"/>
    <w:rsid w:val="00EB4F0C"/>
    <w:rsid w:val="00EB648F"/>
    <w:rsid w:val="00EB747B"/>
    <w:rsid w:val="00EC44A7"/>
    <w:rsid w:val="00EC6936"/>
    <w:rsid w:val="00EE47F3"/>
    <w:rsid w:val="00EE53E8"/>
    <w:rsid w:val="00EF44DF"/>
    <w:rsid w:val="00EF6099"/>
    <w:rsid w:val="00EF6B30"/>
    <w:rsid w:val="00F01617"/>
    <w:rsid w:val="00F05CC9"/>
    <w:rsid w:val="00F06090"/>
    <w:rsid w:val="00F14E4B"/>
    <w:rsid w:val="00F14EE3"/>
    <w:rsid w:val="00F15A9C"/>
    <w:rsid w:val="00F217DC"/>
    <w:rsid w:val="00F24443"/>
    <w:rsid w:val="00F3037A"/>
    <w:rsid w:val="00F3429D"/>
    <w:rsid w:val="00F42A37"/>
    <w:rsid w:val="00F44B34"/>
    <w:rsid w:val="00F45812"/>
    <w:rsid w:val="00F473B5"/>
    <w:rsid w:val="00F47993"/>
    <w:rsid w:val="00F500CA"/>
    <w:rsid w:val="00F501E5"/>
    <w:rsid w:val="00F50854"/>
    <w:rsid w:val="00F512AC"/>
    <w:rsid w:val="00F55475"/>
    <w:rsid w:val="00F56588"/>
    <w:rsid w:val="00F617B4"/>
    <w:rsid w:val="00F85BC0"/>
    <w:rsid w:val="00F975D4"/>
    <w:rsid w:val="00FA5C90"/>
    <w:rsid w:val="00FC3F86"/>
    <w:rsid w:val="00FD0E5D"/>
    <w:rsid w:val="00FD30D2"/>
    <w:rsid w:val="00FE095C"/>
    <w:rsid w:val="00FE1021"/>
    <w:rsid w:val="00FE25F0"/>
    <w:rsid w:val="00FE3F8B"/>
    <w:rsid w:val="00FE5ADE"/>
    <w:rsid w:val="00FE7201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DELENDA CARTAGO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DELENDA CARTAGO</dc:title>
  <dc:creator>OEM</dc:creator>
  <cp:lastModifiedBy>Rosario</cp:lastModifiedBy>
  <cp:revision>2</cp:revision>
  <dcterms:created xsi:type="dcterms:W3CDTF">2016-03-10T12:30:00Z</dcterms:created>
  <dcterms:modified xsi:type="dcterms:W3CDTF">2016-03-10T12:30:00Z</dcterms:modified>
</cp:coreProperties>
</file>