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33" w:rsidRPr="00950033" w:rsidRDefault="00950033" w:rsidP="00950033">
      <w:pPr>
        <w:shd w:val="clear" w:color="auto" w:fill="FFFFFF"/>
        <w:spacing w:before="150" w:after="75" w:line="240" w:lineRule="auto"/>
        <w:ind w:left="225" w:right="75"/>
        <w:jc w:val="center"/>
        <w:outlineLvl w:val="1"/>
        <w:rPr>
          <w:rFonts w:ascii="Verdana" w:eastAsia="Times New Roman" w:hAnsi="Verdana" w:cs="Times New Roman"/>
          <w:b/>
          <w:bCs/>
          <w:color w:val="4D324B"/>
          <w:sz w:val="40"/>
          <w:szCs w:val="40"/>
          <w:lang w:eastAsia="es-ES"/>
        </w:rPr>
      </w:pPr>
      <w:r w:rsidRPr="00950033">
        <w:rPr>
          <w:rFonts w:ascii="Verdana" w:eastAsia="Times New Roman" w:hAnsi="Verdana" w:cs="Times New Roman"/>
          <w:b/>
          <w:bCs/>
          <w:color w:val="4D324B"/>
          <w:sz w:val="40"/>
          <w:szCs w:val="40"/>
          <w:lang w:eastAsia="es-ES"/>
        </w:rPr>
        <w:t xml:space="preserve">Se pone fin a más de 30 años de impunidad en </w:t>
      </w:r>
      <w:proofErr w:type="spellStart"/>
      <w:r w:rsidRPr="00950033">
        <w:rPr>
          <w:rFonts w:ascii="Verdana" w:eastAsia="Times New Roman" w:hAnsi="Verdana" w:cs="Times New Roman"/>
          <w:b/>
          <w:bCs/>
          <w:color w:val="4D324B"/>
          <w:sz w:val="40"/>
          <w:szCs w:val="40"/>
          <w:lang w:eastAsia="es-ES"/>
        </w:rPr>
        <w:t>Sepur</w:t>
      </w:r>
      <w:proofErr w:type="spellEnd"/>
      <w:r w:rsidRPr="00950033">
        <w:rPr>
          <w:rFonts w:ascii="Verdana" w:eastAsia="Times New Roman" w:hAnsi="Verdana" w:cs="Times New Roman"/>
          <w:b/>
          <w:bCs/>
          <w:color w:val="4D324B"/>
          <w:sz w:val="40"/>
          <w:szCs w:val="40"/>
          <w:lang w:eastAsia="es-ES"/>
        </w:rPr>
        <w:t xml:space="preserve"> Zarco</w:t>
      </w:r>
    </w:p>
    <w:p w:rsidR="00950033" w:rsidRPr="00950033" w:rsidRDefault="00950033" w:rsidP="0095003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312030"/>
          <w:sz w:val="20"/>
          <w:szCs w:val="20"/>
          <w:lang w:eastAsia="es-ES"/>
        </w:rPr>
      </w:pPr>
      <w:r w:rsidRPr="00950033">
        <w:rPr>
          <w:rFonts w:ascii="Tahoma" w:eastAsia="Times New Roman" w:hAnsi="Tahoma" w:cs="Tahoma"/>
          <w:b/>
          <w:bCs/>
          <w:color w:val="312030"/>
          <w:sz w:val="20"/>
          <w:szCs w:val="20"/>
          <w:lang w:eastAsia="es-ES"/>
        </w:rPr>
        <w:t>Autor: </w:t>
      </w:r>
    </w:p>
    <w:p w:rsidR="00950033" w:rsidRPr="00950033" w:rsidRDefault="00950033" w:rsidP="009500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2030"/>
          <w:sz w:val="20"/>
          <w:szCs w:val="20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0"/>
          <w:szCs w:val="20"/>
          <w:lang w:eastAsia="es-ES"/>
        </w:rPr>
        <w:t>Marcha Mundial de las Mujeres</w:t>
      </w:r>
    </w:p>
    <w:p w:rsidR="00950033" w:rsidRPr="00950033" w:rsidRDefault="00950033" w:rsidP="009500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2030"/>
          <w:sz w:val="20"/>
          <w:szCs w:val="20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0"/>
          <w:szCs w:val="20"/>
          <w:lang w:eastAsia="es-ES"/>
        </w:rPr>
        <w:t>2016-03-01 16:00:00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12030"/>
          <w:sz w:val="20"/>
          <w:szCs w:val="20"/>
          <w:lang w:eastAsia="es-ES"/>
        </w:rPr>
      </w:pPr>
      <w:r>
        <w:rPr>
          <w:rFonts w:ascii="Tahoma" w:eastAsia="Times New Roman" w:hAnsi="Tahoma" w:cs="Tahoma"/>
          <w:noProof/>
          <w:color w:val="312030"/>
          <w:sz w:val="20"/>
          <w:szCs w:val="20"/>
          <w:lang w:eastAsia="es-ES"/>
        </w:rPr>
        <w:drawing>
          <wp:inline distT="0" distB="0" distL="0" distR="0">
            <wp:extent cx="4572000" cy="2619375"/>
            <wp:effectExtent l="19050" t="0" r="0" b="0"/>
            <wp:docPr id="1" name="Imagen 1" descr="C:\Users\hh\Downloads\Imagen 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\Downloads\Imagen 3 (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033" w:rsidRDefault="00950033" w:rsidP="009500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2030"/>
          <w:sz w:val="20"/>
          <w:szCs w:val="20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0"/>
          <w:szCs w:val="20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12030"/>
          <w:sz w:val="20"/>
          <w:szCs w:val="20"/>
          <w:lang w:eastAsia="es-ES"/>
        </w:rPr>
      </w:pP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Por fin se hace justicia. Por fin se quiebra el silencio. Por fin se derrota la impunidad.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Quince valientes mujeres </w:t>
      </w:r>
      <w:proofErr w:type="spellStart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q'eqchi</w:t>
      </w:r>
      <w:proofErr w:type="spellEnd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 de Guatemala han sentado en el banquillo a dos militares por cargos de esclavitud, violación sexual, asesinato y desaparición forzada de personas durante el conflicto armado interno que asoló el país en los años 80.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Durante las tres semanas que ha durado el juicio, las supervivientes han narrado las historias de horror que sufrieron durante meses e incluso años en el destacamento militar de </w:t>
      </w:r>
      <w:proofErr w:type="spellStart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Sepur</w:t>
      </w:r>
      <w:proofErr w:type="spellEnd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 Zarco, que funcionaba como centro de recreación y descanso de la tropa, y donde fueron esclavizadas doméstica y sexualmente para atender a los deseos de los militares, después que éstos asesinasen e hiciesen desaparecer a sus maridos, hijos-as y otros familiares.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El pasado viernes, un tribunal de Guatemala declaró culpables a Francisco Reyes Girón y Heriberto Valdez </w:t>
      </w:r>
      <w:proofErr w:type="spellStart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Asij</w:t>
      </w:r>
      <w:proofErr w:type="spellEnd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 y les impuso penas que suman 360 años de cárcel. Este caso se ha convertido en referente en juicios de crímenes de guerra y de lesa humanidad, así como en los de instrumentalización de la violencia contra mujeres como arma de guerra. La sentencia es histórica pues es la primera vez que las víctimas mandan a juicio a sus agresores en los juzgados nacionales.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La Marcha Mundial de las Mujeres, celebra esta decisión judicial y el valor de estas mujeres, ancianas y abuelas, que han luchado para hacer justicia, para </w:t>
      </w: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lastRenderedPageBreak/>
        <w:t>romper el silencio y para sentar un precedente judicial que ayude a otras víctimas en sus procesos.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Compañeras, gracias por vuestra fuerza</w:t>
      </w:r>
      <w:proofErr w:type="gramStart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!</w:t>
      </w:r>
      <w:proofErr w:type="gramEnd"/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 xml:space="preserve"> Sois fuente de inspiración para miles de mujeres que, en diferentes partes del mundo, sufren violencia y estigmatización en situaciones de conflicto.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b/>
          <w:bCs/>
          <w:color w:val="312030"/>
          <w:sz w:val="24"/>
          <w:szCs w:val="24"/>
          <w:lang w:eastAsia="es-ES"/>
        </w:rPr>
        <w:t>No seréis olvidadas ni silenciadas</w:t>
      </w:r>
      <w:proofErr w:type="gramStart"/>
      <w:r w:rsidRPr="00950033">
        <w:rPr>
          <w:rFonts w:ascii="Tahoma" w:eastAsia="Times New Roman" w:hAnsi="Tahoma" w:cs="Tahoma"/>
          <w:b/>
          <w:bCs/>
          <w:color w:val="312030"/>
          <w:sz w:val="24"/>
          <w:szCs w:val="24"/>
          <w:lang w:eastAsia="es-ES"/>
        </w:rPr>
        <w:t>!</w:t>
      </w:r>
      <w:proofErr w:type="gramEnd"/>
      <w:r w:rsidRPr="00950033">
        <w:rPr>
          <w:rFonts w:ascii="Tahoma" w:eastAsia="Times New Roman" w:hAnsi="Tahoma" w:cs="Tahoma"/>
          <w:b/>
          <w:bCs/>
          <w:color w:val="312030"/>
          <w:sz w:val="24"/>
          <w:szCs w:val="24"/>
          <w:lang w:eastAsia="es-ES"/>
        </w:rPr>
        <w:t xml:space="preserve"> Seguiremos en Marcha hasta que todas seamos libres y se haga justicia</w:t>
      </w:r>
      <w:proofErr w:type="gramStart"/>
      <w:r w:rsidRPr="00950033">
        <w:rPr>
          <w:rFonts w:ascii="Tahoma" w:eastAsia="Times New Roman" w:hAnsi="Tahoma" w:cs="Tahoma"/>
          <w:b/>
          <w:bCs/>
          <w:color w:val="312030"/>
          <w:sz w:val="24"/>
          <w:szCs w:val="24"/>
          <w:lang w:eastAsia="es-ES"/>
        </w:rPr>
        <w:t>!</w:t>
      </w:r>
      <w:proofErr w:type="gramEnd"/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r w:rsidRPr="00950033">
        <w:rPr>
          <w:rFonts w:ascii="Tahoma" w:eastAsia="Times New Roman" w:hAnsi="Tahoma" w:cs="Tahoma"/>
          <w:color w:val="312030"/>
          <w:sz w:val="24"/>
          <w:szCs w:val="24"/>
          <w:lang w:eastAsia="es-ES"/>
        </w:rPr>
        <w:t> </w:t>
      </w:r>
    </w:p>
    <w:p w:rsidR="00950033" w:rsidRPr="00950033" w:rsidRDefault="00950033" w:rsidP="0095003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12030"/>
          <w:sz w:val="24"/>
          <w:szCs w:val="24"/>
          <w:lang w:eastAsia="es-ES"/>
        </w:rPr>
      </w:pPr>
      <w:hyperlink r:id="rId5" w:history="1">
        <w:r w:rsidRPr="00950033">
          <w:rPr>
            <w:rFonts w:ascii="Tahoma" w:eastAsia="Times New Roman" w:hAnsi="Tahoma" w:cs="Tahoma"/>
            <w:color w:val="9A6597"/>
            <w:sz w:val="24"/>
            <w:szCs w:val="24"/>
            <w:lang w:eastAsia="es-ES"/>
          </w:rPr>
          <w:t>www.marchemondiale.org</w:t>
        </w:r>
      </w:hyperlink>
    </w:p>
    <w:p w:rsidR="0032020D" w:rsidRDefault="0032020D"/>
    <w:sectPr w:rsidR="0032020D" w:rsidSect="00320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033"/>
    <w:rsid w:val="0032020D"/>
    <w:rsid w:val="0095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20D"/>
  </w:style>
  <w:style w:type="paragraph" w:styleId="Ttulo2">
    <w:name w:val="heading 2"/>
    <w:basedOn w:val="Normal"/>
    <w:link w:val="Ttulo2Car"/>
    <w:uiPriority w:val="9"/>
    <w:qFormat/>
    <w:rsid w:val="00950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5003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5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5003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500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91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732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52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32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00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543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chemondiale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2016-03-10T12:25:00Z</dcterms:created>
  <dcterms:modified xsi:type="dcterms:W3CDTF">2016-03-10T12:27:00Z</dcterms:modified>
</cp:coreProperties>
</file>