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7DB" w:rsidRPr="002227DB" w:rsidRDefault="002227DB" w:rsidP="002227DB">
      <w:pPr>
        <w:shd w:val="clear" w:color="auto" w:fill="FFFFFF"/>
        <w:spacing w:before="89" w:after="0" w:line="240" w:lineRule="auto"/>
        <w:jc w:val="center"/>
        <w:outlineLvl w:val="2"/>
        <w:rPr>
          <w:rFonts w:ascii="Tahoma" w:eastAsia="Times New Roman" w:hAnsi="Tahoma" w:cs="Tahoma"/>
          <w:b/>
          <w:bCs/>
          <w:color w:val="4F81BD" w:themeColor="accent1"/>
          <w:sz w:val="40"/>
          <w:szCs w:val="40"/>
          <w:lang w:eastAsia="es-ES"/>
        </w:rPr>
      </w:pPr>
      <w:r w:rsidRPr="002227DB">
        <w:rPr>
          <w:rFonts w:ascii="Tahoma" w:eastAsia="Times New Roman" w:hAnsi="Tahoma" w:cs="Tahoma"/>
          <w:b/>
          <w:bCs/>
          <w:color w:val="4F81BD" w:themeColor="accent1"/>
          <w:sz w:val="40"/>
          <w:szCs w:val="40"/>
          <w:lang w:eastAsia="es-ES"/>
        </w:rPr>
        <w:t>REFLEXIÓN SOBRE LA RESURRECCIÓN.</w:t>
      </w:r>
    </w:p>
    <w:p w:rsidR="002227DB" w:rsidRDefault="002227DB" w:rsidP="002227DB">
      <w:pPr>
        <w:shd w:val="clear" w:color="auto" w:fill="FFFFFF"/>
        <w:spacing w:before="89" w:after="0" w:line="240" w:lineRule="auto"/>
        <w:outlineLvl w:val="2"/>
        <w:rPr>
          <w:rFonts w:ascii="Tahoma" w:eastAsia="Times New Roman" w:hAnsi="Tahoma" w:cs="Tahoma"/>
          <w:b/>
          <w:bCs/>
          <w:color w:val="555544"/>
          <w:sz w:val="28"/>
          <w:szCs w:val="28"/>
          <w:lang w:eastAsia="es-ES"/>
        </w:rPr>
      </w:pPr>
      <w:r w:rsidRPr="002227DB">
        <w:rPr>
          <w:rFonts w:ascii="Tahoma" w:eastAsia="Times New Roman" w:hAnsi="Tahoma" w:cs="Tahoma"/>
          <w:b/>
          <w:bCs/>
          <w:color w:val="555544"/>
          <w:sz w:val="28"/>
          <w:szCs w:val="28"/>
          <w:lang w:eastAsia="es-ES"/>
        </w:rPr>
        <w:t>Juan Cejudo</w:t>
      </w:r>
    </w:p>
    <w:p w:rsidR="002227DB" w:rsidRPr="002227DB" w:rsidRDefault="002227DB" w:rsidP="002227DB">
      <w:pPr>
        <w:shd w:val="clear" w:color="auto" w:fill="FFFFFF"/>
        <w:spacing w:before="89" w:after="0" w:line="240" w:lineRule="auto"/>
        <w:outlineLvl w:val="2"/>
        <w:rPr>
          <w:rFonts w:ascii="Tahoma" w:eastAsia="Times New Roman" w:hAnsi="Tahoma" w:cs="Tahoma"/>
          <w:b/>
          <w:bCs/>
          <w:color w:val="555544"/>
          <w:sz w:val="28"/>
          <w:szCs w:val="28"/>
          <w:lang w:eastAsia="es-ES"/>
        </w:rPr>
      </w:pPr>
    </w:p>
    <w:p w:rsidR="002227DB" w:rsidRPr="002227DB" w:rsidRDefault="002227DB" w:rsidP="002227DB">
      <w:pPr>
        <w:shd w:val="clear" w:color="auto" w:fill="FFFFFF"/>
        <w:spacing w:after="0" w:line="324" w:lineRule="atLeast"/>
        <w:rPr>
          <w:rFonts w:ascii="Tahoma" w:eastAsia="Times New Roman" w:hAnsi="Tahoma" w:cs="Tahoma"/>
          <w:color w:val="555544"/>
          <w:sz w:val="23"/>
          <w:szCs w:val="23"/>
          <w:lang w:eastAsia="es-ES"/>
        </w:rPr>
      </w:pPr>
      <w:r>
        <w:rPr>
          <w:rFonts w:ascii="Tahoma" w:eastAsia="Times New Roman" w:hAnsi="Tahoma" w:cs="Tahoma"/>
          <w:b/>
          <w:bCs/>
          <w:noProof/>
          <w:color w:val="669922"/>
          <w:sz w:val="23"/>
          <w:szCs w:val="23"/>
          <w:lang w:eastAsia="es-ES"/>
        </w:rPr>
        <w:drawing>
          <wp:anchor distT="0" distB="0" distL="114300" distR="114300" simplePos="0" relativeHeight="251658240" behindDoc="1" locked="0" layoutInCell="1" allowOverlap="1">
            <wp:simplePos x="0" y="0"/>
            <wp:positionH relativeFrom="column">
              <wp:posOffset>22648</wp:posOffset>
            </wp:positionH>
            <wp:positionV relativeFrom="paragraph">
              <wp:posOffset>917</wp:posOffset>
            </wp:positionV>
            <wp:extent cx="2351617" cy="3048000"/>
            <wp:effectExtent l="19050" t="0" r="0" b="0"/>
            <wp:wrapTight wrapText="bothSides">
              <wp:wrapPolygon edited="0">
                <wp:start x="-175" y="0"/>
                <wp:lineTo x="-175" y="21465"/>
                <wp:lineTo x="21522" y="21465"/>
                <wp:lineTo x="21522" y="0"/>
                <wp:lineTo x="-175" y="0"/>
              </wp:wrapPolygon>
            </wp:wrapTight>
            <wp:docPr id="1" name="Imagen 1" descr="https://3.bp.blogspot.com/-4fchy6wBFF0/VvcNC-ChzmI/AAAAAAAAaUI/Nz_n6hzhxLc79MeUGChGNXdFXkZV1ZykQ/s320/Resurrecci%25C3%25B3n3.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3.bp.blogspot.com/-4fchy6wBFF0/VvcNC-ChzmI/AAAAAAAAaUI/Nz_n6hzhxLc79MeUGChGNXdFXkZV1ZykQ/s320/Resurrecci%25C3%25B3n3.jpg">
                      <a:hlinkClick r:id="rId4"/>
                    </pic:cNvPr>
                    <pic:cNvPicPr>
                      <a:picLocks noChangeAspect="1" noChangeArrowheads="1"/>
                    </pic:cNvPicPr>
                  </pic:nvPicPr>
                  <pic:blipFill>
                    <a:blip r:embed="rId5"/>
                    <a:srcRect/>
                    <a:stretch>
                      <a:fillRect/>
                    </a:stretch>
                  </pic:blipFill>
                  <pic:spPr bwMode="auto">
                    <a:xfrm>
                      <a:off x="0" y="0"/>
                      <a:ext cx="2351617" cy="3048000"/>
                    </a:xfrm>
                    <a:prstGeom prst="rect">
                      <a:avLst/>
                    </a:prstGeom>
                    <a:noFill/>
                    <a:ln w="9525">
                      <a:noFill/>
                      <a:miter lim="800000"/>
                      <a:headEnd/>
                      <a:tailEnd/>
                    </a:ln>
                  </pic:spPr>
                </pic:pic>
              </a:graphicData>
            </a:graphic>
          </wp:anchor>
        </w:drawing>
      </w:r>
    </w:p>
    <w:p w:rsidR="002227DB" w:rsidRPr="002227DB" w:rsidRDefault="002227DB" w:rsidP="002227DB">
      <w:pPr>
        <w:shd w:val="clear" w:color="auto" w:fill="FFFFFF"/>
        <w:spacing w:after="0" w:line="324" w:lineRule="atLeast"/>
        <w:jc w:val="both"/>
        <w:rPr>
          <w:rFonts w:ascii="Tahoma" w:eastAsia="Times New Roman" w:hAnsi="Tahoma" w:cs="Tahoma"/>
          <w:color w:val="000000" w:themeColor="text1"/>
          <w:sz w:val="28"/>
          <w:szCs w:val="28"/>
          <w:lang w:eastAsia="es-ES"/>
        </w:rPr>
      </w:pPr>
      <w:r w:rsidRPr="002227DB">
        <w:rPr>
          <w:rFonts w:ascii="Tahoma" w:eastAsia="Times New Roman" w:hAnsi="Tahoma" w:cs="Tahoma"/>
          <w:bCs/>
          <w:color w:val="000000" w:themeColor="text1"/>
          <w:sz w:val="28"/>
          <w:szCs w:val="28"/>
          <w:lang w:eastAsia="es-ES"/>
        </w:rPr>
        <w:t>Hoy celebramos los cristianos la Resurrección de Jesús. El triunfo de la vida sobre la muerte.</w:t>
      </w:r>
      <w:r w:rsidRPr="002227DB">
        <w:rPr>
          <w:rFonts w:ascii="Tahoma" w:eastAsia="Times New Roman" w:hAnsi="Tahoma" w:cs="Tahoma"/>
          <w:color w:val="000000" w:themeColor="text1"/>
          <w:sz w:val="28"/>
          <w:szCs w:val="28"/>
          <w:lang w:eastAsia="es-ES"/>
        </w:rPr>
        <w:br/>
      </w:r>
      <w:r w:rsidRPr="002227DB">
        <w:rPr>
          <w:rFonts w:ascii="Tahoma" w:eastAsia="Times New Roman" w:hAnsi="Tahoma" w:cs="Tahoma"/>
          <w:bCs/>
          <w:color w:val="000000" w:themeColor="text1"/>
          <w:sz w:val="28"/>
          <w:szCs w:val="28"/>
          <w:lang w:eastAsia="es-ES"/>
        </w:rPr>
        <w:t>Con la muerte no termina todo. Dirá Pablo: "Si Cristo ha resucitado, nosotros también"</w:t>
      </w:r>
      <w:r w:rsidRPr="002227DB">
        <w:rPr>
          <w:rFonts w:ascii="Tahoma" w:eastAsia="Times New Roman" w:hAnsi="Tahoma" w:cs="Tahoma"/>
          <w:color w:val="000000" w:themeColor="text1"/>
          <w:sz w:val="28"/>
          <w:szCs w:val="28"/>
          <w:lang w:eastAsia="es-ES"/>
        </w:rPr>
        <w:br/>
      </w:r>
      <w:r w:rsidRPr="002227DB">
        <w:rPr>
          <w:rFonts w:ascii="Tahoma" w:eastAsia="Times New Roman" w:hAnsi="Tahoma" w:cs="Tahoma"/>
          <w:bCs/>
          <w:color w:val="000000" w:themeColor="text1"/>
          <w:sz w:val="28"/>
          <w:szCs w:val="28"/>
          <w:lang w:eastAsia="es-ES"/>
        </w:rPr>
        <w:br/>
        <w:t>En el evangelio de Lucas queda claro que quienes son las primeras en ir al sepulcro son las mujeres: María la Magdalena, Juana y María la de Santiago, con las demás mujeres. Y van y se lo cuentan a los apóstoles lo que han visto. Es entonces cuando Pedro va al sepulcro y sólo encuentra las sábanas.</w:t>
      </w:r>
      <w:r w:rsidRPr="002227DB">
        <w:rPr>
          <w:rFonts w:ascii="Tahoma" w:eastAsia="Times New Roman" w:hAnsi="Tahoma" w:cs="Tahoma"/>
          <w:color w:val="000000" w:themeColor="text1"/>
          <w:sz w:val="28"/>
          <w:szCs w:val="28"/>
          <w:lang w:eastAsia="es-ES"/>
        </w:rPr>
        <w:br/>
      </w:r>
      <w:r w:rsidRPr="002227DB">
        <w:rPr>
          <w:rFonts w:ascii="Tahoma" w:eastAsia="Times New Roman" w:hAnsi="Tahoma" w:cs="Tahoma"/>
          <w:bCs/>
          <w:color w:val="000000" w:themeColor="text1"/>
          <w:sz w:val="28"/>
          <w:szCs w:val="28"/>
          <w:lang w:eastAsia="es-ES"/>
        </w:rPr>
        <w:br/>
        <w:t>Las mujeres, las primeras. ¿Cómo no tienen hoy las mujeres el protagonismo que se merecen en la Iglesia?</w:t>
      </w:r>
    </w:p>
    <w:p w:rsidR="002227DB" w:rsidRPr="002227DB" w:rsidRDefault="002227DB" w:rsidP="002227DB">
      <w:pPr>
        <w:shd w:val="clear" w:color="auto" w:fill="FFFFFF"/>
        <w:spacing w:after="0" w:line="324" w:lineRule="atLeast"/>
        <w:jc w:val="center"/>
        <w:rPr>
          <w:rFonts w:ascii="Tahoma" w:eastAsia="Times New Roman" w:hAnsi="Tahoma" w:cs="Tahoma"/>
          <w:color w:val="555544"/>
          <w:sz w:val="23"/>
          <w:szCs w:val="23"/>
          <w:lang w:eastAsia="es-ES"/>
        </w:rPr>
      </w:pPr>
      <w:r>
        <w:rPr>
          <w:rFonts w:ascii="Tahoma" w:eastAsia="Times New Roman" w:hAnsi="Tahoma" w:cs="Tahoma"/>
          <w:b/>
          <w:bCs/>
          <w:noProof/>
          <w:color w:val="669922"/>
          <w:sz w:val="23"/>
          <w:szCs w:val="23"/>
          <w:lang w:eastAsia="es-ES"/>
        </w:rPr>
        <w:drawing>
          <wp:inline distT="0" distB="0" distL="0" distR="0">
            <wp:extent cx="3048000" cy="2020570"/>
            <wp:effectExtent l="19050" t="0" r="0" b="0"/>
            <wp:docPr id="2" name="Imagen 2" descr="https://2.bp.blogspot.com/-nB--LStigDc/VvcNauhnfSI/AAAAAAAAaUM/Hb8HNvSKTa4EVWd6eA8hSK3U6D_Q1XbAQ/s320/Mujeres%2Bobispas.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2.bp.blogspot.com/-nB--LStigDc/VvcNauhnfSI/AAAAAAAAaUM/Hb8HNvSKTa4EVWd6eA8hSK3U6D_Q1XbAQ/s320/Mujeres%2Bobispas.jpg">
                      <a:hlinkClick r:id="rId6"/>
                    </pic:cNvPr>
                    <pic:cNvPicPr>
                      <a:picLocks noChangeAspect="1" noChangeArrowheads="1"/>
                    </pic:cNvPicPr>
                  </pic:nvPicPr>
                  <pic:blipFill>
                    <a:blip r:embed="rId7"/>
                    <a:srcRect/>
                    <a:stretch>
                      <a:fillRect/>
                    </a:stretch>
                  </pic:blipFill>
                  <pic:spPr bwMode="auto">
                    <a:xfrm>
                      <a:off x="0" y="0"/>
                      <a:ext cx="3048000" cy="2020570"/>
                    </a:xfrm>
                    <a:prstGeom prst="rect">
                      <a:avLst/>
                    </a:prstGeom>
                    <a:noFill/>
                    <a:ln w="9525">
                      <a:noFill/>
                      <a:miter lim="800000"/>
                      <a:headEnd/>
                      <a:tailEnd/>
                    </a:ln>
                  </pic:spPr>
                </pic:pic>
              </a:graphicData>
            </a:graphic>
          </wp:inline>
        </w:drawing>
      </w:r>
    </w:p>
    <w:p w:rsidR="002227DB" w:rsidRPr="002227DB" w:rsidRDefault="002227DB" w:rsidP="002227DB">
      <w:pPr>
        <w:shd w:val="clear" w:color="auto" w:fill="FFFFFF"/>
        <w:spacing w:after="0" w:line="324" w:lineRule="atLeast"/>
        <w:jc w:val="both"/>
        <w:rPr>
          <w:rFonts w:ascii="Tahoma" w:eastAsia="Times New Roman" w:hAnsi="Tahoma" w:cs="Tahoma"/>
          <w:color w:val="000000" w:themeColor="text1"/>
          <w:sz w:val="28"/>
          <w:szCs w:val="28"/>
          <w:lang w:eastAsia="es-ES"/>
        </w:rPr>
      </w:pPr>
      <w:r w:rsidRPr="002227DB">
        <w:rPr>
          <w:rFonts w:ascii="Tahoma" w:eastAsia="Times New Roman" w:hAnsi="Tahoma" w:cs="Tahoma"/>
          <w:bCs/>
          <w:color w:val="000000" w:themeColor="text1"/>
          <w:sz w:val="28"/>
          <w:szCs w:val="28"/>
          <w:lang w:eastAsia="es-ES"/>
        </w:rPr>
        <w:br/>
        <w:t>Los evangelios nos cuentan muchos hechos sobre las apariciones de Jesús resucitado. No sabemos bien cómo ni de qué manera pudo ser. No es un hecho histórico, demostrable científicamente.</w:t>
      </w:r>
      <w:r w:rsidRPr="002227DB">
        <w:rPr>
          <w:rFonts w:ascii="Tahoma" w:eastAsia="Times New Roman" w:hAnsi="Tahoma" w:cs="Tahoma"/>
          <w:color w:val="000000" w:themeColor="text1"/>
          <w:sz w:val="28"/>
          <w:szCs w:val="28"/>
          <w:lang w:eastAsia="es-ES"/>
        </w:rPr>
        <w:br/>
      </w:r>
      <w:r w:rsidRPr="002227DB">
        <w:rPr>
          <w:rFonts w:ascii="Tahoma" w:eastAsia="Times New Roman" w:hAnsi="Tahoma" w:cs="Tahoma"/>
          <w:color w:val="000000" w:themeColor="text1"/>
          <w:sz w:val="28"/>
          <w:szCs w:val="28"/>
          <w:lang w:eastAsia="es-ES"/>
        </w:rPr>
        <w:br/>
      </w:r>
      <w:r w:rsidRPr="002227DB">
        <w:rPr>
          <w:rFonts w:ascii="Tahoma" w:eastAsia="Times New Roman" w:hAnsi="Tahoma" w:cs="Tahoma"/>
          <w:bCs/>
          <w:color w:val="000000" w:themeColor="text1"/>
          <w:sz w:val="28"/>
          <w:szCs w:val="28"/>
          <w:lang w:eastAsia="es-ES"/>
        </w:rPr>
        <w:t xml:space="preserve">Tampoco los apóstoles y discípulos asimilaron de golpe que Jesús estaba vivo, presente en medio de ellos. Lo fueron asimilando poco a poco, hasta que llegaron al convencimiento de que Jesús seguía </w:t>
      </w:r>
      <w:r w:rsidRPr="002227DB">
        <w:rPr>
          <w:rFonts w:ascii="Tahoma" w:eastAsia="Times New Roman" w:hAnsi="Tahoma" w:cs="Tahoma"/>
          <w:bCs/>
          <w:color w:val="000000" w:themeColor="text1"/>
          <w:sz w:val="28"/>
          <w:szCs w:val="28"/>
          <w:lang w:eastAsia="es-ES"/>
        </w:rPr>
        <w:lastRenderedPageBreak/>
        <w:t>vivo, que no estaba muerto. Ya no tenían ninguna duda: aquel Jesús amigo de marginados, enfermos, prostitutas y personas mal vistas de las que se rodeaba, Dios lo resucita. Dios respalda la causa de Jesús: un reino de igualdad, fraternidad, amor, justicia, verdad...</w:t>
      </w:r>
    </w:p>
    <w:p w:rsidR="002227DB" w:rsidRPr="002227DB" w:rsidRDefault="002227DB" w:rsidP="002227DB">
      <w:pPr>
        <w:shd w:val="clear" w:color="auto" w:fill="FFFFFF"/>
        <w:spacing w:after="0" w:line="324" w:lineRule="atLeast"/>
        <w:jc w:val="center"/>
        <w:rPr>
          <w:rFonts w:ascii="Tahoma" w:eastAsia="Times New Roman" w:hAnsi="Tahoma" w:cs="Tahoma"/>
          <w:color w:val="555544"/>
          <w:sz w:val="23"/>
          <w:szCs w:val="23"/>
          <w:lang w:eastAsia="es-ES"/>
        </w:rPr>
      </w:pPr>
      <w:r>
        <w:rPr>
          <w:rFonts w:ascii="Tahoma" w:eastAsia="Times New Roman" w:hAnsi="Tahoma" w:cs="Tahoma"/>
          <w:b/>
          <w:bCs/>
          <w:noProof/>
          <w:color w:val="669922"/>
          <w:sz w:val="23"/>
          <w:szCs w:val="23"/>
          <w:lang w:eastAsia="es-ES"/>
        </w:rPr>
        <w:drawing>
          <wp:inline distT="0" distB="0" distL="0" distR="0">
            <wp:extent cx="3815715" cy="1365885"/>
            <wp:effectExtent l="19050" t="0" r="0" b="0"/>
            <wp:docPr id="3" name="Imagen 3" descr="https://4.bp.blogspot.com/-s4kRthUUpx0/VvcNlnmcRMI/AAAAAAAAaUQ/auqxasn7h4YgEsAVO_xCjpJBwhifunZpA/s400/Resurrecci%25C3%25B3n1.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4.bp.blogspot.com/-s4kRthUUpx0/VvcNlnmcRMI/AAAAAAAAaUQ/auqxasn7h4YgEsAVO_xCjpJBwhifunZpA/s400/Resurrecci%25C3%25B3n1.jpg">
                      <a:hlinkClick r:id="rId8"/>
                    </pic:cNvPr>
                    <pic:cNvPicPr>
                      <a:picLocks noChangeAspect="1" noChangeArrowheads="1"/>
                    </pic:cNvPicPr>
                  </pic:nvPicPr>
                  <pic:blipFill>
                    <a:blip r:embed="rId9"/>
                    <a:srcRect/>
                    <a:stretch>
                      <a:fillRect/>
                    </a:stretch>
                  </pic:blipFill>
                  <pic:spPr bwMode="auto">
                    <a:xfrm>
                      <a:off x="0" y="0"/>
                      <a:ext cx="3815715" cy="1365885"/>
                    </a:xfrm>
                    <a:prstGeom prst="rect">
                      <a:avLst/>
                    </a:prstGeom>
                    <a:noFill/>
                    <a:ln w="9525">
                      <a:noFill/>
                      <a:miter lim="800000"/>
                      <a:headEnd/>
                      <a:tailEnd/>
                    </a:ln>
                  </pic:spPr>
                </pic:pic>
              </a:graphicData>
            </a:graphic>
          </wp:inline>
        </w:drawing>
      </w:r>
    </w:p>
    <w:p w:rsidR="002227DB" w:rsidRPr="002227DB" w:rsidRDefault="002227DB" w:rsidP="002227DB">
      <w:pPr>
        <w:shd w:val="clear" w:color="auto" w:fill="FFFFFF"/>
        <w:spacing w:after="0" w:line="324" w:lineRule="atLeast"/>
        <w:jc w:val="both"/>
        <w:rPr>
          <w:rFonts w:ascii="Tahoma" w:eastAsia="Times New Roman" w:hAnsi="Tahoma" w:cs="Tahoma"/>
          <w:color w:val="555544"/>
          <w:sz w:val="28"/>
          <w:szCs w:val="28"/>
          <w:lang w:eastAsia="es-ES"/>
        </w:rPr>
      </w:pPr>
      <w:r w:rsidRPr="002227DB">
        <w:rPr>
          <w:rFonts w:ascii="Tahoma" w:eastAsia="Times New Roman" w:hAnsi="Tahoma" w:cs="Tahoma"/>
          <w:b/>
          <w:bCs/>
          <w:color w:val="0000FF"/>
          <w:sz w:val="36"/>
          <w:szCs w:val="36"/>
          <w:lang w:eastAsia="es-ES"/>
        </w:rPr>
        <w:br/>
      </w:r>
      <w:r w:rsidRPr="002227DB">
        <w:rPr>
          <w:rFonts w:ascii="Tahoma" w:eastAsia="Times New Roman" w:hAnsi="Tahoma" w:cs="Tahoma"/>
          <w:bCs/>
          <w:color w:val="0000FF"/>
          <w:sz w:val="28"/>
          <w:szCs w:val="28"/>
          <w:lang w:eastAsia="es-ES"/>
        </w:rPr>
        <w:t xml:space="preserve">Es fundamental para un creyente creer en la Resurrección. Creer en un Cristo que muere en una cruz y ahí queda </w:t>
      </w:r>
      <w:proofErr w:type="spellStart"/>
      <w:r w:rsidRPr="002227DB">
        <w:rPr>
          <w:rFonts w:ascii="Tahoma" w:eastAsia="Times New Roman" w:hAnsi="Tahoma" w:cs="Tahoma"/>
          <w:bCs/>
          <w:color w:val="0000FF"/>
          <w:sz w:val="28"/>
          <w:szCs w:val="28"/>
          <w:lang w:eastAsia="es-ES"/>
        </w:rPr>
        <w:t>todo</w:t>
      </w:r>
      <w:proofErr w:type="gramStart"/>
      <w:r w:rsidRPr="002227DB">
        <w:rPr>
          <w:rFonts w:ascii="Tahoma" w:eastAsia="Times New Roman" w:hAnsi="Tahoma" w:cs="Tahoma"/>
          <w:bCs/>
          <w:color w:val="0000FF"/>
          <w:sz w:val="28"/>
          <w:szCs w:val="28"/>
          <w:lang w:eastAsia="es-ES"/>
        </w:rPr>
        <w:t>,es</w:t>
      </w:r>
      <w:proofErr w:type="spellEnd"/>
      <w:proofErr w:type="gramEnd"/>
      <w:r w:rsidRPr="002227DB">
        <w:rPr>
          <w:rFonts w:ascii="Tahoma" w:eastAsia="Times New Roman" w:hAnsi="Tahoma" w:cs="Tahoma"/>
          <w:bCs/>
          <w:color w:val="0000FF"/>
          <w:sz w:val="28"/>
          <w:szCs w:val="28"/>
          <w:lang w:eastAsia="es-ES"/>
        </w:rPr>
        <w:t xml:space="preserve"> una fe sin sentido. Creo que a muchos esta dimensión de la fe les cuesta creerla y también a muchos les cuesta creer que nosotros vamos a resucitar en una nueva vida donde no existirá ya la dimensión temporal ni espacial. Aunque no sepamos cómo ni de qué manera será. Nos transformaremos en una vida nueva.</w:t>
      </w:r>
    </w:p>
    <w:p w:rsidR="002227DB" w:rsidRPr="002227DB" w:rsidRDefault="002227DB" w:rsidP="002227DB">
      <w:pPr>
        <w:shd w:val="clear" w:color="auto" w:fill="FFFFFF"/>
        <w:spacing w:after="0" w:line="324" w:lineRule="atLeast"/>
        <w:jc w:val="both"/>
        <w:rPr>
          <w:rFonts w:ascii="Tahoma" w:eastAsia="Times New Roman" w:hAnsi="Tahoma" w:cs="Tahoma"/>
          <w:color w:val="555544"/>
          <w:sz w:val="28"/>
          <w:szCs w:val="28"/>
          <w:lang w:eastAsia="es-ES"/>
        </w:rPr>
      </w:pPr>
      <w:r w:rsidRPr="002227DB">
        <w:rPr>
          <w:rFonts w:ascii="Tahoma" w:eastAsia="Times New Roman" w:hAnsi="Tahoma" w:cs="Tahoma"/>
          <w:bCs/>
          <w:noProof/>
          <w:color w:val="669922"/>
          <w:sz w:val="28"/>
          <w:szCs w:val="28"/>
          <w:lang w:eastAsia="es-ES"/>
        </w:rPr>
        <w:drawing>
          <wp:anchor distT="0" distB="0" distL="114300" distR="114300" simplePos="0" relativeHeight="251659264" behindDoc="1" locked="0" layoutInCell="1" allowOverlap="1">
            <wp:simplePos x="0" y="0"/>
            <wp:positionH relativeFrom="column">
              <wp:posOffset>-90805</wp:posOffset>
            </wp:positionH>
            <wp:positionV relativeFrom="paragraph">
              <wp:posOffset>279400</wp:posOffset>
            </wp:positionV>
            <wp:extent cx="1911350" cy="3048000"/>
            <wp:effectExtent l="19050" t="0" r="0" b="0"/>
            <wp:wrapTight wrapText="bothSides">
              <wp:wrapPolygon edited="0">
                <wp:start x="-215" y="0"/>
                <wp:lineTo x="-215" y="21465"/>
                <wp:lineTo x="21528" y="21465"/>
                <wp:lineTo x="21528" y="0"/>
                <wp:lineTo x="-215" y="0"/>
              </wp:wrapPolygon>
            </wp:wrapTight>
            <wp:docPr id="4" name="Imagen 4" descr="https://2.bp.blogspot.com/-A6EYaFIJ3oo/VvcNtuq6UeI/AAAAAAAAaUU/MJF59BKSD7IBt-ENdLcg1qT38a_icxgVg/s320/Resurrecci%25C3%25B3n3.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2.bp.blogspot.com/-A6EYaFIJ3oo/VvcNtuq6UeI/AAAAAAAAaUU/MJF59BKSD7IBt-ENdLcg1qT38a_icxgVg/s320/Resurrecci%25C3%25B3n3.gif">
                      <a:hlinkClick r:id="rId10"/>
                    </pic:cNvPr>
                    <pic:cNvPicPr>
                      <a:picLocks noChangeAspect="1" noChangeArrowheads="1"/>
                    </pic:cNvPicPr>
                  </pic:nvPicPr>
                  <pic:blipFill>
                    <a:blip r:embed="rId11"/>
                    <a:srcRect/>
                    <a:stretch>
                      <a:fillRect/>
                    </a:stretch>
                  </pic:blipFill>
                  <pic:spPr bwMode="auto">
                    <a:xfrm>
                      <a:off x="0" y="0"/>
                      <a:ext cx="1911350" cy="3048000"/>
                    </a:xfrm>
                    <a:prstGeom prst="rect">
                      <a:avLst/>
                    </a:prstGeom>
                    <a:noFill/>
                    <a:ln w="9525">
                      <a:noFill/>
                      <a:miter lim="800000"/>
                      <a:headEnd/>
                      <a:tailEnd/>
                    </a:ln>
                  </pic:spPr>
                </pic:pic>
              </a:graphicData>
            </a:graphic>
          </wp:anchor>
        </w:drawing>
      </w:r>
    </w:p>
    <w:p w:rsidR="002227DB" w:rsidRPr="002227DB" w:rsidRDefault="002227DB" w:rsidP="002227DB">
      <w:pPr>
        <w:shd w:val="clear" w:color="auto" w:fill="FFFFFF"/>
        <w:spacing w:after="0" w:line="324" w:lineRule="atLeast"/>
        <w:jc w:val="both"/>
        <w:rPr>
          <w:rFonts w:ascii="Tahoma" w:eastAsia="Times New Roman" w:hAnsi="Tahoma" w:cs="Tahoma"/>
          <w:color w:val="000000" w:themeColor="text1"/>
          <w:sz w:val="28"/>
          <w:szCs w:val="28"/>
          <w:lang w:eastAsia="es-ES"/>
        </w:rPr>
      </w:pPr>
      <w:r w:rsidRPr="002227DB">
        <w:rPr>
          <w:rFonts w:ascii="Tahoma" w:eastAsia="Times New Roman" w:hAnsi="Tahoma" w:cs="Tahoma"/>
          <w:bCs/>
          <w:color w:val="000000" w:themeColor="text1"/>
          <w:sz w:val="28"/>
          <w:szCs w:val="28"/>
          <w:lang w:eastAsia="es-ES"/>
        </w:rPr>
        <w:br/>
        <w:t>Creer en la Resurrección es dar sentido a nuestra lucha y nos hace vivir con esperanza.</w:t>
      </w:r>
      <w:r w:rsidRPr="002227DB">
        <w:rPr>
          <w:rFonts w:ascii="Tahoma" w:eastAsia="Times New Roman" w:hAnsi="Tahoma" w:cs="Tahoma"/>
          <w:color w:val="000000" w:themeColor="text1"/>
          <w:sz w:val="28"/>
          <w:szCs w:val="28"/>
          <w:lang w:eastAsia="es-ES"/>
        </w:rPr>
        <w:br/>
      </w:r>
      <w:r w:rsidRPr="002227DB">
        <w:rPr>
          <w:rFonts w:ascii="Tahoma" w:eastAsia="Times New Roman" w:hAnsi="Tahoma" w:cs="Tahoma"/>
          <w:bCs/>
          <w:color w:val="000000" w:themeColor="text1"/>
          <w:sz w:val="28"/>
          <w:szCs w:val="28"/>
          <w:lang w:eastAsia="es-ES"/>
        </w:rPr>
        <w:t>Es posible superar todo lo que va contra la vida: injusticias, hambres, guerras, desigualdades sociales, paro, soledades, calamidades....</w:t>
      </w:r>
    </w:p>
    <w:p w:rsidR="002227DB" w:rsidRPr="002227DB" w:rsidRDefault="002227DB" w:rsidP="002227DB">
      <w:pPr>
        <w:shd w:val="clear" w:color="auto" w:fill="FFFFFF"/>
        <w:spacing w:after="0" w:line="324" w:lineRule="atLeast"/>
        <w:jc w:val="center"/>
        <w:rPr>
          <w:rFonts w:ascii="Tahoma" w:eastAsia="Times New Roman" w:hAnsi="Tahoma" w:cs="Tahoma"/>
          <w:color w:val="555544"/>
          <w:sz w:val="23"/>
          <w:szCs w:val="23"/>
          <w:lang w:eastAsia="es-ES"/>
        </w:rPr>
      </w:pPr>
      <w:r>
        <w:rPr>
          <w:rFonts w:ascii="Tahoma" w:eastAsia="Times New Roman" w:hAnsi="Tahoma" w:cs="Tahoma"/>
          <w:b/>
          <w:bCs/>
          <w:noProof/>
          <w:color w:val="669922"/>
          <w:sz w:val="23"/>
          <w:szCs w:val="23"/>
          <w:lang w:eastAsia="es-ES"/>
        </w:rPr>
        <w:drawing>
          <wp:inline distT="0" distB="0" distL="0" distR="0">
            <wp:extent cx="3048000" cy="2280285"/>
            <wp:effectExtent l="19050" t="0" r="0" b="0"/>
            <wp:docPr id="5" name="Imagen 5" descr="https://3.bp.blogspot.com/-savtLJnQaGo/VvcN6X3dA-I/AAAAAAAAaUY/T09gThfoAVse1lf_ljMNVBwiFBKT2dpMQ/s320/Guerra.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3.bp.blogspot.com/-savtLJnQaGo/VvcN6X3dA-I/AAAAAAAAaUY/T09gThfoAVse1lf_ljMNVBwiFBKT2dpMQ/s320/Guerra.jpg">
                      <a:hlinkClick r:id="rId12"/>
                    </pic:cNvPr>
                    <pic:cNvPicPr>
                      <a:picLocks noChangeAspect="1" noChangeArrowheads="1"/>
                    </pic:cNvPicPr>
                  </pic:nvPicPr>
                  <pic:blipFill>
                    <a:blip r:embed="rId13"/>
                    <a:srcRect/>
                    <a:stretch>
                      <a:fillRect/>
                    </a:stretch>
                  </pic:blipFill>
                  <pic:spPr bwMode="auto">
                    <a:xfrm>
                      <a:off x="0" y="0"/>
                      <a:ext cx="3048000" cy="2280285"/>
                    </a:xfrm>
                    <a:prstGeom prst="rect">
                      <a:avLst/>
                    </a:prstGeom>
                    <a:noFill/>
                    <a:ln w="9525">
                      <a:noFill/>
                      <a:miter lim="800000"/>
                      <a:headEnd/>
                      <a:tailEnd/>
                    </a:ln>
                  </pic:spPr>
                </pic:pic>
              </a:graphicData>
            </a:graphic>
          </wp:inline>
        </w:drawing>
      </w:r>
    </w:p>
    <w:p w:rsidR="002227DB" w:rsidRPr="002227DB" w:rsidRDefault="002227DB" w:rsidP="002227DB">
      <w:pPr>
        <w:shd w:val="clear" w:color="auto" w:fill="FFFFFF"/>
        <w:spacing w:after="0" w:line="324" w:lineRule="atLeast"/>
        <w:jc w:val="both"/>
        <w:rPr>
          <w:rFonts w:ascii="Tahoma" w:eastAsia="Times New Roman" w:hAnsi="Tahoma" w:cs="Tahoma"/>
          <w:color w:val="000000" w:themeColor="text1"/>
          <w:sz w:val="28"/>
          <w:szCs w:val="28"/>
          <w:lang w:eastAsia="es-ES"/>
        </w:rPr>
      </w:pPr>
      <w:r w:rsidRPr="002227DB">
        <w:rPr>
          <w:rFonts w:ascii="Tahoma" w:eastAsia="Times New Roman" w:hAnsi="Tahoma" w:cs="Tahoma"/>
          <w:b/>
          <w:bCs/>
          <w:color w:val="0000FF"/>
          <w:sz w:val="36"/>
          <w:szCs w:val="36"/>
          <w:lang w:eastAsia="es-ES"/>
        </w:rPr>
        <w:br/>
      </w:r>
      <w:r w:rsidRPr="002227DB">
        <w:rPr>
          <w:rFonts w:ascii="Tahoma" w:eastAsia="Times New Roman" w:hAnsi="Tahoma" w:cs="Tahoma"/>
          <w:bCs/>
          <w:color w:val="000000" w:themeColor="text1"/>
          <w:sz w:val="28"/>
          <w:szCs w:val="28"/>
          <w:lang w:eastAsia="es-ES"/>
        </w:rPr>
        <w:t xml:space="preserve">Algunas veces será posible, con solidaridad y apoyo mutuo, poder </w:t>
      </w:r>
      <w:r w:rsidRPr="002227DB">
        <w:rPr>
          <w:rFonts w:ascii="Tahoma" w:eastAsia="Times New Roman" w:hAnsi="Tahoma" w:cs="Tahoma"/>
          <w:bCs/>
          <w:color w:val="000000" w:themeColor="text1"/>
          <w:sz w:val="28"/>
          <w:szCs w:val="28"/>
          <w:lang w:eastAsia="es-ES"/>
        </w:rPr>
        <w:lastRenderedPageBreak/>
        <w:t>aliviar el sufrimiento de gente concreta que nos rodea, que conocemos, con la que nos relacionamos...Hemos vivido situaciones en nuestra ciudad de problemas de desahucios, de problemas  de niños que no tenían que comer en verano y que se han podido solucionar a base de lucha colectiva y de presión popular. Como otras muchas reivindicaciones se podrá seguir solucionando con tesón y lucha colectiva tenaz y constante.</w:t>
      </w:r>
    </w:p>
    <w:p w:rsidR="002227DB" w:rsidRPr="002227DB" w:rsidRDefault="002227DB" w:rsidP="002227DB">
      <w:pPr>
        <w:shd w:val="clear" w:color="auto" w:fill="FFFFFF"/>
        <w:spacing w:after="0" w:line="324" w:lineRule="atLeast"/>
        <w:jc w:val="center"/>
        <w:rPr>
          <w:rFonts w:ascii="Tahoma" w:eastAsia="Times New Roman" w:hAnsi="Tahoma" w:cs="Tahoma"/>
          <w:color w:val="000000" w:themeColor="text1"/>
          <w:sz w:val="28"/>
          <w:szCs w:val="28"/>
          <w:lang w:eastAsia="es-ES"/>
        </w:rPr>
      </w:pPr>
      <w:r w:rsidRPr="002227DB">
        <w:rPr>
          <w:rFonts w:ascii="Tahoma" w:eastAsia="Times New Roman" w:hAnsi="Tahoma" w:cs="Tahoma"/>
          <w:bCs/>
          <w:noProof/>
          <w:color w:val="000000" w:themeColor="text1"/>
          <w:sz w:val="28"/>
          <w:szCs w:val="28"/>
          <w:lang w:eastAsia="es-ES"/>
        </w:rPr>
        <w:drawing>
          <wp:inline distT="0" distB="0" distL="0" distR="0">
            <wp:extent cx="3048000" cy="2032000"/>
            <wp:effectExtent l="19050" t="0" r="0" b="0"/>
            <wp:docPr id="6" name="Imagen 6" descr="https://4.bp.blogspot.com/-Dm6sTLmOE28/VvcOGEe-AGI/AAAAAAAAaUg/AYdFP-zpAT4cwnw-zxDHAdfpASgxhmonw/s320/Desahucio%2BKichi3.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4.bp.blogspot.com/-Dm6sTLmOE28/VvcOGEe-AGI/AAAAAAAAaUg/AYdFP-zpAT4cwnw-zxDHAdfpASgxhmonw/s320/Desahucio%2BKichi3.jpg">
                      <a:hlinkClick r:id="rId14"/>
                    </pic:cNvPr>
                    <pic:cNvPicPr>
                      <a:picLocks noChangeAspect="1" noChangeArrowheads="1"/>
                    </pic:cNvPicPr>
                  </pic:nvPicPr>
                  <pic:blipFill>
                    <a:blip r:embed="rId15"/>
                    <a:srcRect/>
                    <a:stretch>
                      <a:fillRect/>
                    </a:stretch>
                  </pic:blipFill>
                  <pic:spPr bwMode="auto">
                    <a:xfrm>
                      <a:off x="0" y="0"/>
                      <a:ext cx="3048000" cy="2032000"/>
                    </a:xfrm>
                    <a:prstGeom prst="rect">
                      <a:avLst/>
                    </a:prstGeom>
                    <a:noFill/>
                    <a:ln w="9525">
                      <a:noFill/>
                      <a:miter lim="800000"/>
                      <a:headEnd/>
                      <a:tailEnd/>
                    </a:ln>
                  </pic:spPr>
                </pic:pic>
              </a:graphicData>
            </a:graphic>
          </wp:inline>
        </w:drawing>
      </w:r>
    </w:p>
    <w:p w:rsidR="002227DB" w:rsidRPr="002227DB" w:rsidRDefault="002227DB" w:rsidP="002227DB">
      <w:pPr>
        <w:shd w:val="clear" w:color="auto" w:fill="FFFFFF"/>
        <w:spacing w:after="0" w:line="324" w:lineRule="atLeast"/>
        <w:jc w:val="both"/>
        <w:rPr>
          <w:rFonts w:ascii="Tahoma" w:eastAsia="Times New Roman" w:hAnsi="Tahoma" w:cs="Tahoma"/>
          <w:color w:val="555544"/>
          <w:sz w:val="28"/>
          <w:szCs w:val="28"/>
          <w:lang w:eastAsia="es-ES"/>
        </w:rPr>
      </w:pPr>
      <w:r w:rsidRPr="002227DB">
        <w:rPr>
          <w:rFonts w:ascii="Tahoma" w:eastAsia="Times New Roman" w:hAnsi="Tahoma" w:cs="Tahoma"/>
          <w:b/>
          <w:bCs/>
          <w:color w:val="0000FF"/>
          <w:sz w:val="36"/>
          <w:szCs w:val="36"/>
          <w:lang w:eastAsia="es-ES"/>
        </w:rPr>
        <w:br/>
      </w:r>
      <w:r w:rsidRPr="002227DB">
        <w:rPr>
          <w:rFonts w:ascii="Tahoma" w:eastAsia="Times New Roman" w:hAnsi="Tahoma" w:cs="Tahoma"/>
          <w:bCs/>
          <w:color w:val="0000FF"/>
          <w:sz w:val="28"/>
          <w:szCs w:val="28"/>
          <w:lang w:eastAsia="es-ES"/>
        </w:rPr>
        <w:t xml:space="preserve">En otros muchos sitios, como América Latina, hay muchos colectivos que luchan por sus derechos:  contra la </w:t>
      </w:r>
      <w:proofErr w:type="spellStart"/>
      <w:r w:rsidRPr="002227DB">
        <w:rPr>
          <w:rFonts w:ascii="Tahoma" w:eastAsia="Times New Roman" w:hAnsi="Tahoma" w:cs="Tahoma"/>
          <w:bCs/>
          <w:color w:val="0000FF"/>
          <w:sz w:val="28"/>
          <w:szCs w:val="28"/>
          <w:lang w:eastAsia="es-ES"/>
        </w:rPr>
        <w:t>megaminería</w:t>
      </w:r>
      <w:proofErr w:type="spellEnd"/>
      <w:r w:rsidRPr="002227DB">
        <w:rPr>
          <w:rFonts w:ascii="Tahoma" w:eastAsia="Times New Roman" w:hAnsi="Tahoma" w:cs="Tahoma"/>
          <w:bCs/>
          <w:color w:val="0000FF"/>
          <w:sz w:val="28"/>
          <w:szCs w:val="28"/>
          <w:lang w:eastAsia="es-ES"/>
        </w:rPr>
        <w:t>, contra los desplazamientos forzosos que imponen multinacionales para el control de las tierras</w:t>
      </w:r>
      <w:proofErr w:type="gramStart"/>
      <w:r w:rsidRPr="002227DB">
        <w:rPr>
          <w:rFonts w:ascii="Tahoma" w:eastAsia="Times New Roman" w:hAnsi="Tahoma" w:cs="Tahoma"/>
          <w:bCs/>
          <w:color w:val="0000FF"/>
          <w:sz w:val="28"/>
          <w:szCs w:val="28"/>
          <w:lang w:eastAsia="es-ES"/>
        </w:rPr>
        <w:t>..</w:t>
      </w:r>
      <w:proofErr w:type="gramEnd"/>
      <w:r w:rsidRPr="002227DB">
        <w:rPr>
          <w:rFonts w:ascii="Tahoma" w:eastAsia="Times New Roman" w:hAnsi="Tahoma" w:cs="Tahoma"/>
          <w:color w:val="555544"/>
          <w:sz w:val="28"/>
          <w:szCs w:val="28"/>
          <w:lang w:eastAsia="es-ES"/>
        </w:rPr>
        <w:br/>
      </w:r>
      <w:r w:rsidRPr="002227DB">
        <w:rPr>
          <w:rFonts w:ascii="Tahoma" w:eastAsia="Times New Roman" w:hAnsi="Tahoma" w:cs="Tahoma"/>
          <w:bCs/>
          <w:color w:val="0000FF"/>
          <w:sz w:val="28"/>
          <w:szCs w:val="28"/>
          <w:lang w:eastAsia="es-ES"/>
        </w:rPr>
        <w:br/>
        <w:t>Pero, realmente, la lucha contra la injusticia a nivel global necesita un cambio más profundo y radical de un sistema económico, donde manda el capital y las grandes multinacionales, por un sistema mucho más igualitario donde prime el bienestar de todos los ciudadanos, atendiendo especialmente a los más desfavorecidos. Un sistema alternativo al actual, donde la persona sea el centro de la acción política y no el dominio del capital como pasa ahora.</w:t>
      </w:r>
    </w:p>
    <w:p w:rsidR="002227DB" w:rsidRPr="002227DB" w:rsidRDefault="002227DB" w:rsidP="002227DB">
      <w:pPr>
        <w:shd w:val="clear" w:color="auto" w:fill="FFFFFF"/>
        <w:spacing w:after="0" w:line="324" w:lineRule="atLeast"/>
        <w:jc w:val="center"/>
        <w:rPr>
          <w:rFonts w:ascii="Tahoma" w:eastAsia="Times New Roman" w:hAnsi="Tahoma" w:cs="Tahoma"/>
          <w:color w:val="555544"/>
          <w:sz w:val="23"/>
          <w:szCs w:val="23"/>
          <w:lang w:eastAsia="es-ES"/>
        </w:rPr>
      </w:pPr>
      <w:r>
        <w:rPr>
          <w:rFonts w:ascii="Tahoma" w:eastAsia="Times New Roman" w:hAnsi="Tahoma" w:cs="Tahoma"/>
          <w:b/>
          <w:bCs/>
          <w:noProof/>
          <w:color w:val="669922"/>
          <w:sz w:val="23"/>
          <w:szCs w:val="23"/>
          <w:lang w:eastAsia="es-ES"/>
        </w:rPr>
        <w:drawing>
          <wp:inline distT="0" distB="0" distL="0" distR="0">
            <wp:extent cx="2630170" cy="1738630"/>
            <wp:effectExtent l="19050" t="0" r="0" b="0"/>
            <wp:docPr id="7" name="Imagen 7" descr="https://3.bp.blogspot.com/-w15mckm6xoI/VvcOV_tNVyI/AAAAAAAAaUs/XTEwzpYa_mAVy1FrHZ4rLzERDX79QVKAw/s1600/Foro%2Bsocial%2Bmundial2.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3.bp.blogspot.com/-w15mckm6xoI/VvcOV_tNVyI/AAAAAAAAaUs/XTEwzpYa_mAVy1FrHZ4rLzERDX79QVKAw/s1600/Foro%2Bsocial%2Bmundial2.jpg">
                      <a:hlinkClick r:id="rId16"/>
                    </pic:cNvPr>
                    <pic:cNvPicPr>
                      <a:picLocks noChangeAspect="1" noChangeArrowheads="1"/>
                    </pic:cNvPicPr>
                  </pic:nvPicPr>
                  <pic:blipFill>
                    <a:blip r:embed="rId17"/>
                    <a:srcRect/>
                    <a:stretch>
                      <a:fillRect/>
                    </a:stretch>
                  </pic:blipFill>
                  <pic:spPr bwMode="auto">
                    <a:xfrm>
                      <a:off x="0" y="0"/>
                      <a:ext cx="2630170" cy="1738630"/>
                    </a:xfrm>
                    <a:prstGeom prst="rect">
                      <a:avLst/>
                    </a:prstGeom>
                    <a:noFill/>
                    <a:ln w="9525">
                      <a:noFill/>
                      <a:miter lim="800000"/>
                      <a:headEnd/>
                      <a:tailEnd/>
                    </a:ln>
                  </pic:spPr>
                </pic:pic>
              </a:graphicData>
            </a:graphic>
          </wp:inline>
        </w:drawing>
      </w:r>
    </w:p>
    <w:p w:rsidR="002227DB" w:rsidRPr="002227DB" w:rsidRDefault="002227DB" w:rsidP="002227DB">
      <w:pPr>
        <w:shd w:val="clear" w:color="auto" w:fill="FFFFFF"/>
        <w:spacing w:after="0" w:line="324" w:lineRule="atLeast"/>
        <w:rPr>
          <w:rFonts w:ascii="Tahoma" w:eastAsia="Times New Roman" w:hAnsi="Tahoma" w:cs="Tahoma"/>
          <w:color w:val="555544"/>
          <w:sz w:val="23"/>
          <w:szCs w:val="23"/>
          <w:lang w:eastAsia="es-ES"/>
        </w:rPr>
      </w:pPr>
    </w:p>
    <w:p w:rsidR="002227DB" w:rsidRPr="002227DB" w:rsidRDefault="002227DB" w:rsidP="002227DB">
      <w:pPr>
        <w:shd w:val="clear" w:color="auto" w:fill="FFFFFF"/>
        <w:spacing w:after="0" w:line="324" w:lineRule="atLeast"/>
        <w:jc w:val="center"/>
        <w:rPr>
          <w:rFonts w:ascii="Tahoma" w:eastAsia="Times New Roman" w:hAnsi="Tahoma" w:cs="Tahoma"/>
          <w:color w:val="555544"/>
          <w:sz w:val="23"/>
          <w:szCs w:val="23"/>
          <w:lang w:eastAsia="es-ES"/>
        </w:rPr>
      </w:pPr>
      <w:r>
        <w:rPr>
          <w:rFonts w:ascii="Tahoma" w:eastAsia="Times New Roman" w:hAnsi="Tahoma" w:cs="Tahoma"/>
          <w:b/>
          <w:bCs/>
          <w:noProof/>
          <w:color w:val="669922"/>
          <w:sz w:val="23"/>
          <w:szCs w:val="23"/>
          <w:lang w:eastAsia="es-ES"/>
        </w:rPr>
        <w:lastRenderedPageBreak/>
        <w:drawing>
          <wp:inline distT="0" distB="0" distL="0" distR="0">
            <wp:extent cx="3048000" cy="3048000"/>
            <wp:effectExtent l="19050" t="0" r="0" b="0"/>
            <wp:docPr id="8" name="Imagen 8" descr="https://4.bp.blogspot.com/-1dgLUOLCTHc/VvcOV0GQvDI/AAAAAAAAaUo/9UNZTv8id2UTN7A7vyOGxR0MOv3f-uGjA/s320/Foro%2BSocial.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4.bp.blogspot.com/-1dgLUOLCTHc/VvcOV0GQvDI/AAAAAAAAaUo/9UNZTv8id2UTN7A7vyOGxR0MOv3f-uGjA/s320/Foro%2BSocial.jpg">
                      <a:hlinkClick r:id="rId18"/>
                    </pic:cNvPr>
                    <pic:cNvPicPr>
                      <a:picLocks noChangeAspect="1" noChangeArrowheads="1"/>
                    </pic:cNvPicPr>
                  </pic:nvPicPr>
                  <pic:blipFill>
                    <a:blip r:embed="rId19"/>
                    <a:srcRect/>
                    <a:stretch>
                      <a:fillRect/>
                    </a:stretch>
                  </pic:blipFill>
                  <pic:spPr bwMode="auto">
                    <a:xfrm>
                      <a:off x="0" y="0"/>
                      <a:ext cx="3048000" cy="3048000"/>
                    </a:xfrm>
                    <a:prstGeom prst="rect">
                      <a:avLst/>
                    </a:prstGeom>
                    <a:noFill/>
                    <a:ln w="9525">
                      <a:noFill/>
                      <a:miter lim="800000"/>
                      <a:headEnd/>
                      <a:tailEnd/>
                    </a:ln>
                  </pic:spPr>
                </pic:pic>
              </a:graphicData>
            </a:graphic>
          </wp:inline>
        </w:drawing>
      </w:r>
    </w:p>
    <w:p w:rsidR="002227DB" w:rsidRPr="002227DB" w:rsidRDefault="002227DB" w:rsidP="002227DB">
      <w:pPr>
        <w:shd w:val="clear" w:color="auto" w:fill="FFFFFF"/>
        <w:spacing w:after="0" w:line="324" w:lineRule="atLeast"/>
        <w:jc w:val="both"/>
        <w:rPr>
          <w:rFonts w:ascii="Tahoma" w:eastAsia="Times New Roman" w:hAnsi="Tahoma" w:cs="Tahoma"/>
          <w:color w:val="000000" w:themeColor="text1"/>
          <w:sz w:val="28"/>
          <w:szCs w:val="28"/>
          <w:lang w:eastAsia="es-ES"/>
        </w:rPr>
      </w:pPr>
      <w:r w:rsidRPr="002227DB">
        <w:rPr>
          <w:rFonts w:ascii="Tahoma" w:eastAsia="Times New Roman" w:hAnsi="Tahoma" w:cs="Tahoma"/>
          <w:b/>
          <w:bCs/>
          <w:color w:val="0000FF"/>
          <w:sz w:val="36"/>
          <w:szCs w:val="36"/>
          <w:lang w:eastAsia="es-ES"/>
        </w:rPr>
        <w:br/>
      </w:r>
      <w:r w:rsidRPr="002227DB">
        <w:rPr>
          <w:rFonts w:ascii="Tahoma" w:eastAsia="Times New Roman" w:hAnsi="Tahoma" w:cs="Tahoma"/>
          <w:bCs/>
          <w:color w:val="000000" w:themeColor="text1"/>
          <w:sz w:val="28"/>
          <w:szCs w:val="28"/>
          <w:lang w:eastAsia="es-ES"/>
        </w:rPr>
        <w:t>Vivir la resurrección es llenarnos de esperanza para luchar por ese "Otro mundo es posible" (otra Iglesia también) de los foros sociales mundiales. La lucha que también en nuestro país han llevado y llevan, colectivos tan significativos como las Coordinadoras del 22M, las asambleas populares del 15M, las mareas varias, los sindicatos combativos, los movimientos ecologistas o feministas y colectivos sociales muy diversos de tipo reivindicativo. Debemos unirnos a ellos "para empujar la historia hacia la libertad".</w:t>
      </w:r>
    </w:p>
    <w:p w:rsidR="002227DB" w:rsidRPr="002227DB" w:rsidRDefault="002227DB" w:rsidP="002227DB">
      <w:pPr>
        <w:shd w:val="clear" w:color="auto" w:fill="FFFFFF"/>
        <w:spacing w:after="0" w:line="324" w:lineRule="atLeast"/>
        <w:jc w:val="center"/>
        <w:rPr>
          <w:rFonts w:ascii="Tahoma" w:eastAsia="Times New Roman" w:hAnsi="Tahoma" w:cs="Tahoma"/>
          <w:color w:val="555544"/>
          <w:sz w:val="23"/>
          <w:szCs w:val="23"/>
          <w:lang w:eastAsia="es-ES"/>
        </w:rPr>
      </w:pPr>
      <w:r>
        <w:rPr>
          <w:rFonts w:ascii="Tahoma" w:eastAsia="Times New Roman" w:hAnsi="Tahoma" w:cs="Tahoma"/>
          <w:b/>
          <w:bCs/>
          <w:noProof/>
          <w:color w:val="669922"/>
          <w:sz w:val="23"/>
          <w:szCs w:val="23"/>
          <w:lang w:eastAsia="es-ES"/>
        </w:rPr>
        <w:drawing>
          <wp:inline distT="0" distB="0" distL="0" distR="0">
            <wp:extent cx="2156460" cy="3048000"/>
            <wp:effectExtent l="19050" t="0" r="0" b="0"/>
            <wp:docPr id="9" name="Imagen 9" descr="https://2.bp.blogspot.com/-rxoMSTFRs8k/VvcPCTshjfI/AAAAAAAAaU0/ZNvPiRJozFAgVhXQMAWzoZM0-KLlDpXcQ/s320/15M1.jp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2.bp.blogspot.com/-rxoMSTFRs8k/VvcPCTshjfI/AAAAAAAAaU0/ZNvPiRJozFAgVhXQMAWzoZM0-KLlDpXcQ/s320/15M1.jpg">
                      <a:hlinkClick r:id="rId20"/>
                    </pic:cNvPr>
                    <pic:cNvPicPr>
                      <a:picLocks noChangeAspect="1" noChangeArrowheads="1"/>
                    </pic:cNvPicPr>
                  </pic:nvPicPr>
                  <pic:blipFill>
                    <a:blip r:embed="rId21"/>
                    <a:srcRect/>
                    <a:stretch>
                      <a:fillRect/>
                    </a:stretch>
                  </pic:blipFill>
                  <pic:spPr bwMode="auto">
                    <a:xfrm>
                      <a:off x="0" y="0"/>
                      <a:ext cx="2156460" cy="3048000"/>
                    </a:xfrm>
                    <a:prstGeom prst="rect">
                      <a:avLst/>
                    </a:prstGeom>
                    <a:noFill/>
                    <a:ln w="9525">
                      <a:noFill/>
                      <a:miter lim="800000"/>
                      <a:headEnd/>
                      <a:tailEnd/>
                    </a:ln>
                  </pic:spPr>
                </pic:pic>
              </a:graphicData>
            </a:graphic>
          </wp:inline>
        </w:drawing>
      </w:r>
    </w:p>
    <w:p w:rsidR="002227DB" w:rsidRPr="002227DB" w:rsidRDefault="002227DB" w:rsidP="002227DB">
      <w:pPr>
        <w:shd w:val="clear" w:color="auto" w:fill="FFFFFF"/>
        <w:spacing w:after="240" w:line="324" w:lineRule="atLeast"/>
        <w:rPr>
          <w:rFonts w:ascii="Tahoma" w:eastAsia="Times New Roman" w:hAnsi="Tahoma" w:cs="Tahoma"/>
          <w:color w:val="000000" w:themeColor="text1"/>
          <w:sz w:val="28"/>
          <w:szCs w:val="28"/>
          <w:lang w:eastAsia="es-ES"/>
        </w:rPr>
      </w:pPr>
      <w:r w:rsidRPr="002227DB">
        <w:rPr>
          <w:rFonts w:ascii="Tahoma" w:eastAsia="Times New Roman" w:hAnsi="Tahoma" w:cs="Tahoma"/>
          <w:bCs/>
          <w:color w:val="000000" w:themeColor="text1"/>
          <w:sz w:val="28"/>
          <w:szCs w:val="28"/>
          <w:lang w:eastAsia="es-ES"/>
        </w:rPr>
        <w:br/>
        <w:t xml:space="preserve">Quiero decir que en este mensaje de esperanza y de cambios necesarios, también son muy necesarios en nuestra Iglesia, para </w:t>
      </w:r>
      <w:r w:rsidRPr="002227DB">
        <w:rPr>
          <w:rFonts w:ascii="Tahoma" w:eastAsia="Times New Roman" w:hAnsi="Tahoma" w:cs="Tahoma"/>
          <w:bCs/>
          <w:color w:val="000000" w:themeColor="text1"/>
          <w:sz w:val="28"/>
          <w:szCs w:val="28"/>
          <w:lang w:eastAsia="es-ES"/>
        </w:rPr>
        <w:lastRenderedPageBreak/>
        <w:t>seguir el camino de Jesús, que Francisco está marcando con sus gestos y sus palabras, centrado en la atención y misericordia hacia las personas que más sufren y que están más marginadas. </w:t>
      </w:r>
    </w:p>
    <w:p w:rsidR="002227DB" w:rsidRPr="002227DB" w:rsidRDefault="002227DB" w:rsidP="002227DB">
      <w:pPr>
        <w:shd w:val="clear" w:color="auto" w:fill="FFFFFF"/>
        <w:spacing w:after="0" w:line="324" w:lineRule="atLeast"/>
        <w:jc w:val="center"/>
        <w:rPr>
          <w:rFonts w:ascii="Tahoma" w:eastAsia="Times New Roman" w:hAnsi="Tahoma" w:cs="Tahoma"/>
          <w:color w:val="000000" w:themeColor="text1"/>
          <w:sz w:val="28"/>
          <w:szCs w:val="28"/>
          <w:lang w:eastAsia="es-ES"/>
        </w:rPr>
      </w:pPr>
      <w:r w:rsidRPr="002227DB">
        <w:rPr>
          <w:rFonts w:ascii="Tahoma" w:eastAsia="Times New Roman" w:hAnsi="Tahoma" w:cs="Tahoma"/>
          <w:bCs/>
          <w:noProof/>
          <w:color w:val="000000" w:themeColor="text1"/>
          <w:sz w:val="28"/>
          <w:szCs w:val="28"/>
          <w:lang w:eastAsia="es-ES"/>
        </w:rPr>
        <w:drawing>
          <wp:inline distT="0" distB="0" distL="0" distR="0">
            <wp:extent cx="2856230" cy="2054860"/>
            <wp:effectExtent l="19050" t="0" r="1270" b="0"/>
            <wp:docPr id="10" name="Imagen 10" descr="https://3.bp.blogspot.com/-Ia7FRZTXG2M/VvcPSI5hB6I/AAAAAAAAaU4/8o9ZwP24YqsQrqc2S6HDBrnvuVthTsitA/s1600/Papa%2BFrancisco%2B11.jp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3.bp.blogspot.com/-Ia7FRZTXG2M/VvcPSI5hB6I/AAAAAAAAaU4/8o9ZwP24YqsQrqc2S6HDBrnvuVthTsitA/s1600/Papa%2BFrancisco%2B11.jpg">
                      <a:hlinkClick r:id="rId22"/>
                    </pic:cNvPr>
                    <pic:cNvPicPr>
                      <a:picLocks noChangeAspect="1" noChangeArrowheads="1"/>
                    </pic:cNvPicPr>
                  </pic:nvPicPr>
                  <pic:blipFill>
                    <a:blip r:embed="rId23"/>
                    <a:srcRect/>
                    <a:stretch>
                      <a:fillRect/>
                    </a:stretch>
                  </pic:blipFill>
                  <pic:spPr bwMode="auto">
                    <a:xfrm>
                      <a:off x="0" y="0"/>
                      <a:ext cx="2856230" cy="2054860"/>
                    </a:xfrm>
                    <a:prstGeom prst="rect">
                      <a:avLst/>
                    </a:prstGeom>
                    <a:noFill/>
                    <a:ln w="9525">
                      <a:noFill/>
                      <a:miter lim="800000"/>
                      <a:headEnd/>
                      <a:tailEnd/>
                    </a:ln>
                  </pic:spPr>
                </pic:pic>
              </a:graphicData>
            </a:graphic>
          </wp:inline>
        </w:drawing>
      </w:r>
    </w:p>
    <w:p w:rsidR="002227DB" w:rsidRPr="002227DB" w:rsidRDefault="002227DB" w:rsidP="002227DB">
      <w:pPr>
        <w:shd w:val="clear" w:color="auto" w:fill="FFFFFF"/>
        <w:spacing w:after="240" w:line="324" w:lineRule="atLeast"/>
        <w:rPr>
          <w:rFonts w:ascii="Tahoma" w:eastAsia="Times New Roman" w:hAnsi="Tahoma" w:cs="Tahoma"/>
          <w:color w:val="000000" w:themeColor="text1"/>
          <w:sz w:val="28"/>
          <w:szCs w:val="28"/>
          <w:lang w:eastAsia="es-ES"/>
        </w:rPr>
      </w:pPr>
      <w:r w:rsidRPr="002227DB">
        <w:rPr>
          <w:rFonts w:ascii="Tahoma" w:eastAsia="Times New Roman" w:hAnsi="Tahoma" w:cs="Tahoma"/>
          <w:color w:val="000000" w:themeColor="text1"/>
          <w:sz w:val="28"/>
          <w:szCs w:val="28"/>
          <w:lang w:eastAsia="es-ES"/>
        </w:rPr>
        <w:br/>
      </w:r>
      <w:r w:rsidRPr="002227DB">
        <w:rPr>
          <w:rFonts w:ascii="Tahoma" w:eastAsia="Times New Roman" w:hAnsi="Tahoma" w:cs="Tahoma"/>
          <w:bCs/>
          <w:color w:val="000000" w:themeColor="text1"/>
          <w:sz w:val="28"/>
          <w:szCs w:val="28"/>
          <w:lang w:eastAsia="es-ES"/>
        </w:rPr>
        <w:t>El canto de Labordeta es especialmente esperanzador para trabajar por la utopía de un mundo donde reine la igualdad y la libertad.</w:t>
      </w:r>
    </w:p>
    <w:p w:rsidR="002227DB" w:rsidRPr="002227DB" w:rsidRDefault="002227DB" w:rsidP="002227DB">
      <w:pPr>
        <w:shd w:val="clear" w:color="auto" w:fill="FFFFFF"/>
        <w:spacing w:after="0" w:line="324" w:lineRule="atLeast"/>
        <w:jc w:val="center"/>
        <w:rPr>
          <w:rFonts w:ascii="Tahoma" w:eastAsia="Times New Roman" w:hAnsi="Tahoma" w:cs="Tahoma"/>
          <w:color w:val="000000" w:themeColor="text1"/>
          <w:sz w:val="28"/>
          <w:szCs w:val="28"/>
          <w:lang w:eastAsia="es-ES"/>
        </w:rPr>
      </w:pPr>
      <w:r w:rsidRPr="002227DB">
        <w:rPr>
          <w:rFonts w:ascii="Tahoma" w:eastAsia="Times New Roman" w:hAnsi="Tahoma" w:cs="Tahoma"/>
          <w:bCs/>
          <w:noProof/>
          <w:color w:val="000000" w:themeColor="text1"/>
          <w:sz w:val="28"/>
          <w:szCs w:val="28"/>
          <w:lang w:eastAsia="es-ES"/>
        </w:rPr>
        <w:drawing>
          <wp:inline distT="0" distB="0" distL="0" distR="0">
            <wp:extent cx="2833370" cy="2776855"/>
            <wp:effectExtent l="19050" t="0" r="5080" b="0"/>
            <wp:docPr id="11" name="Imagen 11" descr="https://3.bp.blogspot.com/-mfryDM2uqo4/VvcPgGkxLpI/AAAAAAAAaVA/nZy5C8PqLR0YRMYeXisB1udvxmH4hAqig/s1600/Labordeta.jp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3.bp.blogspot.com/-mfryDM2uqo4/VvcPgGkxLpI/AAAAAAAAaVA/nZy5C8PqLR0YRMYeXisB1udvxmH4hAqig/s1600/Labordeta.jpg">
                      <a:hlinkClick r:id="rId24"/>
                    </pic:cNvPr>
                    <pic:cNvPicPr>
                      <a:picLocks noChangeAspect="1" noChangeArrowheads="1"/>
                    </pic:cNvPicPr>
                  </pic:nvPicPr>
                  <pic:blipFill>
                    <a:blip r:embed="rId25"/>
                    <a:srcRect/>
                    <a:stretch>
                      <a:fillRect/>
                    </a:stretch>
                  </pic:blipFill>
                  <pic:spPr bwMode="auto">
                    <a:xfrm>
                      <a:off x="0" y="0"/>
                      <a:ext cx="2833370" cy="2776855"/>
                    </a:xfrm>
                    <a:prstGeom prst="rect">
                      <a:avLst/>
                    </a:prstGeom>
                    <a:noFill/>
                    <a:ln w="9525">
                      <a:noFill/>
                      <a:miter lim="800000"/>
                      <a:headEnd/>
                      <a:tailEnd/>
                    </a:ln>
                  </pic:spPr>
                </pic:pic>
              </a:graphicData>
            </a:graphic>
          </wp:inline>
        </w:drawing>
      </w:r>
    </w:p>
    <w:p w:rsidR="002227DB" w:rsidRPr="002227DB" w:rsidRDefault="002227DB" w:rsidP="002227DB">
      <w:pPr>
        <w:shd w:val="clear" w:color="auto" w:fill="FFFFFF"/>
        <w:spacing w:line="324" w:lineRule="atLeast"/>
        <w:jc w:val="center"/>
        <w:rPr>
          <w:rFonts w:ascii="Tahoma" w:eastAsia="Times New Roman" w:hAnsi="Tahoma" w:cs="Tahoma"/>
          <w:color w:val="000000" w:themeColor="text1"/>
          <w:sz w:val="28"/>
          <w:szCs w:val="28"/>
          <w:lang w:eastAsia="es-ES"/>
        </w:rPr>
      </w:pPr>
      <w:r w:rsidRPr="002227DB">
        <w:rPr>
          <w:rFonts w:ascii="Tahoma" w:eastAsia="Times New Roman" w:hAnsi="Tahoma" w:cs="Tahoma"/>
          <w:color w:val="000000" w:themeColor="text1"/>
          <w:sz w:val="28"/>
          <w:szCs w:val="28"/>
          <w:lang w:eastAsia="es-ES"/>
        </w:rPr>
        <w:br/>
      </w:r>
      <w:r w:rsidRPr="002227DB">
        <w:rPr>
          <w:rFonts w:ascii="Tahoma" w:eastAsia="Times New Roman" w:hAnsi="Tahoma" w:cs="Tahoma"/>
          <w:bCs/>
          <w:color w:val="000000" w:themeColor="text1"/>
          <w:sz w:val="28"/>
          <w:szCs w:val="28"/>
          <w:lang w:eastAsia="es-ES"/>
        </w:rPr>
        <w:t>"Habrá un día en que todos</w:t>
      </w:r>
      <w:r w:rsidRPr="002227DB">
        <w:rPr>
          <w:rFonts w:ascii="Tahoma" w:eastAsia="Times New Roman" w:hAnsi="Tahoma" w:cs="Tahoma"/>
          <w:color w:val="000000" w:themeColor="text1"/>
          <w:sz w:val="28"/>
          <w:szCs w:val="28"/>
          <w:lang w:eastAsia="es-ES"/>
        </w:rPr>
        <w:br/>
      </w:r>
      <w:r w:rsidRPr="002227DB">
        <w:rPr>
          <w:rFonts w:ascii="Tahoma" w:eastAsia="Times New Roman" w:hAnsi="Tahoma" w:cs="Tahoma"/>
          <w:bCs/>
          <w:color w:val="000000" w:themeColor="text1"/>
          <w:sz w:val="28"/>
          <w:szCs w:val="28"/>
          <w:lang w:eastAsia="es-ES"/>
        </w:rPr>
        <w:t>al levantar la vista</w:t>
      </w:r>
      <w:r w:rsidRPr="002227DB">
        <w:rPr>
          <w:rFonts w:ascii="Tahoma" w:eastAsia="Times New Roman" w:hAnsi="Tahoma" w:cs="Tahoma"/>
          <w:color w:val="000000" w:themeColor="text1"/>
          <w:sz w:val="28"/>
          <w:szCs w:val="28"/>
          <w:lang w:eastAsia="es-ES"/>
        </w:rPr>
        <w:br/>
      </w:r>
      <w:r w:rsidRPr="002227DB">
        <w:rPr>
          <w:rFonts w:ascii="Tahoma" w:eastAsia="Times New Roman" w:hAnsi="Tahoma" w:cs="Tahoma"/>
          <w:bCs/>
          <w:color w:val="000000" w:themeColor="text1"/>
          <w:sz w:val="28"/>
          <w:szCs w:val="28"/>
          <w:lang w:eastAsia="es-ES"/>
        </w:rPr>
        <w:t>veremos una tierra</w:t>
      </w:r>
      <w:r w:rsidRPr="002227DB">
        <w:rPr>
          <w:rFonts w:ascii="Tahoma" w:eastAsia="Times New Roman" w:hAnsi="Tahoma" w:cs="Tahoma"/>
          <w:color w:val="000000" w:themeColor="text1"/>
          <w:sz w:val="28"/>
          <w:szCs w:val="28"/>
          <w:lang w:eastAsia="es-ES"/>
        </w:rPr>
        <w:br/>
      </w:r>
      <w:r w:rsidRPr="002227DB">
        <w:rPr>
          <w:rFonts w:ascii="Tahoma" w:eastAsia="Times New Roman" w:hAnsi="Tahoma" w:cs="Tahoma"/>
          <w:bCs/>
          <w:color w:val="000000" w:themeColor="text1"/>
          <w:sz w:val="28"/>
          <w:szCs w:val="28"/>
          <w:lang w:eastAsia="es-ES"/>
        </w:rPr>
        <w:t>que ponga Libertad" </w:t>
      </w:r>
      <w:r w:rsidRPr="002227DB">
        <w:rPr>
          <w:rFonts w:ascii="Tahoma" w:eastAsia="Times New Roman" w:hAnsi="Tahoma" w:cs="Tahoma"/>
          <w:color w:val="000000" w:themeColor="text1"/>
          <w:sz w:val="28"/>
          <w:szCs w:val="28"/>
          <w:lang w:eastAsia="es-ES"/>
        </w:rPr>
        <w:br/>
      </w:r>
      <w:r w:rsidRPr="002227DB">
        <w:rPr>
          <w:rFonts w:ascii="Tahoma" w:eastAsia="Times New Roman" w:hAnsi="Tahoma" w:cs="Tahoma"/>
          <w:color w:val="000000" w:themeColor="text1"/>
          <w:sz w:val="28"/>
          <w:szCs w:val="28"/>
          <w:lang w:eastAsia="es-ES"/>
        </w:rPr>
        <w:br/>
      </w:r>
    </w:p>
    <w:p w:rsidR="002227DB" w:rsidRPr="002227DB" w:rsidRDefault="002227DB" w:rsidP="002227DB">
      <w:pPr>
        <w:shd w:val="clear" w:color="auto" w:fill="FFFFFF"/>
        <w:spacing w:after="0" w:line="240" w:lineRule="auto"/>
        <w:rPr>
          <w:rFonts w:ascii="Tahoma" w:eastAsia="Times New Roman" w:hAnsi="Tahoma" w:cs="Tahoma"/>
          <w:i/>
          <w:iCs/>
          <w:color w:val="000000" w:themeColor="text1"/>
          <w:sz w:val="28"/>
          <w:szCs w:val="28"/>
          <w:lang w:eastAsia="es-ES"/>
        </w:rPr>
      </w:pPr>
      <w:r w:rsidRPr="002227DB">
        <w:rPr>
          <w:rFonts w:ascii="Tahoma" w:eastAsia="Times New Roman" w:hAnsi="Tahoma" w:cs="Tahoma"/>
          <w:i/>
          <w:iCs/>
          <w:color w:val="000000" w:themeColor="text1"/>
          <w:sz w:val="28"/>
          <w:szCs w:val="28"/>
          <w:lang w:eastAsia="es-ES"/>
        </w:rPr>
        <w:t>Publicado por </w:t>
      </w:r>
      <w:hyperlink r:id="rId26" w:tooltip="author profile" w:history="1">
        <w:r w:rsidRPr="002227DB">
          <w:rPr>
            <w:rFonts w:ascii="Tahoma" w:eastAsia="Times New Roman" w:hAnsi="Tahoma" w:cs="Tahoma"/>
            <w:bCs/>
            <w:i/>
            <w:iCs/>
            <w:color w:val="000000" w:themeColor="text1"/>
            <w:sz w:val="28"/>
            <w:szCs w:val="28"/>
            <w:lang w:eastAsia="es-ES"/>
          </w:rPr>
          <w:t>Juan Cejudo </w:t>
        </w:r>
      </w:hyperlink>
      <w:r w:rsidRPr="002227DB">
        <w:rPr>
          <w:rFonts w:ascii="Tahoma" w:eastAsia="Times New Roman" w:hAnsi="Tahoma" w:cs="Tahoma"/>
          <w:i/>
          <w:iCs/>
          <w:color w:val="000000" w:themeColor="text1"/>
          <w:sz w:val="28"/>
          <w:szCs w:val="28"/>
          <w:lang w:eastAsia="es-ES"/>
        </w:rPr>
        <w:t>en </w:t>
      </w:r>
      <w:hyperlink r:id="rId27" w:tooltip="permanent link" w:history="1">
        <w:r w:rsidRPr="002227DB">
          <w:rPr>
            <w:rFonts w:ascii="Tahoma" w:eastAsia="Times New Roman" w:hAnsi="Tahoma" w:cs="Tahoma"/>
            <w:bCs/>
            <w:i/>
            <w:iCs/>
            <w:color w:val="000000" w:themeColor="text1"/>
            <w:sz w:val="28"/>
            <w:szCs w:val="28"/>
            <w:lang w:eastAsia="es-ES"/>
          </w:rPr>
          <w:t>16:22</w:t>
        </w:r>
      </w:hyperlink>
      <w:r w:rsidRPr="002227DB">
        <w:rPr>
          <w:rFonts w:ascii="Tahoma" w:eastAsia="Times New Roman" w:hAnsi="Tahoma" w:cs="Tahoma"/>
          <w:i/>
          <w:iCs/>
          <w:color w:val="000000" w:themeColor="text1"/>
          <w:sz w:val="28"/>
          <w:szCs w:val="28"/>
          <w:lang w:eastAsia="es-ES"/>
        </w:rPr>
        <w:t> </w:t>
      </w:r>
    </w:p>
    <w:p w:rsidR="00CA4387" w:rsidRDefault="00CA4387"/>
    <w:sectPr w:rsidR="00CA4387" w:rsidSect="00CA438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hyphenationZone w:val="425"/>
  <w:characterSpacingControl w:val="doNotCompress"/>
  <w:compat/>
  <w:rsids>
    <w:rsidRoot w:val="002227DB"/>
    <w:rsid w:val="002227DB"/>
    <w:rsid w:val="00CA438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387"/>
  </w:style>
  <w:style w:type="paragraph" w:styleId="Ttulo3">
    <w:name w:val="heading 3"/>
    <w:basedOn w:val="Normal"/>
    <w:link w:val="Ttulo3Car"/>
    <w:uiPriority w:val="9"/>
    <w:qFormat/>
    <w:rsid w:val="002227DB"/>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2227DB"/>
    <w:rPr>
      <w:rFonts w:ascii="Times New Roman" w:eastAsia="Times New Roman" w:hAnsi="Times New Roman" w:cs="Times New Roman"/>
      <w:b/>
      <w:bCs/>
      <w:sz w:val="27"/>
      <w:szCs w:val="27"/>
      <w:lang w:eastAsia="es-ES"/>
    </w:rPr>
  </w:style>
  <w:style w:type="character" w:styleId="Hipervnculo">
    <w:name w:val="Hyperlink"/>
    <w:basedOn w:val="Fuentedeprrafopredeter"/>
    <w:uiPriority w:val="99"/>
    <w:semiHidden/>
    <w:unhideWhenUsed/>
    <w:rsid w:val="002227DB"/>
    <w:rPr>
      <w:color w:val="0000FF"/>
      <w:u w:val="single"/>
    </w:rPr>
  </w:style>
  <w:style w:type="character" w:customStyle="1" w:styleId="apple-converted-space">
    <w:name w:val="apple-converted-space"/>
    <w:basedOn w:val="Fuentedeprrafopredeter"/>
    <w:rsid w:val="002227DB"/>
  </w:style>
  <w:style w:type="character" w:customStyle="1" w:styleId="post-author">
    <w:name w:val="post-author"/>
    <w:basedOn w:val="Fuentedeprrafopredeter"/>
    <w:rsid w:val="002227DB"/>
  </w:style>
  <w:style w:type="character" w:customStyle="1" w:styleId="fn">
    <w:name w:val="fn"/>
    <w:basedOn w:val="Fuentedeprrafopredeter"/>
    <w:rsid w:val="002227DB"/>
  </w:style>
  <w:style w:type="character" w:customStyle="1" w:styleId="post-timestamp">
    <w:name w:val="post-timestamp"/>
    <w:basedOn w:val="Fuentedeprrafopredeter"/>
    <w:rsid w:val="002227DB"/>
  </w:style>
  <w:style w:type="paragraph" w:styleId="Textodeglobo">
    <w:name w:val="Balloon Text"/>
    <w:basedOn w:val="Normal"/>
    <w:link w:val="TextodegloboCar"/>
    <w:uiPriority w:val="99"/>
    <w:semiHidden/>
    <w:unhideWhenUsed/>
    <w:rsid w:val="002227D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227D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6324287">
      <w:bodyDiv w:val="1"/>
      <w:marLeft w:val="0"/>
      <w:marRight w:val="0"/>
      <w:marTop w:val="0"/>
      <w:marBottom w:val="0"/>
      <w:divBdr>
        <w:top w:val="none" w:sz="0" w:space="0" w:color="auto"/>
        <w:left w:val="none" w:sz="0" w:space="0" w:color="auto"/>
        <w:bottom w:val="none" w:sz="0" w:space="0" w:color="auto"/>
        <w:right w:val="none" w:sz="0" w:space="0" w:color="auto"/>
      </w:divBdr>
      <w:divsChild>
        <w:div w:id="1614439094">
          <w:marLeft w:val="0"/>
          <w:marRight w:val="0"/>
          <w:marTop w:val="89"/>
          <w:marBottom w:val="240"/>
          <w:divBdr>
            <w:top w:val="none" w:sz="0" w:space="0" w:color="auto"/>
            <w:left w:val="none" w:sz="0" w:space="0" w:color="auto"/>
            <w:bottom w:val="none" w:sz="0" w:space="0" w:color="auto"/>
            <w:right w:val="none" w:sz="0" w:space="0" w:color="auto"/>
          </w:divBdr>
        </w:div>
        <w:div w:id="3075154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4.bp.blogspot.com/-s4kRthUUpx0/VvcNlnmcRMI/AAAAAAAAaUQ/auqxasn7h4YgEsAVO_xCjpJBwhifunZpA/s1600/Resurrecci%25C3%25B3n1.jpg" TargetMode="External"/><Relationship Id="rId13" Type="http://schemas.openxmlformats.org/officeDocument/2006/relationships/image" Target="media/image5.jpeg"/><Relationship Id="rId18" Type="http://schemas.openxmlformats.org/officeDocument/2006/relationships/hyperlink" Target="https://4.bp.blogspot.com/-1dgLUOLCTHc/VvcOV0GQvDI/AAAAAAAAaUo/9UNZTv8id2UTN7A7vyOGxR0MOv3f-uGjA/s1600/Foro%2BSocial.jpg" TargetMode="External"/><Relationship Id="rId26" Type="http://schemas.openxmlformats.org/officeDocument/2006/relationships/hyperlink" Target="https://www.blogger.com/profile/13738407292089215667" TargetMode="External"/><Relationship Id="rId3" Type="http://schemas.openxmlformats.org/officeDocument/2006/relationships/webSettings" Target="webSettings.xml"/><Relationship Id="rId21" Type="http://schemas.openxmlformats.org/officeDocument/2006/relationships/image" Target="media/image9.jpeg"/><Relationship Id="rId7" Type="http://schemas.openxmlformats.org/officeDocument/2006/relationships/image" Target="media/image2.jpeg"/><Relationship Id="rId12" Type="http://schemas.openxmlformats.org/officeDocument/2006/relationships/hyperlink" Target="https://3.bp.blogspot.com/-savtLJnQaGo/VvcN6X3dA-I/AAAAAAAAaUY/T09gThfoAVse1lf_ljMNVBwiFBKT2dpMQ/s1600/Guerra.jpg" TargetMode="External"/><Relationship Id="rId17" Type="http://schemas.openxmlformats.org/officeDocument/2006/relationships/image" Target="media/image7.jpeg"/><Relationship Id="rId25" Type="http://schemas.openxmlformats.org/officeDocument/2006/relationships/image" Target="media/image11.jpeg"/><Relationship Id="rId2" Type="http://schemas.openxmlformats.org/officeDocument/2006/relationships/settings" Target="settings.xml"/><Relationship Id="rId16" Type="http://schemas.openxmlformats.org/officeDocument/2006/relationships/hyperlink" Target="https://3.bp.blogspot.com/-w15mckm6xoI/VvcOV_tNVyI/AAAAAAAAaUs/XTEwzpYa_mAVy1FrHZ4rLzERDX79QVKAw/s1600/Foro%2Bsocial%2Bmundial2.jpg" TargetMode="External"/><Relationship Id="rId20" Type="http://schemas.openxmlformats.org/officeDocument/2006/relationships/hyperlink" Target="https://2.bp.blogspot.com/-rxoMSTFRs8k/VvcPCTshjfI/AAAAAAAAaU0/ZNvPiRJozFAgVhXQMAWzoZM0-KLlDpXcQ/s1600/15M1.jpg"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2.bp.blogspot.com/-nB--LStigDc/VvcNauhnfSI/AAAAAAAAaUM/Hb8HNvSKTa4EVWd6eA8hSK3U6D_Q1XbAQ/s1600/Mujeres%2Bobispas.jpg" TargetMode="External"/><Relationship Id="rId11" Type="http://schemas.openxmlformats.org/officeDocument/2006/relationships/image" Target="media/image4.gif"/><Relationship Id="rId24" Type="http://schemas.openxmlformats.org/officeDocument/2006/relationships/hyperlink" Target="https://3.bp.blogspot.com/-mfryDM2uqo4/VvcPgGkxLpI/AAAAAAAAaVA/nZy5C8PqLR0YRMYeXisB1udvxmH4hAqig/s1600/Labordeta.jpg" TargetMode="External"/><Relationship Id="rId5" Type="http://schemas.openxmlformats.org/officeDocument/2006/relationships/image" Target="media/image1.jpeg"/><Relationship Id="rId15" Type="http://schemas.openxmlformats.org/officeDocument/2006/relationships/image" Target="media/image6.jpeg"/><Relationship Id="rId23" Type="http://schemas.openxmlformats.org/officeDocument/2006/relationships/image" Target="media/image10.jpeg"/><Relationship Id="rId28" Type="http://schemas.openxmlformats.org/officeDocument/2006/relationships/fontTable" Target="fontTable.xml"/><Relationship Id="rId10" Type="http://schemas.openxmlformats.org/officeDocument/2006/relationships/hyperlink" Target="https://2.bp.blogspot.com/-A6EYaFIJ3oo/VvcNtuq6UeI/AAAAAAAAaUU/MJF59BKSD7IBt-ENdLcg1qT38a_icxgVg/s1600/Resurrecci%25C3%25B3n3.gif" TargetMode="External"/><Relationship Id="rId19" Type="http://schemas.openxmlformats.org/officeDocument/2006/relationships/image" Target="media/image8.jpeg"/><Relationship Id="rId4" Type="http://schemas.openxmlformats.org/officeDocument/2006/relationships/hyperlink" Target="https://3.bp.blogspot.com/-4fchy6wBFF0/VvcNC-ChzmI/AAAAAAAAaUI/Nz_n6hzhxLc79MeUGChGNXdFXkZV1ZykQ/s1600/Resurrecci%25C3%25B3n3.jpg" TargetMode="External"/><Relationship Id="rId9" Type="http://schemas.openxmlformats.org/officeDocument/2006/relationships/image" Target="media/image3.jpeg"/><Relationship Id="rId14" Type="http://schemas.openxmlformats.org/officeDocument/2006/relationships/hyperlink" Target="https://4.bp.blogspot.com/-Dm6sTLmOE28/VvcOGEe-AGI/AAAAAAAAaUg/AYdFP-zpAT4cwnw-zxDHAdfpASgxhmonw/s1600/Desahucio%2BKichi3.jpg" TargetMode="External"/><Relationship Id="rId22" Type="http://schemas.openxmlformats.org/officeDocument/2006/relationships/hyperlink" Target="https://3.bp.blogspot.com/-Ia7FRZTXG2M/VvcPSI5hB6I/AAAAAAAAaU4/8o9ZwP24YqsQrqc2S6HDBrnvuVthTsitA/s1600/Papa%2BFrancisco%2B11.jpg" TargetMode="External"/><Relationship Id="rId27" Type="http://schemas.openxmlformats.org/officeDocument/2006/relationships/hyperlink" Target="http://juancejudo.blogspot.com.uy/2016/03/reflexion-sobre-la-resurreccion-juan.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680</Words>
  <Characters>3742</Characters>
  <Application>Microsoft Office Word</Application>
  <DocSecurity>0</DocSecurity>
  <Lines>31</Lines>
  <Paragraphs>8</Paragraphs>
  <ScaleCrop>false</ScaleCrop>
  <Company/>
  <LinksUpToDate>false</LinksUpToDate>
  <CharactersWithSpaces>4414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2016-03-27T22:01:00Z</dcterms:created>
  <dcterms:modified xsi:type="dcterms:W3CDTF">2016-03-27T22:04:00Z</dcterms:modified>
</cp:coreProperties>
</file>