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030"/>
      </w:tblGrid>
      <w:tr w:rsidR="009668A2" w:rsidRPr="00966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30"/>
            </w:tblGrid>
            <w:tr w:rsidR="009668A2" w:rsidRPr="009668A2" w:rsidTr="009668A2">
              <w:trPr>
                <w:tblCellSpacing w:w="0" w:type="dxa"/>
              </w:trPr>
              <w:tc>
                <w:tcPr>
                  <w:tcW w:w="4100" w:type="pct"/>
                  <w:vAlign w:val="center"/>
                  <w:hideMark/>
                </w:tcPr>
                <w:p w:rsidR="009668A2" w:rsidRPr="009668A2" w:rsidRDefault="009668A2" w:rsidP="009668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5463540" cy="959485"/>
                        <wp:effectExtent l="19050" t="0" r="3810" b="0"/>
                        <wp:docPr id="1" name="Imagen 1" descr="https://ci6.googleusercontent.com/proxy/Be3dAO2UHR39OeD4nAygqQltOetHIIf8lkd2wlW5Z7qk3CKhqVenzFW76U5GTwr0NW_fbPWAWSGgn4uN0RwndBi2c39935HV2gqs=s0-d-e1-ft#http://www.celam.org/noticelam/imagenes_new/logo2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Be3dAO2UHR39OeD4nAygqQltOetHIIf8lkd2wlW5Z7qk3CKhqVenzFW76U5GTwr0NW_fbPWAWSGgn4uN0RwndBi2c39935HV2gqs=s0-d-e1-ft#http://www.celam.org/noticelam/imagenes_new/logo2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3540" cy="959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68A2" w:rsidRPr="009668A2" w:rsidRDefault="009668A2" w:rsidP="009668A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2"/>
                  </w:tblGrid>
                  <w:tr w:rsidR="009668A2" w:rsidRPr="009668A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7770" cy="383540"/>
                              <wp:effectExtent l="19050" t="0" r="0" b="0"/>
                              <wp:docPr id="2" name="Imagen 2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7770" cy="383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668A2" w:rsidRPr="009668A2" w:rsidRDefault="009668A2" w:rsidP="009668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9668A2" w:rsidRPr="009668A2" w:rsidTr="009668A2">
              <w:trPr>
                <w:trHeight w:val="8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9668A2" w:rsidRPr="009668A2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FFFFFF"/>
                            <w:sz w:val="27"/>
                            <w:szCs w:val="27"/>
                            <w:lang w:eastAsia="es-ES"/>
                          </w:rPr>
                          <w:t>EDICIÓN NO. 117 - 04 DE ABRIL DEL 2016</w:t>
                        </w:r>
                      </w:p>
                    </w:tc>
                  </w:tr>
                </w:tbl>
                <w:p w:rsidR="009668A2" w:rsidRPr="009668A2" w:rsidRDefault="009668A2" w:rsidP="009668A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9668A2" w:rsidRPr="009668A2" w:rsidRDefault="009668A2" w:rsidP="009668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9668A2" w:rsidRPr="00966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8"/>
              <w:gridCol w:w="147"/>
            </w:tblGrid>
            <w:tr w:rsidR="009668A2" w:rsidRPr="009668A2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9668A2" w:rsidRPr="009668A2" w:rsidRDefault="009668A2" w:rsidP="009668A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30"/>
                      <w:szCs w:val="30"/>
                      <w:lang w:eastAsia="es-ES"/>
                    </w:rPr>
                  </w:pPr>
                  <w:r w:rsidRPr="009668A2">
                    <w:rPr>
                      <w:rFonts w:ascii="Georgia" w:eastAsia="Times New Roman" w:hAnsi="Georgia" w:cs="Arial"/>
                      <w:color w:val="FFFFFF"/>
                      <w:sz w:val="30"/>
                      <w:szCs w:val="30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9668A2" w:rsidRPr="009668A2" w:rsidRDefault="009668A2" w:rsidP="009668A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9668A2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9668A2" w:rsidRPr="009668A2" w:rsidRDefault="009668A2" w:rsidP="009668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  <w:tr w:rsidR="009668A2" w:rsidRPr="009668A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9668A2" w:rsidRPr="009668A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9668A2" w:rsidRPr="009668A2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7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Pascua de Cristo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Pascua de los pueblos en la historia actual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8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Marco de la realidad parte III: la integración latinoamericana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Las realidades de las grandes urbes son un desafío para la pastoral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9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«Lleven a todos la alegría y la esperanza de Cristo resucitado»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Mensaje de Pascua y bendición Urbi et Orbi del Papa Francisco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0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Estrategias para la revitalización de la pastoral juvenil latinoamericana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XII Encuentro de PJ región Centroamérica y México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1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El CELAM realiza encuentro de Asesores de Teología India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Teólogos, pastoralistas y biblistas reflexionan sobre “Trinidad y familia”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2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Configuración de la cultura digital en la familia latinoamericana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Dispositivos y artefactos tecnológicos en la relacionalidad de las familias en América latina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3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El Papa condena el terrorismo en Bélgica, Irak y Pakistán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“Que se detengan las manos de los violentos, que siembran terror y muerte”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4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Brasil: Iglesias y organizaciones a favor de la democracia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Mensajes y declaraciones apoyan el Estado democrático de derecho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5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CEA: "una fecha para no olvidar"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A los 40 años de ruptura del orden constitucional y del estado de derecho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6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Haití, una realidad dramática y silenciosa que interesa a pocos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La pobreza económica golpea la vida y produce las migraciones</w:t>
                        </w:r>
                      </w:p>
                    </w:tc>
                  </w:tr>
                  <w:tr w:rsidR="009668A2" w:rsidRPr="009668A2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9668A2" w:rsidRPr="009668A2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32"/>
                            <w:szCs w:val="32"/>
                            <w:lang w:eastAsia="es-ES"/>
                          </w:rPr>
                        </w:pPr>
                        <w:hyperlink r:id="rId17" w:tgtFrame="_blank" w:history="1">
                          <w:r w:rsidRPr="009668A2">
                            <w:rPr>
                              <w:rFonts w:ascii="Belleza" w:eastAsia="Times New Roman" w:hAnsi="Belleza" w:cs="Arial"/>
                              <w:color w:val="0289AB"/>
                              <w:sz w:val="36"/>
                              <w:lang w:eastAsia="es-ES"/>
                            </w:rPr>
                            <w:t>CEBs México comprometidas con el cuidado de la "casa común"</w:t>
                          </w:r>
                        </w:hyperlink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</w:pPr>
                        <w:r w:rsidRPr="009668A2">
                          <w:rPr>
                            <w:rFonts w:ascii="Arial" w:eastAsia="Times New Roman" w:hAnsi="Arial" w:cs="Arial"/>
                            <w:color w:val="333333"/>
                            <w:sz w:val="27"/>
                            <w:szCs w:val="27"/>
                            <w:lang w:eastAsia="es-ES"/>
                          </w:rPr>
                          <w:t>Campaña de las Comunidades Eclesiales de Base de México</w:t>
                        </w:r>
                      </w:p>
                    </w:tc>
                  </w:tr>
                  <w:tr w:rsidR="009668A2" w:rsidRPr="009668A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68A2" w:rsidRPr="009668A2" w:rsidRDefault="009668A2" w:rsidP="009668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9668A2" w:rsidRPr="009668A2" w:rsidRDefault="009668A2" w:rsidP="009668A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9668A2" w:rsidRPr="009668A2" w:rsidRDefault="009668A2" w:rsidP="009668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</w:tc>
      </w:tr>
    </w:tbl>
    <w:p w:rsidR="00236C1C" w:rsidRDefault="00236C1C"/>
    <w:sectPr w:rsidR="00236C1C" w:rsidSect="00236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/>
  <w:rsids>
    <w:rsidRoot w:val="009668A2"/>
    <w:rsid w:val="00236C1C"/>
    <w:rsid w:val="0096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668A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am.org/noticelam/detalle.php?id=MTg2Nw==" TargetMode="External"/><Relationship Id="rId13" Type="http://schemas.openxmlformats.org/officeDocument/2006/relationships/hyperlink" Target="http://www.celam.org/noticelam/detalle.php?id=MTg3Mg=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lam.org/noticelam/detalle.php?id=MTg2Ng==" TargetMode="External"/><Relationship Id="rId12" Type="http://schemas.openxmlformats.org/officeDocument/2006/relationships/hyperlink" Target="http://www.celam.org/noticelam/detalle.php?id=MTg3MQ==" TargetMode="External"/><Relationship Id="rId17" Type="http://schemas.openxmlformats.org/officeDocument/2006/relationships/hyperlink" Target="http://www.celam.org/noticelam/detalle.php?id=MTg3Ng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g3NQ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g3MA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g3NA==" TargetMode="External"/><Relationship Id="rId10" Type="http://schemas.openxmlformats.org/officeDocument/2006/relationships/hyperlink" Target="http://www.celam.org/noticelam/detalle.php?id=MTg2OQ=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g2OA==" TargetMode="External"/><Relationship Id="rId14" Type="http://schemas.openxmlformats.org/officeDocument/2006/relationships/hyperlink" Target="http://www.celam.org/noticelam/detalle.php?id=MTg3Mw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2016-04-06T14:05:00Z</dcterms:created>
  <dcterms:modified xsi:type="dcterms:W3CDTF">2016-04-06T14:06:00Z</dcterms:modified>
</cp:coreProperties>
</file>