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F2B" w:rsidRPr="00947F2B" w:rsidRDefault="00947F2B" w:rsidP="00947F2B">
      <w:pPr>
        <w:shd w:val="clear" w:color="auto" w:fill="FFFFFF"/>
        <w:spacing w:after="150"/>
        <w:jc w:val="both"/>
        <w:outlineLvl w:val="0"/>
        <w:rPr>
          <w:rFonts w:ascii="Arial" w:eastAsia="Times New Roman" w:hAnsi="Arial" w:cs="Arial"/>
          <w:b/>
          <w:bCs/>
          <w:i/>
          <w:iCs/>
          <w:color w:val="111113"/>
          <w:spacing w:val="-8"/>
          <w:kern w:val="36"/>
          <w:sz w:val="52"/>
          <w:szCs w:val="52"/>
          <w:lang w:val="es-ES"/>
        </w:rPr>
      </w:pPr>
      <w:r w:rsidRPr="00947F2B">
        <w:rPr>
          <w:rFonts w:ascii="Arial" w:eastAsia="Times New Roman" w:hAnsi="Arial" w:cs="Arial"/>
          <w:b/>
          <w:bCs/>
          <w:i/>
          <w:iCs/>
          <w:color w:val="111113"/>
          <w:spacing w:val="-8"/>
          <w:kern w:val="36"/>
          <w:sz w:val="52"/>
          <w:szCs w:val="52"/>
          <w:lang w:val="es-ES"/>
        </w:rPr>
        <w:t>El respeto, esa rara cualidad</w:t>
      </w:r>
    </w:p>
    <w:p w:rsidR="00947F2B" w:rsidRPr="00947F2B" w:rsidRDefault="00947F2B" w:rsidP="00947F2B">
      <w:pPr>
        <w:shd w:val="clear" w:color="auto" w:fill="FFFFFF"/>
        <w:jc w:val="both"/>
        <w:rPr>
          <w:rFonts w:ascii="Arial" w:eastAsia="Times New Roman" w:hAnsi="Arial" w:cs="Arial"/>
          <w:color w:val="222222"/>
          <w:sz w:val="24"/>
          <w:szCs w:val="24"/>
          <w:lang w:val="es-ES"/>
        </w:rPr>
      </w:pPr>
      <w:r w:rsidRPr="00947F2B">
        <w:rPr>
          <w:rFonts w:ascii="Arial" w:eastAsia="Times New Roman" w:hAnsi="Arial" w:cs="Arial"/>
          <w:color w:val="222222"/>
          <w:sz w:val="24"/>
          <w:szCs w:val="24"/>
          <w:lang w:val="es-ES"/>
        </w:rPr>
        <w:t>EL QUINTO PATIO </w:t>
      </w:r>
    </w:p>
    <w:p w:rsidR="00947F2B" w:rsidRPr="00947F2B" w:rsidRDefault="00947F2B" w:rsidP="00947F2B">
      <w:pPr>
        <w:shd w:val="clear" w:color="auto" w:fill="FFFFFF"/>
        <w:spacing w:after="150"/>
        <w:jc w:val="both"/>
        <w:outlineLvl w:val="1"/>
        <w:rPr>
          <w:rFonts w:ascii="Arial" w:eastAsia="Times New Roman" w:hAnsi="Arial" w:cs="Arial"/>
          <w:b/>
          <w:bCs/>
          <w:caps/>
          <w:color w:val="4783B2"/>
          <w:spacing w:val="-8"/>
          <w:sz w:val="24"/>
          <w:szCs w:val="24"/>
        </w:rPr>
      </w:pPr>
      <w:r w:rsidRPr="00947F2B">
        <w:rPr>
          <w:rFonts w:ascii="Arial" w:eastAsia="Times New Roman" w:hAnsi="Arial" w:cs="Arial"/>
          <w:b/>
          <w:bCs/>
          <w:caps/>
          <w:color w:val="4783B2"/>
          <w:spacing w:val="-8"/>
          <w:sz w:val="24"/>
          <w:szCs w:val="24"/>
        </w:rPr>
        <w:t>CAROLINA VÁSQUEZ ARAYA</w:t>
      </w:r>
    </w:p>
    <w:p w:rsidR="00947F2B" w:rsidRDefault="00947F2B" w:rsidP="00947F2B">
      <w:pPr>
        <w:shd w:val="clear" w:color="auto" w:fill="FFFFFF"/>
        <w:jc w:val="both"/>
        <w:rPr>
          <w:rFonts w:ascii="Arial" w:eastAsia="Times New Roman" w:hAnsi="Arial" w:cs="Arial"/>
          <w:color w:val="111113"/>
          <w:sz w:val="24"/>
          <w:szCs w:val="24"/>
          <w:lang w:val="es-ES"/>
        </w:rPr>
      </w:pPr>
      <w:r w:rsidRPr="00947F2B">
        <w:rPr>
          <w:rFonts w:ascii="Arial" w:eastAsia="Times New Roman" w:hAnsi="Arial" w:cs="Arial"/>
          <w:color w:val="111113"/>
          <w:sz w:val="24"/>
          <w:szCs w:val="24"/>
          <w:lang w:val="es-ES"/>
        </w:rPr>
        <w:t>Todos nacemos en circunstancias diferentes, con un código genético único, un ambiente determinado por el momento específico cuando comienza nuestra percepción del mundo y el modo como nos han arrojado en él. De esa cuenta, nuestra forma de aprehender el entorno es distinta para cada uno de nosotros y eso marcará nuestra perspectiva de las cosas. Sin embargo, por absurdo que parezca, la historia nos ha enseñado cómo esas diferencias básicas son forzadas a fundirse y perderse en una organización social específica cuyas normas, costumbres y tradiciones se nos imponen de manera rotunda y definitiva.</w:t>
      </w:r>
    </w:p>
    <w:p w:rsidR="00947F2B" w:rsidRDefault="00947F2B" w:rsidP="00947F2B">
      <w:pPr>
        <w:shd w:val="clear" w:color="auto" w:fill="FFFFFF"/>
        <w:jc w:val="both"/>
        <w:rPr>
          <w:rFonts w:ascii="Arial" w:eastAsia="Times New Roman" w:hAnsi="Arial" w:cs="Arial"/>
          <w:color w:val="111113"/>
          <w:sz w:val="24"/>
          <w:szCs w:val="24"/>
          <w:lang w:val="es-ES"/>
        </w:rPr>
      </w:pPr>
      <w:r w:rsidRPr="00947F2B">
        <w:rPr>
          <w:rFonts w:ascii="Arial" w:eastAsia="Times New Roman" w:hAnsi="Arial" w:cs="Arial"/>
          <w:color w:val="111113"/>
          <w:sz w:val="24"/>
          <w:szCs w:val="24"/>
          <w:lang w:val="es-ES"/>
        </w:rPr>
        <w:br/>
        <w:t>Por tal razón, el hecho aparentemente sencillo de abrir la mente para comprender en toda su dimensión la complejidad del pensamiento de otros, sus conflictos, sus aspiraciones y sus temores, se erige como una tarea para la cual no estamos preparados. De esa incapacidad vital deriva una serie de patologías sociales capaces de marcar profundamente todas nuestras relaciones humanas: el odio, el resentimiento, la intolerancia, el prejuicio, el racismo y la discriminación.</w:t>
      </w:r>
    </w:p>
    <w:p w:rsidR="00947F2B" w:rsidRDefault="00947F2B" w:rsidP="00947F2B">
      <w:pPr>
        <w:shd w:val="clear" w:color="auto" w:fill="FFFFFF"/>
        <w:jc w:val="both"/>
        <w:rPr>
          <w:rFonts w:ascii="Arial" w:eastAsia="Times New Roman" w:hAnsi="Arial" w:cs="Arial"/>
          <w:color w:val="111113"/>
          <w:sz w:val="24"/>
          <w:szCs w:val="24"/>
          <w:lang w:val="es-ES"/>
        </w:rPr>
      </w:pPr>
      <w:r w:rsidRPr="00947F2B">
        <w:rPr>
          <w:rFonts w:ascii="Arial" w:eastAsia="Times New Roman" w:hAnsi="Arial" w:cs="Arial"/>
          <w:color w:val="111113"/>
          <w:sz w:val="24"/>
          <w:szCs w:val="24"/>
          <w:lang w:val="es-ES"/>
        </w:rPr>
        <w:br/>
        <w:t>Desear la muerte de otro ser humano —y perpetrar el acto de privarlo de su vida— es una de las manifestaciones extremas de esta forma de ver al mundo como un monolito de piedra, fincado en una verdad unidimensional y cerrada, que es la nuestra. Es como quien solo ve el árbol ignorando la existencia del bosque, una manera muy práctica pero peligrosa de depositar en un solo elemento toda la fuerza de la negación.</w:t>
      </w:r>
    </w:p>
    <w:p w:rsidR="00947F2B" w:rsidRDefault="00947F2B" w:rsidP="00947F2B">
      <w:pPr>
        <w:shd w:val="clear" w:color="auto" w:fill="FFFFFF"/>
        <w:jc w:val="both"/>
        <w:rPr>
          <w:rFonts w:ascii="Arial" w:eastAsia="Times New Roman" w:hAnsi="Arial" w:cs="Arial"/>
          <w:color w:val="111113"/>
          <w:sz w:val="24"/>
          <w:szCs w:val="24"/>
          <w:lang w:val="es-ES"/>
        </w:rPr>
      </w:pPr>
      <w:r w:rsidRPr="00947F2B">
        <w:rPr>
          <w:rFonts w:ascii="Arial" w:eastAsia="Times New Roman" w:hAnsi="Arial" w:cs="Arial"/>
          <w:color w:val="111113"/>
          <w:sz w:val="24"/>
          <w:szCs w:val="24"/>
          <w:lang w:val="es-ES"/>
        </w:rPr>
        <w:br/>
        <w:t>En esta rigidez de un sistema social basado en el predominio de la fuerza y el poder de unos pocos está conformada la plataforma sobre la cual se erigen las religiones, las ideologías y la organización económica en las sociedades, el común denominador de todos los tiempos. Las diferencias de pensamiento y de objetivos —un factor capaz de generar conflictos de gran envergadura por su capacidad para crear nuevas rutas y ofrecer otras opciones— se convierte de inmediato en un objetivo a eliminar por cualquier medio, con el fin de mantener la estabilidad del estatus.</w:t>
      </w:r>
    </w:p>
    <w:p w:rsidR="00947F2B" w:rsidRDefault="00947F2B" w:rsidP="00947F2B">
      <w:pPr>
        <w:shd w:val="clear" w:color="auto" w:fill="FFFFFF"/>
        <w:jc w:val="both"/>
        <w:rPr>
          <w:rFonts w:ascii="Arial" w:eastAsia="Times New Roman" w:hAnsi="Arial" w:cs="Arial"/>
          <w:color w:val="111113"/>
          <w:sz w:val="24"/>
          <w:szCs w:val="24"/>
          <w:lang w:val="es-ES"/>
        </w:rPr>
      </w:pPr>
      <w:r w:rsidRPr="00947F2B">
        <w:rPr>
          <w:rFonts w:ascii="Arial" w:eastAsia="Times New Roman" w:hAnsi="Arial" w:cs="Arial"/>
          <w:color w:val="111113"/>
          <w:sz w:val="24"/>
          <w:szCs w:val="24"/>
          <w:lang w:val="es-ES"/>
        </w:rPr>
        <w:br/>
        <w:t>De ahí surge inevitablemente una relación de violencia basada, por lo general, no solo en una actitud de intolerancia sino —más grave aún— en el absoluto irrespeto por el otro, sus motivaciones, sus derechos y sus decisiones. Esto, dentro de una sociedad cuya complejidad invita a la polarización resulta extremadamente difícil de enfrentar, pero ese cuadro se convierte en un polvorín cuando los factores de divisionismo y discriminación surgen desde los ámbitos mismos del poder político, cuya misión es precisamente buscar y preservar la unidad y la concordia entre los ciudadanos.</w:t>
      </w:r>
    </w:p>
    <w:p w:rsidR="00947F2B" w:rsidRDefault="00947F2B" w:rsidP="00947F2B">
      <w:pPr>
        <w:shd w:val="clear" w:color="auto" w:fill="FFFFFF"/>
        <w:jc w:val="both"/>
        <w:rPr>
          <w:rFonts w:ascii="Arial" w:eastAsia="Times New Roman" w:hAnsi="Arial" w:cs="Arial"/>
          <w:color w:val="111113"/>
          <w:sz w:val="24"/>
          <w:szCs w:val="24"/>
          <w:lang w:val="es-ES"/>
        </w:rPr>
      </w:pPr>
      <w:r w:rsidRPr="00947F2B">
        <w:rPr>
          <w:rFonts w:ascii="Arial" w:eastAsia="Times New Roman" w:hAnsi="Arial" w:cs="Arial"/>
          <w:color w:val="111113"/>
          <w:sz w:val="24"/>
          <w:szCs w:val="24"/>
          <w:lang w:val="es-ES"/>
        </w:rPr>
        <w:br/>
        <w:t xml:space="preserve">El respeto por el otro es uno de los actos personales más difíciles de ejecutar. La tendencia a la violencia racial, física, social o psicológica se nos ha impreso desde la primera infancia, por medio de estereotipos profundamente enraizados en el discurso </w:t>
      </w:r>
      <w:r w:rsidRPr="00947F2B">
        <w:rPr>
          <w:rFonts w:ascii="Arial" w:eastAsia="Times New Roman" w:hAnsi="Arial" w:cs="Arial"/>
          <w:color w:val="111113"/>
          <w:sz w:val="24"/>
          <w:szCs w:val="24"/>
          <w:lang w:val="es-ES"/>
        </w:rPr>
        <w:lastRenderedPageBreak/>
        <w:t>cotidiano. Creemos en nuestra verdad como si efectivamente fuera la única, sin dejar espacio al diálogo ni a un acto un poco más generoso de receptividad hacia la verdad ajena.</w:t>
      </w:r>
      <w:r w:rsidRPr="00947F2B">
        <w:rPr>
          <w:rFonts w:ascii="Arial" w:eastAsia="Times New Roman" w:hAnsi="Arial" w:cs="Arial"/>
          <w:color w:val="111113"/>
          <w:sz w:val="24"/>
          <w:szCs w:val="24"/>
          <w:lang w:val="es-ES"/>
        </w:rPr>
        <w:br/>
      </w:r>
      <w:r w:rsidRPr="00947F2B">
        <w:rPr>
          <w:rFonts w:ascii="Arial" w:eastAsia="Times New Roman" w:hAnsi="Arial" w:cs="Arial"/>
          <w:color w:val="111113"/>
          <w:sz w:val="24"/>
          <w:szCs w:val="24"/>
          <w:lang w:val="es-ES"/>
        </w:rPr>
        <w:br/>
        <w:t>En este escenario en el cual la parte superficial de una crisis —lo aparente, sin prestar espacio a la investigación de las causas que la originan— se convierte en política y el remedio se aplica por la fuerza, los objetivos primarios tales como la estabilidad, la reparación del tejido social, la reducción de las desigualdades y el respeto por los derechos humanos, son conceptos absolutamente fuera de la discusión.</w:t>
      </w:r>
    </w:p>
    <w:p w:rsidR="00947F2B" w:rsidRDefault="00947F2B" w:rsidP="00947F2B">
      <w:pPr>
        <w:shd w:val="clear" w:color="auto" w:fill="FFFFFF"/>
        <w:jc w:val="both"/>
        <w:rPr>
          <w:rFonts w:ascii="Arial" w:eastAsia="Times New Roman" w:hAnsi="Arial" w:cs="Arial"/>
          <w:color w:val="111113"/>
          <w:sz w:val="24"/>
          <w:szCs w:val="24"/>
          <w:lang w:val="es-ES"/>
        </w:rPr>
      </w:pPr>
    </w:p>
    <w:p w:rsidR="00947F2B" w:rsidRPr="00947F2B" w:rsidRDefault="00947F2B" w:rsidP="00947F2B">
      <w:pPr>
        <w:shd w:val="clear" w:color="auto" w:fill="FFFFFF"/>
        <w:jc w:val="both"/>
        <w:rPr>
          <w:rFonts w:ascii="Arial" w:eastAsia="Times New Roman" w:hAnsi="Arial" w:cs="Arial"/>
          <w:color w:val="222222"/>
          <w:sz w:val="24"/>
          <w:szCs w:val="24"/>
          <w:lang w:val="es-ES"/>
        </w:rPr>
      </w:pPr>
      <w:r w:rsidRPr="00947F2B">
        <w:rPr>
          <w:rFonts w:ascii="Arial" w:eastAsia="Times New Roman" w:hAnsi="Arial" w:cs="Arial"/>
          <w:color w:val="111113"/>
          <w:sz w:val="24"/>
          <w:szCs w:val="24"/>
          <w:lang w:val="es-ES"/>
        </w:rPr>
        <w:br/>
      </w:r>
      <w:r w:rsidRPr="00947F2B">
        <w:rPr>
          <w:rFonts w:ascii="Arial" w:eastAsia="Times New Roman" w:hAnsi="Arial" w:cs="Arial"/>
          <w:color w:val="111113"/>
          <w:sz w:val="24"/>
          <w:szCs w:val="24"/>
          <w:lang w:val="es-ES"/>
        </w:rPr>
        <w:br/>
      </w:r>
      <w:hyperlink r:id="rId4" w:tgtFrame="_blank" w:history="1">
        <w:r w:rsidRPr="00947F2B">
          <w:rPr>
            <w:rFonts w:ascii="Arial" w:eastAsia="Times New Roman" w:hAnsi="Arial" w:cs="Arial"/>
            <w:b/>
            <w:bCs/>
            <w:color w:val="1155CC"/>
            <w:sz w:val="24"/>
            <w:szCs w:val="24"/>
            <w:u w:val="single"/>
            <w:lang w:val="es-ES"/>
          </w:rPr>
          <w:t>elquintopatio@gmail.com</w:t>
        </w:r>
      </w:hyperlink>
      <w:r w:rsidRPr="00947F2B">
        <w:rPr>
          <w:rFonts w:ascii="Arial" w:eastAsia="Times New Roman" w:hAnsi="Arial" w:cs="Arial"/>
          <w:b/>
          <w:bCs/>
          <w:color w:val="000000"/>
          <w:sz w:val="24"/>
          <w:szCs w:val="24"/>
          <w:lang w:val="es-ES"/>
        </w:rPr>
        <w:t>  @</w:t>
      </w:r>
      <w:proofErr w:type="spellStart"/>
      <w:r w:rsidRPr="00947F2B">
        <w:rPr>
          <w:rFonts w:ascii="Arial" w:eastAsia="Times New Roman" w:hAnsi="Arial" w:cs="Arial"/>
          <w:b/>
          <w:bCs/>
          <w:color w:val="000000"/>
          <w:sz w:val="24"/>
          <w:szCs w:val="24"/>
          <w:lang w:val="es-ES"/>
        </w:rPr>
        <w:t>carvasar</w:t>
      </w:r>
      <w:proofErr w:type="spellEnd"/>
    </w:p>
    <w:p w:rsidR="00947F2B" w:rsidRPr="00947F2B" w:rsidRDefault="00947F2B" w:rsidP="00947F2B">
      <w:pPr>
        <w:shd w:val="clear" w:color="auto" w:fill="FFFFFF"/>
        <w:jc w:val="both"/>
        <w:rPr>
          <w:rFonts w:ascii="Arial" w:eastAsia="Times New Roman" w:hAnsi="Arial" w:cs="Arial"/>
          <w:color w:val="222222"/>
          <w:sz w:val="24"/>
          <w:szCs w:val="24"/>
          <w:lang w:val="es-ES"/>
        </w:rPr>
      </w:pPr>
      <w:r w:rsidRPr="00947F2B">
        <w:rPr>
          <w:rFonts w:ascii="Arial" w:eastAsia="Times New Roman" w:hAnsi="Arial" w:cs="Arial"/>
          <w:b/>
          <w:bCs/>
          <w:color w:val="000000"/>
          <w:sz w:val="24"/>
          <w:szCs w:val="24"/>
          <w:lang w:val="es-ES"/>
        </w:rPr>
        <w:t>Blog de la autora: </w:t>
      </w:r>
      <w:hyperlink r:id="rId5" w:tgtFrame="_blank" w:history="1">
        <w:r w:rsidRPr="00947F2B">
          <w:rPr>
            <w:rFonts w:ascii="Arial" w:eastAsia="Times New Roman" w:hAnsi="Arial" w:cs="Arial"/>
            <w:b/>
            <w:bCs/>
            <w:color w:val="1155CC"/>
            <w:sz w:val="24"/>
            <w:szCs w:val="24"/>
            <w:u w:val="single"/>
            <w:lang w:val="es-ES"/>
          </w:rPr>
          <w:t>El Quinto Patio </w:t>
        </w:r>
      </w:hyperlink>
    </w:p>
    <w:p w:rsidR="00947F2B" w:rsidRPr="00947F2B" w:rsidRDefault="00947F2B" w:rsidP="00947F2B">
      <w:pPr>
        <w:jc w:val="both"/>
        <w:rPr>
          <w:rFonts w:ascii="Arial" w:eastAsia="Times New Roman" w:hAnsi="Arial" w:cs="Arial"/>
          <w:sz w:val="24"/>
          <w:szCs w:val="24"/>
        </w:rPr>
      </w:pPr>
      <w:r w:rsidRPr="00947F2B">
        <w:rPr>
          <w:rFonts w:ascii="Arial" w:eastAsia="Times New Roman" w:hAnsi="Arial" w:cs="Arial"/>
          <w:color w:val="222222"/>
          <w:sz w:val="24"/>
          <w:szCs w:val="24"/>
          <w:shd w:val="clear" w:color="auto" w:fill="FFFFFF"/>
        </w:rPr>
        <w:t>--</w:t>
      </w:r>
      <w:r w:rsidRPr="00947F2B">
        <w:rPr>
          <w:rFonts w:ascii="Arial" w:eastAsia="Times New Roman" w:hAnsi="Arial" w:cs="Arial"/>
          <w:color w:val="222222"/>
          <w:sz w:val="24"/>
          <w:szCs w:val="24"/>
        </w:rPr>
        <w:t> </w:t>
      </w:r>
    </w:p>
    <w:p w:rsidR="00947F2B" w:rsidRPr="00947F2B" w:rsidRDefault="00947F2B" w:rsidP="00947F2B">
      <w:pPr>
        <w:shd w:val="clear" w:color="auto" w:fill="FFFFFF"/>
        <w:rPr>
          <w:rFonts w:ascii="Bookman Old Style" w:eastAsia="Times New Roman" w:hAnsi="Bookman Old Style" w:cs="Arial"/>
          <w:color w:val="000000"/>
          <w:sz w:val="19"/>
          <w:szCs w:val="19"/>
        </w:rPr>
      </w:pPr>
      <w:r w:rsidRPr="00947F2B">
        <w:rPr>
          <w:rFonts w:ascii="Bookman Old Style" w:eastAsia="Times New Roman" w:hAnsi="Bookman Old Style" w:cs="Arial"/>
          <w:color w:val="000000"/>
          <w:sz w:val="19"/>
          <w:szCs w:val="19"/>
        </w:rPr>
        <w:t> </w:t>
      </w:r>
    </w:p>
    <w:p w:rsidR="00835E3C" w:rsidRDefault="00835E3C"/>
    <w:sectPr w:rsidR="00835E3C" w:rsidSect="00835E3C">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47F2B"/>
    <w:rsid w:val="00835E3C"/>
    <w:rsid w:val="00870583"/>
    <w:rsid w:val="00947F2B"/>
    <w:rsid w:val="00A82A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E3C"/>
  </w:style>
  <w:style w:type="paragraph" w:styleId="Ttulo1">
    <w:name w:val="heading 1"/>
    <w:basedOn w:val="Normal"/>
    <w:link w:val="Ttulo1Car"/>
    <w:uiPriority w:val="9"/>
    <w:qFormat/>
    <w:rsid w:val="00947F2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Ttulo2">
    <w:name w:val="heading 2"/>
    <w:basedOn w:val="Normal"/>
    <w:link w:val="Ttulo2Car"/>
    <w:uiPriority w:val="9"/>
    <w:qFormat/>
    <w:rsid w:val="00947F2B"/>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47F2B"/>
    <w:rPr>
      <w:rFonts w:ascii="Times New Roman" w:eastAsia="Times New Roman" w:hAnsi="Times New Roman" w:cs="Times New Roman"/>
      <w:b/>
      <w:bCs/>
      <w:kern w:val="36"/>
      <w:sz w:val="48"/>
      <w:szCs w:val="48"/>
    </w:rPr>
  </w:style>
  <w:style w:type="character" w:customStyle="1" w:styleId="Ttulo2Car">
    <w:name w:val="Título 2 Car"/>
    <w:basedOn w:val="Fuentedeprrafopredeter"/>
    <w:link w:val="Ttulo2"/>
    <w:uiPriority w:val="9"/>
    <w:rsid w:val="00947F2B"/>
    <w:rPr>
      <w:rFonts w:ascii="Times New Roman" w:eastAsia="Times New Roman" w:hAnsi="Times New Roman" w:cs="Times New Roman"/>
      <w:b/>
      <w:bCs/>
      <w:sz w:val="36"/>
      <w:szCs w:val="36"/>
    </w:rPr>
  </w:style>
  <w:style w:type="character" w:styleId="Textoennegrita">
    <w:name w:val="Strong"/>
    <w:basedOn w:val="Fuentedeprrafopredeter"/>
    <w:uiPriority w:val="22"/>
    <w:qFormat/>
    <w:rsid w:val="00947F2B"/>
    <w:rPr>
      <w:b/>
      <w:bCs/>
    </w:rPr>
  </w:style>
  <w:style w:type="character" w:styleId="Hipervnculo">
    <w:name w:val="Hyperlink"/>
    <w:basedOn w:val="Fuentedeprrafopredeter"/>
    <w:uiPriority w:val="99"/>
    <w:semiHidden/>
    <w:unhideWhenUsed/>
    <w:rsid w:val="00947F2B"/>
    <w:rPr>
      <w:color w:val="0000FF"/>
      <w:u w:val="single"/>
    </w:rPr>
  </w:style>
  <w:style w:type="character" w:customStyle="1" w:styleId="apple-converted-space">
    <w:name w:val="apple-converted-space"/>
    <w:basedOn w:val="Fuentedeprrafopredeter"/>
    <w:rsid w:val="00947F2B"/>
  </w:style>
</w:styles>
</file>

<file path=word/webSettings.xml><?xml version="1.0" encoding="utf-8"?>
<w:webSettings xmlns:r="http://schemas.openxmlformats.org/officeDocument/2006/relationships" xmlns:w="http://schemas.openxmlformats.org/wordprocessingml/2006/main">
  <w:divs>
    <w:div w:id="1707367049">
      <w:bodyDiv w:val="1"/>
      <w:marLeft w:val="0"/>
      <w:marRight w:val="0"/>
      <w:marTop w:val="0"/>
      <w:marBottom w:val="0"/>
      <w:divBdr>
        <w:top w:val="none" w:sz="0" w:space="0" w:color="auto"/>
        <w:left w:val="none" w:sz="0" w:space="0" w:color="auto"/>
        <w:bottom w:val="none" w:sz="0" w:space="0" w:color="auto"/>
        <w:right w:val="none" w:sz="0" w:space="0" w:color="auto"/>
      </w:divBdr>
      <w:divsChild>
        <w:div w:id="1573389413">
          <w:marLeft w:val="0"/>
          <w:marRight w:val="0"/>
          <w:marTop w:val="0"/>
          <w:marBottom w:val="0"/>
          <w:divBdr>
            <w:top w:val="none" w:sz="0" w:space="0" w:color="auto"/>
            <w:left w:val="none" w:sz="0" w:space="0" w:color="auto"/>
            <w:bottom w:val="none" w:sz="0" w:space="0" w:color="auto"/>
            <w:right w:val="none" w:sz="0" w:space="0" w:color="auto"/>
          </w:divBdr>
          <w:divsChild>
            <w:div w:id="1446270931">
              <w:marLeft w:val="0"/>
              <w:marRight w:val="0"/>
              <w:marTop w:val="0"/>
              <w:marBottom w:val="0"/>
              <w:divBdr>
                <w:top w:val="none" w:sz="0" w:space="0" w:color="auto"/>
                <w:left w:val="none" w:sz="0" w:space="0" w:color="auto"/>
                <w:bottom w:val="none" w:sz="0" w:space="0" w:color="auto"/>
                <w:right w:val="none" w:sz="0" w:space="0" w:color="auto"/>
              </w:divBdr>
            </w:div>
          </w:divsChild>
        </w:div>
        <w:div w:id="666640488">
          <w:marLeft w:val="0"/>
          <w:marRight w:val="0"/>
          <w:marTop w:val="0"/>
          <w:marBottom w:val="0"/>
          <w:divBdr>
            <w:top w:val="none" w:sz="0" w:space="0" w:color="auto"/>
            <w:left w:val="none" w:sz="0" w:space="0" w:color="auto"/>
            <w:bottom w:val="none" w:sz="0" w:space="0" w:color="auto"/>
            <w:right w:val="none" w:sz="0" w:space="0" w:color="auto"/>
          </w:divBdr>
        </w:div>
        <w:div w:id="980043179">
          <w:marLeft w:val="0"/>
          <w:marRight w:val="0"/>
          <w:marTop w:val="0"/>
          <w:marBottom w:val="0"/>
          <w:divBdr>
            <w:top w:val="none" w:sz="0" w:space="0" w:color="auto"/>
            <w:left w:val="none" w:sz="0" w:space="0" w:color="auto"/>
            <w:bottom w:val="none" w:sz="0" w:space="0" w:color="auto"/>
            <w:right w:val="none" w:sz="0" w:space="0" w:color="auto"/>
          </w:divBdr>
        </w:div>
        <w:div w:id="804547404">
          <w:marLeft w:val="0"/>
          <w:marRight w:val="0"/>
          <w:marTop w:val="0"/>
          <w:marBottom w:val="0"/>
          <w:divBdr>
            <w:top w:val="none" w:sz="0" w:space="0" w:color="auto"/>
            <w:left w:val="none" w:sz="0" w:space="0" w:color="auto"/>
            <w:bottom w:val="none" w:sz="0" w:space="0" w:color="auto"/>
            <w:right w:val="none" w:sz="0" w:space="0" w:color="auto"/>
          </w:divBdr>
          <w:divsChild>
            <w:div w:id="1005130020">
              <w:marLeft w:val="0"/>
              <w:marRight w:val="0"/>
              <w:marTop w:val="0"/>
              <w:marBottom w:val="0"/>
              <w:divBdr>
                <w:top w:val="none" w:sz="0" w:space="0" w:color="auto"/>
                <w:left w:val="none" w:sz="0" w:space="0" w:color="auto"/>
                <w:bottom w:val="none" w:sz="0" w:space="0" w:color="auto"/>
                <w:right w:val="none" w:sz="0" w:space="0" w:color="auto"/>
              </w:divBdr>
              <w:divsChild>
                <w:div w:id="1464035483">
                  <w:marLeft w:val="0"/>
                  <w:marRight w:val="0"/>
                  <w:marTop w:val="0"/>
                  <w:marBottom w:val="0"/>
                  <w:divBdr>
                    <w:top w:val="none" w:sz="0" w:space="0" w:color="auto"/>
                    <w:left w:val="none" w:sz="0" w:space="0" w:color="auto"/>
                    <w:bottom w:val="none" w:sz="0" w:space="0" w:color="auto"/>
                    <w:right w:val="none" w:sz="0" w:space="0" w:color="auto"/>
                  </w:divBdr>
                  <w:divsChild>
                    <w:div w:id="2043242142">
                      <w:marLeft w:val="0"/>
                      <w:marRight w:val="0"/>
                      <w:marTop w:val="0"/>
                      <w:marBottom w:val="0"/>
                      <w:divBdr>
                        <w:top w:val="none" w:sz="0" w:space="0" w:color="auto"/>
                        <w:left w:val="none" w:sz="0" w:space="0" w:color="auto"/>
                        <w:bottom w:val="none" w:sz="0" w:space="0" w:color="auto"/>
                        <w:right w:val="none" w:sz="0" w:space="0" w:color="auto"/>
                      </w:divBdr>
                      <w:divsChild>
                        <w:div w:id="751388110">
                          <w:marLeft w:val="0"/>
                          <w:marRight w:val="0"/>
                          <w:marTop w:val="0"/>
                          <w:marBottom w:val="0"/>
                          <w:divBdr>
                            <w:top w:val="none" w:sz="0" w:space="0" w:color="auto"/>
                            <w:left w:val="none" w:sz="0" w:space="0" w:color="auto"/>
                            <w:bottom w:val="none" w:sz="0" w:space="0" w:color="auto"/>
                            <w:right w:val="none" w:sz="0" w:space="0" w:color="auto"/>
                          </w:divBdr>
                          <w:divsChild>
                            <w:div w:id="1109743626">
                              <w:marLeft w:val="0"/>
                              <w:marRight w:val="0"/>
                              <w:marTop w:val="0"/>
                              <w:marBottom w:val="0"/>
                              <w:divBdr>
                                <w:top w:val="none" w:sz="0" w:space="0" w:color="auto"/>
                                <w:left w:val="none" w:sz="0" w:space="0" w:color="auto"/>
                                <w:bottom w:val="none" w:sz="0" w:space="0" w:color="auto"/>
                                <w:right w:val="none" w:sz="0" w:space="0" w:color="auto"/>
                              </w:divBdr>
                              <w:divsChild>
                                <w:div w:id="1006978765">
                                  <w:marLeft w:val="0"/>
                                  <w:marRight w:val="0"/>
                                  <w:marTop w:val="0"/>
                                  <w:marBottom w:val="0"/>
                                  <w:divBdr>
                                    <w:top w:val="none" w:sz="0" w:space="0" w:color="auto"/>
                                    <w:left w:val="none" w:sz="0" w:space="0" w:color="auto"/>
                                    <w:bottom w:val="none" w:sz="0" w:space="0" w:color="auto"/>
                                    <w:right w:val="none" w:sz="0" w:space="0" w:color="auto"/>
                                  </w:divBdr>
                                  <w:divsChild>
                                    <w:div w:id="842400896">
                                      <w:marLeft w:val="0"/>
                                      <w:marRight w:val="0"/>
                                      <w:marTop w:val="0"/>
                                      <w:marBottom w:val="0"/>
                                      <w:divBdr>
                                        <w:top w:val="none" w:sz="0" w:space="0" w:color="auto"/>
                                        <w:left w:val="none" w:sz="0" w:space="0" w:color="auto"/>
                                        <w:bottom w:val="none" w:sz="0" w:space="0" w:color="auto"/>
                                        <w:right w:val="none" w:sz="0" w:space="0" w:color="auto"/>
                                      </w:divBdr>
                                      <w:divsChild>
                                        <w:div w:id="1732534407">
                                          <w:marLeft w:val="0"/>
                                          <w:marRight w:val="0"/>
                                          <w:marTop w:val="0"/>
                                          <w:marBottom w:val="0"/>
                                          <w:divBdr>
                                            <w:top w:val="none" w:sz="0" w:space="0" w:color="auto"/>
                                            <w:left w:val="none" w:sz="0" w:space="0" w:color="auto"/>
                                            <w:bottom w:val="none" w:sz="0" w:space="0" w:color="auto"/>
                                            <w:right w:val="none" w:sz="0" w:space="0" w:color="auto"/>
                                          </w:divBdr>
                                          <w:divsChild>
                                            <w:div w:id="448856484">
                                              <w:marLeft w:val="0"/>
                                              <w:marRight w:val="0"/>
                                              <w:marTop w:val="0"/>
                                              <w:marBottom w:val="0"/>
                                              <w:divBdr>
                                                <w:top w:val="none" w:sz="0" w:space="0" w:color="auto"/>
                                                <w:left w:val="none" w:sz="0" w:space="0" w:color="auto"/>
                                                <w:bottom w:val="none" w:sz="0" w:space="0" w:color="auto"/>
                                                <w:right w:val="none" w:sz="0" w:space="0" w:color="auto"/>
                                              </w:divBdr>
                                              <w:divsChild>
                                                <w:div w:id="14648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arolinavasquezaraya.com/" TargetMode="External"/><Relationship Id="rId4" Type="http://schemas.openxmlformats.org/officeDocument/2006/relationships/hyperlink" Target="mailto:elquintopatio@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563</Words>
  <Characters>3213</Characters>
  <Application>Microsoft Office Word</Application>
  <DocSecurity>0</DocSecurity>
  <Lines>26</Lines>
  <Paragraphs>7</Paragraphs>
  <ScaleCrop>false</ScaleCrop>
  <Company/>
  <LinksUpToDate>false</LinksUpToDate>
  <CharactersWithSpaces>3769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NESTOR</dc:creator>
  <cp:lastModifiedBy>NESTOR</cp:lastModifiedBy>
  <cp:revision>1</cp:revision>
  <dcterms:created xsi:type="dcterms:W3CDTF">2016-04-04T12:31:00Z</dcterms:created>
  <dcterms:modified xsi:type="dcterms:W3CDTF">2016-04-04T12:33:00Z</dcterms:modified>
</cp:coreProperties>
</file>