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0982C" w14:textId="77777777" w:rsidR="00430525" w:rsidRPr="00430525" w:rsidRDefault="00430525" w:rsidP="00430525">
      <w:pPr>
        <w:shd w:val="clear" w:color="auto" w:fill="FFFFFF"/>
        <w:spacing w:after="0" w:line="27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ES"/>
        </w:rPr>
      </w:pPr>
      <w:r w:rsidRPr="00430525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ES"/>
        </w:rPr>
        <w:fldChar w:fldCharType="begin"/>
      </w:r>
      <w:r w:rsidRPr="00430525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ES"/>
        </w:rPr>
        <w:instrText xml:space="preserve"> HYPERLINK "http://kavilando.org/index.php/2013-10-13-20-05-51/libros/4431-operacion-condor-libro" </w:instrText>
      </w:r>
      <w:r w:rsidRPr="00430525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ES"/>
        </w:rPr>
        <w:fldChar w:fldCharType="separate"/>
      </w:r>
      <w:r w:rsidRPr="00430525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ES"/>
        </w:rPr>
        <w:t xml:space="preserve">Operación </w:t>
      </w:r>
      <w:proofErr w:type="spellStart"/>
      <w:r w:rsidRPr="00430525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ES"/>
        </w:rPr>
        <w:t>Condor</w:t>
      </w:r>
      <w:proofErr w:type="spellEnd"/>
      <w:r w:rsidRPr="00430525">
        <w:rPr>
          <w:rFonts w:ascii="inherit" w:eastAsia="Times New Roman" w:hAnsi="inherit" w:cs="Arial"/>
          <w:b/>
          <w:bCs/>
          <w:color w:val="000000"/>
          <w:kern w:val="36"/>
          <w:sz w:val="40"/>
          <w:szCs w:val="40"/>
          <w:lang w:eastAsia="es-ES"/>
        </w:rPr>
        <w:t>. (Libro)</w:t>
      </w:r>
      <w:r w:rsidRPr="00430525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ES"/>
        </w:rPr>
        <w:fldChar w:fldCharType="end"/>
      </w:r>
    </w:p>
    <w:p w14:paraId="1D6A97C5" w14:textId="77777777" w:rsidR="00430525" w:rsidRDefault="00430525" w:rsidP="00430525">
      <w:pPr>
        <w:shd w:val="clear" w:color="auto" w:fill="FFFFFF"/>
        <w:spacing w:before="160" w:after="100" w:line="340" w:lineRule="atLeast"/>
        <w:textAlignment w:val="baseline"/>
        <w:rPr>
          <w:rFonts w:ascii="Helvetica" w:eastAsia="Times New Roman" w:hAnsi="Helvetica" w:cs="Times New Roman"/>
          <w:sz w:val="18"/>
          <w:szCs w:val="18"/>
          <w:lang w:eastAsia="es-ES"/>
        </w:rPr>
      </w:pPr>
    </w:p>
    <w:p w14:paraId="1D4D147F" w14:textId="77777777" w:rsidR="00430525" w:rsidRPr="00430525" w:rsidRDefault="00430525" w:rsidP="00430525">
      <w:pPr>
        <w:shd w:val="clear" w:color="auto" w:fill="FFFFFF"/>
        <w:spacing w:before="160" w:after="100" w:line="340" w:lineRule="atLeast"/>
        <w:textAlignment w:val="baseline"/>
        <w:rPr>
          <w:rFonts w:ascii="Helvetica" w:eastAsia="Times New Roman" w:hAnsi="Helvetica" w:cs="Times New Roman"/>
          <w:sz w:val="18"/>
          <w:szCs w:val="18"/>
          <w:lang w:eastAsia="es-ES"/>
        </w:rPr>
      </w:pPr>
      <w:r w:rsidRPr="00430525">
        <w:rPr>
          <w:rFonts w:ascii="Helvetica" w:eastAsia="Times New Roman" w:hAnsi="Helvetica" w:cs="Times New Roman"/>
          <w:sz w:val="18"/>
          <w:szCs w:val="18"/>
          <w:lang w:eastAsia="es-ES"/>
        </w:rPr>
        <w:t>Por: UNESCO - CIPDH</w:t>
      </w:r>
    </w:p>
    <w:p w14:paraId="3117FAE5" w14:textId="49757808" w:rsidR="00430525" w:rsidRPr="00430525" w:rsidRDefault="00430525" w:rsidP="00430525">
      <w:pPr>
        <w:shd w:val="clear" w:color="auto" w:fill="FFFFFF"/>
        <w:spacing w:after="0" w:line="340" w:lineRule="atLeast"/>
        <w:textAlignment w:val="baseline"/>
        <w:rPr>
          <w:rFonts w:ascii="Helvetica" w:eastAsia="Times New Roman" w:hAnsi="Helvetica" w:cs="Times New Roman"/>
          <w:sz w:val="18"/>
          <w:szCs w:val="18"/>
          <w:lang w:eastAsia="es-ES"/>
        </w:rPr>
      </w:pPr>
      <w:r w:rsidRPr="00430525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es-ES"/>
        </w:rPr>
        <w:t>A</w:t>
      </w:r>
      <w:r w:rsidR="001C300F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es-ES"/>
        </w:rPr>
        <w:t xml:space="preserve"> </w:t>
      </w:r>
      <w:r w:rsidRPr="00430525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es-ES"/>
        </w:rPr>
        <w:t>la valentía de quienes, frente a todas las adversidades, lucharon democráticamente frente a los que la negaban o hicieron y hacen un uso perverso de la misma para imponer ideas, negar derechos, masacrar arbitrariamente la esperanza</w:t>
      </w:r>
    </w:p>
    <w:p w14:paraId="0000E3DC" w14:textId="77777777" w:rsidR="00430525" w:rsidRPr="00430525" w:rsidRDefault="00430525" w:rsidP="00430525">
      <w:pPr>
        <w:shd w:val="clear" w:color="auto" w:fill="FFFFFF"/>
        <w:spacing w:after="0" w:line="340" w:lineRule="atLeast"/>
        <w:textAlignment w:val="baseline"/>
        <w:rPr>
          <w:rFonts w:ascii="Helvetica" w:eastAsia="Times New Roman" w:hAnsi="Helvetica" w:cs="Times New Roman"/>
          <w:sz w:val="18"/>
          <w:szCs w:val="18"/>
          <w:lang w:eastAsia="es-ES"/>
        </w:rPr>
      </w:pPr>
      <w:r w:rsidRPr="00430525">
        <w:rPr>
          <w:rFonts w:ascii="inherit" w:eastAsia="Times New Roman" w:hAnsi="inherit" w:cs="Times New Roman"/>
          <w:noProof/>
          <w:sz w:val="18"/>
          <w:szCs w:val="18"/>
          <w:bdr w:val="none" w:sz="0" w:space="0" w:color="auto" w:frame="1"/>
          <w:lang w:eastAsia="es-ES"/>
        </w:rPr>
        <w:drawing>
          <wp:inline distT="0" distB="0" distL="0" distR="0" wp14:anchorId="4383212C" wp14:editId="189C5E44">
            <wp:extent cx="4175125" cy="3536950"/>
            <wp:effectExtent l="19050" t="0" r="0" b="0"/>
            <wp:docPr id="3" name="Imagen 3" descr="https://i2.wp.com/nacionalypopular.com/wp-content/uploads/2015/11/LIBROPOERACIONCONDOR011215-320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2.wp.com/nacionalypopular.com/wp-content/uploads/2015/11/LIBROPOERACIONCONDOR011215-320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353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54198B" w14:textId="77777777" w:rsidR="001C300F" w:rsidRDefault="001C300F" w:rsidP="00430525">
      <w:pPr>
        <w:shd w:val="clear" w:color="auto" w:fill="FFFFFF"/>
        <w:spacing w:after="272" w:line="340" w:lineRule="atLeast"/>
        <w:textAlignment w:val="baseline"/>
        <w:rPr>
          <w:rFonts w:ascii="Helvetica" w:eastAsia="Times New Roman" w:hAnsi="Helvetica" w:cs="Times New Roman"/>
          <w:sz w:val="18"/>
          <w:szCs w:val="18"/>
          <w:lang w:eastAsia="es-ES"/>
        </w:rPr>
      </w:pPr>
    </w:p>
    <w:p w14:paraId="3D321908" w14:textId="2A64E1FC" w:rsidR="00430525" w:rsidRPr="001C300F" w:rsidRDefault="001C300F" w:rsidP="00430525">
      <w:pPr>
        <w:shd w:val="clear" w:color="auto" w:fill="FFFFFF"/>
        <w:spacing w:after="272" w:line="340" w:lineRule="atLeast"/>
        <w:textAlignment w:val="baseline"/>
        <w:rPr>
          <w:rFonts w:ascii="Helvetica" w:eastAsia="Times New Roman" w:hAnsi="Helvetica" w:cs="Times New Roman"/>
          <w:b/>
          <w:sz w:val="24"/>
          <w:szCs w:val="24"/>
          <w:lang w:eastAsia="es-ES"/>
        </w:rPr>
      </w:pPr>
      <w:r w:rsidRPr="001C300F">
        <w:rPr>
          <w:rFonts w:ascii="Helvetica" w:eastAsia="Times New Roman" w:hAnsi="Helvetica" w:cs="Times New Roman"/>
          <w:b/>
          <w:sz w:val="24"/>
          <w:szCs w:val="24"/>
          <w:lang w:eastAsia="es-ES"/>
        </w:rPr>
        <w:t>Descargue el libro aquí:</w:t>
      </w:r>
      <w:bookmarkStart w:id="0" w:name="_GoBack"/>
      <w:bookmarkEnd w:id="0"/>
    </w:p>
    <w:p w14:paraId="3A8A9E27" w14:textId="72D90489" w:rsidR="001C300F" w:rsidRPr="001C300F" w:rsidRDefault="001C300F" w:rsidP="00430525">
      <w:pPr>
        <w:shd w:val="clear" w:color="auto" w:fill="FFFFFF"/>
        <w:spacing w:after="272" w:line="340" w:lineRule="atLeast"/>
        <w:textAlignment w:val="baseline"/>
        <w:rPr>
          <w:rFonts w:ascii="Helvetica" w:eastAsia="Times New Roman" w:hAnsi="Helvetica" w:cs="Times New Roman"/>
          <w:sz w:val="24"/>
          <w:szCs w:val="24"/>
          <w:lang w:eastAsia="es-ES"/>
        </w:rPr>
      </w:pPr>
      <w:hyperlink r:id="rId8" w:history="1">
        <w:r w:rsidRPr="001C300F">
          <w:rPr>
            <w:rStyle w:val="Hipervnculo"/>
            <w:rFonts w:ascii="Helvetica" w:eastAsia="Times New Roman" w:hAnsi="Helvetica" w:cs="Times New Roman"/>
            <w:sz w:val="24"/>
            <w:szCs w:val="24"/>
            <w:lang w:eastAsia="es-ES"/>
          </w:rPr>
          <w:t>http://www.cipdh.gov.ar/1-de-diciembre-presentacion-del-informe-operacion-condor-40-anos-despues/</w:t>
        </w:r>
      </w:hyperlink>
      <w:r w:rsidRPr="001C300F">
        <w:rPr>
          <w:rFonts w:ascii="Helvetica" w:eastAsia="Times New Roman" w:hAnsi="Helvetica" w:cs="Times New Roman"/>
          <w:sz w:val="24"/>
          <w:szCs w:val="24"/>
          <w:lang w:eastAsia="es-ES"/>
        </w:rPr>
        <w:t xml:space="preserve"> </w:t>
      </w:r>
    </w:p>
    <w:p w14:paraId="45F724E5" w14:textId="77777777" w:rsidR="00430525" w:rsidRPr="00430525" w:rsidRDefault="00430525" w:rsidP="00430525">
      <w:pPr>
        <w:shd w:val="clear" w:color="auto" w:fill="FFFFFF"/>
        <w:spacing w:after="0" w:line="340" w:lineRule="atLeast"/>
        <w:jc w:val="both"/>
        <w:textAlignment w:val="baseline"/>
        <w:rPr>
          <w:rFonts w:ascii="Helvetica" w:eastAsia="Times New Roman" w:hAnsi="Helvetica" w:cs="Times New Roman"/>
          <w:sz w:val="18"/>
          <w:szCs w:val="18"/>
          <w:lang w:eastAsia="es-ES"/>
        </w:rPr>
      </w:pPr>
      <w:r w:rsidRPr="00430525">
        <w:rPr>
          <w:rFonts w:ascii="Arial" w:eastAsia="Times New Roman" w:hAnsi="Arial" w:cs="Arial"/>
          <w:b/>
          <w:bCs/>
          <w:sz w:val="20"/>
          <w:lang w:eastAsia="es-ES"/>
        </w:rPr>
        <w:t>El Cóndor sigue pasando</w:t>
      </w:r>
    </w:p>
    <w:p w14:paraId="354F366A" w14:textId="77777777" w:rsidR="00430525" w:rsidRPr="00430525" w:rsidRDefault="00430525" w:rsidP="00430525">
      <w:pPr>
        <w:shd w:val="clear" w:color="auto" w:fill="FFFFFF"/>
        <w:spacing w:after="0" w:line="340" w:lineRule="atLeast"/>
        <w:jc w:val="both"/>
        <w:textAlignment w:val="baseline"/>
        <w:rPr>
          <w:rFonts w:ascii="Helvetica" w:eastAsia="Times New Roman" w:hAnsi="Helvetica" w:cs="Times New Roman"/>
          <w:sz w:val="18"/>
          <w:szCs w:val="18"/>
          <w:lang w:eastAsia="es-ES"/>
        </w:rPr>
      </w:pPr>
      <w:r w:rsidRPr="00430525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es-ES"/>
        </w:rPr>
        <w:t>Este libro entra en la categoría del rito del reconocimiento y pretende el establecimiento de una certeza compartida: la valentía de quienes, frente a todas las adversidades, lucharon democráticamente frente a los que la negaban o hicieron y hacen un uso perverso de la misma para imponer ideas, negar derechos, masacrar arbitrariamente la esperanza, y acabar con toda idea de una justicia reparadora, por medio de la violencia, del terrorismo de Estado, del aprovechamiento de sus instituciones para la creación de espacios de impunidad y arbitrariedad con aspiración de consolidación. Es un grito contra la impunidad, especialmente contra esa impunidad apenas larvada y defendida con argumentos legales que des</w:t>
      </w:r>
      <w:r w:rsidRPr="00430525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es-ES"/>
        </w:rPr>
        <w:softHyphen/>
        <w:t xml:space="preserve">truyen la </w:t>
      </w:r>
      <w:r w:rsidRPr="00430525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es-ES"/>
        </w:rPr>
        <w:lastRenderedPageBreak/>
        <w:t>idea del derecho como instrumento y mecanismo reparador para quienes sufrieron las consecuencias de la negación como seres humanos.</w:t>
      </w:r>
    </w:p>
    <w:p w14:paraId="3AE75674" w14:textId="77777777" w:rsidR="00430525" w:rsidRPr="00430525" w:rsidRDefault="00430525" w:rsidP="00430525">
      <w:pPr>
        <w:shd w:val="clear" w:color="auto" w:fill="FFFFFF"/>
        <w:spacing w:after="0" w:line="340" w:lineRule="atLeast"/>
        <w:jc w:val="both"/>
        <w:textAlignment w:val="baseline"/>
        <w:rPr>
          <w:rFonts w:ascii="Helvetica" w:eastAsia="Times New Roman" w:hAnsi="Helvetica" w:cs="Times New Roman"/>
          <w:sz w:val="18"/>
          <w:szCs w:val="18"/>
          <w:lang w:eastAsia="es-ES"/>
        </w:rPr>
      </w:pPr>
      <w:r w:rsidRPr="00430525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es-ES"/>
        </w:rPr>
        <w:t>Las víctimas de todos los operativos Cóndor del mundo, de antes y de aho</w:t>
      </w:r>
      <w:r w:rsidRPr="00430525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es-ES"/>
        </w:rPr>
        <w:softHyphen/>
        <w:t xml:space="preserve">ra, aunque velados de buenas intenciones que, tan solo persiguen generar la indiferencia que cauteriza la conciencia frente a lo inaceptable. Antes fueron pactos de agresión y difusión de doctrinas de seguridad nacional que suponían la violación consciente de los derechos humanos de miles de personas; ahora son </w:t>
      </w:r>
      <w:proofErr w:type="spellStart"/>
      <w:r w:rsidRPr="00430525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es-ES"/>
        </w:rPr>
        <w:t>drones</w:t>
      </w:r>
      <w:proofErr w:type="spellEnd"/>
      <w:r w:rsidRPr="00430525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es-ES"/>
        </w:rPr>
        <w:t xml:space="preserve"> que destruyen científicamente a inocentes o “culpables” así declarados sin juicio alguno y matan el derecho. Es un homenaje a las víctimas que hoy siguen reclamando justicia a través de las miles de voces que representan a los torturados, desaparecidos, eje</w:t>
      </w:r>
      <w:r w:rsidRPr="00430525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es-ES"/>
        </w:rPr>
        <w:softHyphen/>
        <w:t>cutados, asesinados, exiliados, pero también a los perseguidos por puros</w:t>
      </w:r>
    </w:p>
    <w:p w14:paraId="57EC60BA" w14:textId="77777777" w:rsidR="00430525" w:rsidRPr="00430525" w:rsidRDefault="00430525" w:rsidP="00430525">
      <w:pPr>
        <w:shd w:val="clear" w:color="auto" w:fill="FFFFFF"/>
        <w:spacing w:after="0" w:line="340" w:lineRule="atLeast"/>
        <w:jc w:val="both"/>
        <w:textAlignment w:val="baseline"/>
        <w:rPr>
          <w:rFonts w:ascii="Helvetica" w:eastAsia="Times New Roman" w:hAnsi="Helvetica" w:cs="Times New Roman"/>
          <w:sz w:val="18"/>
          <w:szCs w:val="18"/>
          <w:lang w:eastAsia="es-ES"/>
        </w:rPr>
      </w:pPr>
      <w:r w:rsidRPr="00430525">
        <w:rPr>
          <w:rFonts w:ascii="Arial" w:eastAsia="Times New Roman" w:hAnsi="Arial" w:cs="Arial"/>
          <w:sz w:val="16"/>
          <w:szCs w:val="16"/>
          <w:bdr w:val="none" w:sz="0" w:space="0" w:color="auto" w:frame="1"/>
          <w:lang w:eastAsia="es-ES"/>
        </w:rPr>
        <w:t>Introducción de Baltazar Garzón: Primer Presidente del Consejo de Administración del Centro Internacional para la Pro</w:t>
      </w:r>
      <w:r w:rsidRPr="00430525">
        <w:rPr>
          <w:rFonts w:ascii="Arial" w:eastAsia="Times New Roman" w:hAnsi="Arial" w:cs="Arial"/>
          <w:sz w:val="16"/>
          <w:szCs w:val="16"/>
          <w:bdr w:val="none" w:sz="0" w:space="0" w:color="auto" w:frame="1"/>
          <w:lang w:eastAsia="es-ES"/>
        </w:rPr>
        <w:softHyphen/>
        <w:t>moción de los Derechos Humanos (CIPDH), Categoría II UNESCO (22/01/2013-21/01/2016) y Director de la presente publicación.</w:t>
      </w:r>
    </w:p>
    <w:p w14:paraId="2247AF71" w14:textId="77777777" w:rsidR="00430525" w:rsidRPr="00430525" w:rsidRDefault="00430525" w:rsidP="00430525">
      <w:pPr>
        <w:shd w:val="clear" w:color="auto" w:fill="FFFFFF"/>
        <w:spacing w:after="272" w:line="340" w:lineRule="atLeast"/>
        <w:textAlignment w:val="baseline"/>
        <w:rPr>
          <w:rFonts w:ascii="Helvetica" w:eastAsia="Times New Roman" w:hAnsi="Helvetica" w:cs="Times New Roman"/>
          <w:color w:val="606060"/>
          <w:sz w:val="18"/>
          <w:szCs w:val="18"/>
          <w:lang w:eastAsia="es-ES"/>
        </w:rPr>
      </w:pPr>
      <w:r w:rsidRPr="00430525">
        <w:rPr>
          <w:rFonts w:ascii="Helvetica" w:eastAsia="Times New Roman" w:hAnsi="Helvetica" w:cs="Times New Roman"/>
          <w:color w:val="606060"/>
          <w:sz w:val="18"/>
          <w:szCs w:val="18"/>
          <w:lang w:eastAsia="es-ES"/>
        </w:rPr>
        <w:t> </w:t>
      </w:r>
    </w:p>
    <w:p w14:paraId="33223CCC" w14:textId="77777777" w:rsidR="00DA35C1" w:rsidRDefault="00DA35C1"/>
    <w:sectPr w:rsidR="00DA35C1" w:rsidSect="00DA3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F2556"/>
    <w:multiLevelType w:val="multilevel"/>
    <w:tmpl w:val="155E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30525"/>
    <w:rsid w:val="001C300F"/>
    <w:rsid w:val="002240EC"/>
    <w:rsid w:val="00430525"/>
    <w:rsid w:val="00DA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1CE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5C1"/>
  </w:style>
  <w:style w:type="paragraph" w:styleId="Ttulo1">
    <w:name w:val="heading 1"/>
    <w:basedOn w:val="Normal"/>
    <w:link w:val="Ttulo1Car"/>
    <w:uiPriority w:val="9"/>
    <w:qFormat/>
    <w:rsid w:val="004305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052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unhideWhenUsed/>
    <w:rsid w:val="00430525"/>
    <w:rPr>
      <w:color w:val="0000FF"/>
      <w:u w:val="single"/>
    </w:rPr>
  </w:style>
  <w:style w:type="character" w:customStyle="1" w:styleId="sub-category">
    <w:name w:val="sub-category"/>
    <w:basedOn w:val="Fuentedeprrafopredeter"/>
    <w:rsid w:val="00430525"/>
  </w:style>
  <w:style w:type="character" w:customStyle="1" w:styleId="apple-converted-space">
    <w:name w:val="apple-converted-space"/>
    <w:basedOn w:val="Fuentedeprrafopredeter"/>
    <w:rsid w:val="00430525"/>
  </w:style>
  <w:style w:type="character" w:customStyle="1" w:styleId="published">
    <w:name w:val="published"/>
    <w:basedOn w:val="Fuentedeprrafopredeter"/>
    <w:rsid w:val="00430525"/>
  </w:style>
  <w:style w:type="paragraph" w:customStyle="1" w:styleId="pa30">
    <w:name w:val="pa30"/>
    <w:basedOn w:val="Normal"/>
    <w:rsid w:val="0043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3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2">
    <w:name w:val="pa2"/>
    <w:basedOn w:val="Normal"/>
    <w:rsid w:val="0043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30525"/>
    <w:rPr>
      <w:b/>
      <w:bCs/>
    </w:rPr>
  </w:style>
  <w:style w:type="paragraph" w:customStyle="1" w:styleId="pa31">
    <w:name w:val="pa31"/>
    <w:basedOn w:val="Normal"/>
    <w:rsid w:val="0043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5172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ipdh.gov.ar/wp-content/uploads/2015/11/Operacion_Condor.pdf" TargetMode="External"/><Relationship Id="rId7" Type="http://schemas.openxmlformats.org/officeDocument/2006/relationships/image" Target="media/image1.jpeg"/><Relationship Id="rId8" Type="http://schemas.openxmlformats.org/officeDocument/2006/relationships/hyperlink" Target="http://www.cipdh.gov.ar/1-de-diciembre-presentacion-del-informe-operacion-condor-40-anos-despues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2091</Characters>
  <Application>Microsoft Macintosh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A. Pérez Sayago</cp:lastModifiedBy>
  <cp:revision>3</cp:revision>
  <dcterms:created xsi:type="dcterms:W3CDTF">2016-04-11T11:22:00Z</dcterms:created>
  <dcterms:modified xsi:type="dcterms:W3CDTF">2016-04-14T22:54:00Z</dcterms:modified>
</cp:coreProperties>
</file>