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C04" w:rsidRPr="00D64C04" w:rsidRDefault="00D64C04" w:rsidP="00D64C04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5334000" cy="2667000"/>
            <wp:effectExtent l="19050" t="0" r="0" b="0"/>
            <wp:docPr id="1" name="Imagen 1" descr="http://www.periodistadigital.com/imagenes/2016/04/18/terre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6/04/18/terre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C04" w:rsidRPr="00D64C04" w:rsidRDefault="00D64C04" w:rsidP="00D64C04">
      <w:pPr>
        <w:shd w:val="clear" w:color="auto" w:fill="FFFFFF"/>
        <w:spacing w:before="68" w:after="171" w:line="293" w:lineRule="atLeast"/>
        <w:textAlignment w:val="baseline"/>
        <w:rPr>
          <w:rFonts w:ascii="Arial" w:eastAsia="Times New Roman" w:hAnsi="Arial" w:cs="Arial"/>
          <w:color w:val="003366"/>
          <w:sz w:val="17"/>
          <w:szCs w:val="17"/>
          <w:lang w:eastAsia="es-ES"/>
        </w:rPr>
      </w:pPr>
      <w:r>
        <w:rPr>
          <w:rFonts w:ascii="Arial" w:eastAsia="Times New Roman" w:hAnsi="Arial" w:cs="Arial"/>
          <w:noProof/>
          <w:color w:val="003366"/>
          <w:sz w:val="17"/>
          <w:szCs w:val="17"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252730</wp:posOffset>
            </wp:positionV>
            <wp:extent cx="1038225" cy="676275"/>
            <wp:effectExtent l="19050" t="0" r="9525" b="0"/>
            <wp:wrapTight wrapText="bothSides">
              <wp:wrapPolygon edited="0">
                <wp:start x="-396" y="0"/>
                <wp:lineTo x="-396" y="21296"/>
                <wp:lineTo x="21798" y="21296"/>
                <wp:lineTo x="21798" y="0"/>
                <wp:lineTo x="-396" y="0"/>
              </wp:wrapPolygon>
            </wp:wrapTight>
            <wp:docPr id="32" name="31 Imagen" descr="banner-religion-100x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religion-100x60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4C04">
        <w:rPr>
          <w:rFonts w:ascii="Arial" w:eastAsia="Times New Roman" w:hAnsi="Arial" w:cs="Arial"/>
          <w:color w:val="003366"/>
          <w:sz w:val="17"/>
          <w:szCs w:val="17"/>
          <w:lang w:eastAsia="es-ES"/>
        </w:rPr>
        <w:t>El devastador terremoto en Ecuador</w:t>
      </w:r>
    </w:p>
    <w:p w:rsidR="00D64C04" w:rsidRPr="00D64C04" w:rsidRDefault="00D64C04" w:rsidP="00D64C04">
      <w:pPr>
        <w:shd w:val="clear" w:color="auto" w:fill="FFFFFF"/>
        <w:spacing w:before="30" w:after="30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</w:pPr>
      <w:r w:rsidRPr="00D64C04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  <w:t>Testimonio de Julio Parrilla Díaz, obispo de Riobamba</w:t>
      </w:r>
    </w:p>
    <w:p w:rsidR="00D64C04" w:rsidRPr="00D64C04" w:rsidRDefault="00D64C04" w:rsidP="00D64C04">
      <w:pPr>
        <w:shd w:val="clear" w:color="auto" w:fill="FFFFFF"/>
        <w:spacing w:before="150" w:after="150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2"/>
          <w:szCs w:val="52"/>
          <w:lang w:eastAsia="es-ES"/>
        </w:rPr>
      </w:pPr>
      <w:r w:rsidRPr="00D64C04">
        <w:rPr>
          <w:rFonts w:ascii="Times New Roman" w:eastAsia="Times New Roman" w:hAnsi="Times New Roman" w:cs="Times New Roman"/>
          <w:color w:val="B07300"/>
          <w:sz w:val="52"/>
          <w:szCs w:val="52"/>
          <w:lang w:eastAsia="es-ES"/>
        </w:rPr>
        <w:t>El terremoto desde la Iglesia de Ecuador</w:t>
      </w:r>
    </w:p>
    <w:p w:rsidR="00D64C04" w:rsidRPr="00D64C04" w:rsidRDefault="00D64C04" w:rsidP="00D64C04">
      <w:pPr>
        <w:shd w:val="clear" w:color="auto" w:fill="FFFFFF"/>
        <w:spacing w:before="30" w:after="30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</w:pPr>
      <w:r w:rsidRPr="00D64C04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>"Es el momento en el que Dios nos quiere humildes, resistentes, solidarios y fraternos"</w:t>
      </w:r>
    </w:p>
    <w:p w:rsidR="00D64C04" w:rsidRDefault="00D64C04" w:rsidP="00D64C04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ABABAB"/>
          <w:sz w:val="18"/>
          <w:lang w:eastAsia="es-ES"/>
        </w:rPr>
      </w:pPr>
      <w:r w:rsidRPr="00D64C04">
        <w:rPr>
          <w:rFonts w:ascii="Arial" w:eastAsia="Times New Roman" w:hAnsi="Arial" w:cs="Arial"/>
          <w:color w:val="ABABAB"/>
          <w:sz w:val="18"/>
          <w:lang w:eastAsia="es-ES"/>
        </w:rPr>
        <w:t>Redacción, 18 de abril de 2016 a las 21:58</w:t>
      </w:r>
    </w:p>
    <w:p w:rsidR="00D64C04" w:rsidRPr="00D64C04" w:rsidRDefault="00D64C04" w:rsidP="00D64C04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D64C04" w:rsidRPr="00D64C04" w:rsidRDefault="00D64C04" w:rsidP="00D64C04">
      <w:pPr>
        <w:shd w:val="clear" w:color="auto" w:fill="F5ECD0"/>
        <w:spacing w:after="150" w:line="336" w:lineRule="atLeast"/>
        <w:textAlignment w:val="baseline"/>
        <w:rPr>
          <w:rFonts w:ascii="Trebuchet MS" w:eastAsia="Times New Roman" w:hAnsi="Trebuchet MS" w:cs="Arial"/>
          <w:color w:val="334455"/>
          <w:sz w:val="24"/>
          <w:szCs w:val="24"/>
          <w:lang w:eastAsia="es-ES"/>
        </w:rPr>
      </w:pPr>
      <w:r w:rsidRPr="00D64C04">
        <w:rPr>
          <w:rFonts w:ascii="Trebuchet MS" w:eastAsia="Times New Roman" w:hAnsi="Trebuchet MS" w:cs="Arial"/>
          <w:color w:val="334455"/>
          <w:sz w:val="27"/>
          <w:lang w:eastAsia="es-ES"/>
        </w:rPr>
        <w:t> </w:t>
      </w:r>
      <w:r w:rsidRPr="00D64C04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>Los heridos pasan de 3.000 y la gente que necesita ayuda ronda las 100.000 personas. Son las cifras del momento. El futuro inmediato irá desvelando la realidad</w:t>
      </w:r>
    </w:p>
    <w:p w:rsidR="00D64C04" w:rsidRPr="00D64C04" w:rsidRDefault="00D64C04" w:rsidP="00D64C04">
      <w:pPr>
        <w:shd w:val="clear" w:color="auto" w:fill="FFFFFF"/>
        <w:spacing w:after="0" w:line="293" w:lineRule="atLeast"/>
        <w:jc w:val="both"/>
        <w:textAlignment w:val="baseline"/>
        <w:rPr>
          <w:rFonts w:ascii="Arial" w:eastAsia="Times New Roman" w:hAnsi="Arial" w:cs="Arial"/>
          <w:color w:val="FFFFFF"/>
          <w:sz w:val="24"/>
          <w:szCs w:val="24"/>
          <w:lang w:eastAsia="es-ES"/>
        </w:rPr>
      </w:pPr>
      <w:r w:rsidRPr="00D64C04">
        <w:rPr>
          <w:rFonts w:ascii="Arial" w:eastAsia="Times New Roman" w:hAnsi="Arial" w:cs="Arial"/>
          <w:noProof/>
          <w:color w:val="CC3300"/>
          <w:sz w:val="24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-2540</wp:posOffset>
            </wp:positionV>
            <wp:extent cx="2571750" cy="2381250"/>
            <wp:effectExtent l="19050" t="0" r="0" b="0"/>
            <wp:wrapTight wrapText="bothSides">
              <wp:wrapPolygon edited="0">
                <wp:start x="-160" y="0"/>
                <wp:lineTo x="-160" y="21427"/>
                <wp:lineTo x="21600" y="21427"/>
                <wp:lineTo x="21600" y="0"/>
                <wp:lineTo x="-160" y="0"/>
              </wp:wrapPolygon>
            </wp:wrapTight>
            <wp:docPr id="2" name="Imagen 2" descr="Misioneros en Ecu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sioneros en Ecuado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4C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</w:t>
      </w:r>
      <w:r w:rsidRPr="00D64C0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ES"/>
        </w:rPr>
        <w:t>Julio Parrilla Díaz</w:t>
      </w:r>
      <w:r w:rsidRPr="00D64C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Obispo de Riobamba en el Ecuador).- </w:t>
      </w:r>
      <w:r w:rsidRPr="00D64C0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El terremoto que ha asolado nuestra costa del Pacífico</w:t>
      </w:r>
      <w:r w:rsidRPr="00D64C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fue el sábado, día 16 de abril, a las 7,00 h de la tarde. De noche. </w:t>
      </w:r>
      <w:r w:rsidRPr="00D64C0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Las sombras envolvían el desastre y sólo en la mañana del domingo nos dimos cuenta de sus dimensiones.</w:t>
      </w:r>
      <w:r w:rsidRPr="00D64C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..</w:t>
      </w:r>
    </w:p>
    <w:p w:rsidR="00D64C04" w:rsidRDefault="00D64C04" w:rsidP="00D64C0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64C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Especialmente, la provincia de Manabí aparecía devastada. </w:t>
      </w:r>
      <w:r w:rsidRPr="00D64C0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Portoviejo, la capital, se llenaba de escombros:</w:t>
      </w:r>
      <w:r w:rsidRPr="00D64C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casas, hoteles, centros comerciales, se vinieron abajo y hoy esconden cantidad de cadáveres y alguna gente con vida que grita y pide socorro. La cifra oficial de muertos, en este momento, llega a los 272, pero </w:t>
      </w:r>
      <w:r w:rsidRPr="00D64C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serán muchos más. </w:t>
      </w:r>
      <w:r w:rsidRPr="00D64C0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Los</w:t>
      </w:r>
      <w:r w:rsidRPr="00D64C0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ES"/>
        </w:rPr>
        <w:t xml:space="preserve"> </w:t>
      </w:r>
      <w:r w:rsidRPr="00D64C0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heridos pasan de 3.000 y la gente que necesita ayuda ronda las 100.000 personas</w:t>
      </w:r>
      <w:r w:rsidRPr="00D64C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Son las cifras del momento. El futuro inmediato irá desvelando la realidad.</w:t>
      </w:r>
    </w:p>
    <w:p w:rsidR="00D64C04" w:rsidRPr="00D64C04" w:rsidRDefault="00D64C04" w:rsidP="00D64C0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D64C04" w:rsidRDefault="00D64C04" w:rsidP="00D64C0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64C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Este flagelo ocurre en momentos complicados para el país. Los excesos de la naturaleza nos acompañan siempre: antes eran las inundaciones por el invierno. Y, poco antes también, la erupción del Cotopaxi. Ahora </w:t>
      </w:r>
      <w:r w:rsidRPr="00D64C0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este terrible sismo que deja al país en situación crítica.</w:t>
      </w:r>
      <w:r w:rsidRPr="00D64C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Económicamente, la recesión por la caída del precio del petróleo nos había puesto contra las cuerdas. Así que llueve sobre mojado... Será duro salir adelante y afrontar de forma eficaz este enorme agujero que se abre bajo nuestros pies.</w:t>
      </w:r>
    </w:p>
    <w:p w:rsidR="00D64C04" w:rsidRPr="00D64C04" w:rsidRDefault="00D64C04" w:rsidP="00D64C0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D64C04" w:rsidRDefault="00D64C04" w:rsidP="00D64C0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64C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Como ocurre siempre entre nosotros,</w:t>
      </w:r>
      <w:r w:rsidRPr="00D64C0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D64C0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el dolor deja también en evidencia la solidaridad.</w:t>
      </w:r>
      <w:r w:rsidRPr="00D64C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Pasado el momento álgido del desastre, todo el mundo participa y trata de dar una respuesta. Emociona el ver a tanta gente movilizada. Todo el mundo quiere hacer algo, aunque no se sepa bien qué es lo más urgente.</w:t>
      </w:r>
      <w:r w:rsidRPr="00D64C0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D64C0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Poco a poco, la solidaridad entrará por los cauces de una mayor racionalidad y organización.</w:t>
      </w:r>
      <w:r w:rsidRPr="00D64C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En países como el nuestro la capacidad de reacción es siempre lenta y deslavazada, pero el alma ecuatoriana está ahí presente, compartiendo dolores y necesidades.</w:t>
      </w:r>
    </w:p>
    <w:p w:rsidR="00D64C04" w:rsidRPr="00D64C04" w:rsidRDefault="00D64C04" w:rsidP="00D64C0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D64C04" w:rsidRDefault="00D64C04" w:rsidP="00D64C0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</w:pPr>
      <w:r w:rsidRPr="00D64C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Iglesia trata de hacer su parte, acompañando al pueblo. Este es nuestro signo distintivo: acompañar, en lo bueno y en lo malo, en la salud y en la enfermedad, en la vida y en la muerte. En estos dos escasos días (ayer, domingo, la gente copaba las iglesias) hemos repetido insistentemente que </w:t>
      </w:r>
      <w:r w:rsidRPr="00D64C0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hay que fomentar cuatro </w:t>
      </w:r>
      <w:proofErr w:type="spellStart"/>
      <w:r w:rsidRPr="00D64C0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actitudes</w:t>
      </w:r>
      <w:proofErr w:type="gramStart"/>
      <w:r w:rsidRPr="00D64C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</w:t>
      </w:r>
      <w:r w:rsidRPr="00D64C0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confianza</w:t>
      </w:r>
      <w:proofErr w:type="spellEnd"/>
      <w:proofErr w:type="gramEnd"/>
      <w:r w:rsidRPr="00D64C0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en Dios, que no abandona a su pueblo, unidad, manos a la obra y oración.</w:t>
      </w:r>
    </w:p>
    <w:p w:rsidR="00D64C04" w:rsidRPr="00D64C04" w:rsidRDefault="00D64C04" w:rsidP="00D64C0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D64C04" w:rsidRPr="00D64C04" w:rsidRDefault="00D64C04" w:rsidP="00D64C0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64C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Son esos momentos en que las diferencias y los colores políticos, sociales o económicos quedan relativizados y diluidos en medio de la tragedia. Es el momento de sentirnos hermanos, amigos y compañeros. </w:t>
      </w:r>
      <w:r w:rsidRPr="00D64C0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Es el momento en el que Dios nos quiere </w:t>
      </w:r>
      <w:proofErr w:type="gramStart"/>
      <w:r w:rsidRPr="00D64C0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humildes, resistentes, solidarios y fraternos</w:t>
      </w:r>
      <w:proofErr w:type="gramEnd"/>
      <w:r w:rsidRPr="00D64C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Es el momento de sembrar esperanza.</w:t>
      </w:r>
    </w:p>
    <w:p w:rsidR="00D64C04" w:rsidRPr="00D64C04" w:rsidRDefault="00D64C04" w:rsidP="00D64C04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64C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D64C04" w:rsidRPr="00D64C04" w:rsidRDefault="00D64C04" w:rsidP="00D64C04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64C04">
        <w:rPr>
          <w:rFonts w:ascii="Arial" w:eastAsia="Times New Roman" w:hAnsi="Arial" w:cs="Arial"/>
          <w:noProof/>
          <w:color w:val="000000"/>
          <w:sz w:val="24"/>
          <w:szCs w:val="24"/>
          <w:lang w:eastAsia="es-ES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3291840" cy="1857375"/>
            <wp:effectExtent l="19050" t="0" r="3810" b="0"/>
            <wp:wrapTight wrapText="bothSides">
              <wp:wrapPolygon edited="0">
                <wp:start x="-125" y="0"/>
                <wp:lineTo x="-125" y="21489"/>
                <wp:lineTo x="21625" y="21489"/>
                <wp:lineTo x="21625" y="0"/>
                <wp:lineTo x="-125" y="0"/>
              </wp:wrapPolygon>
            </wp:wrapTight>
            <wp:docPr id="30" name="Imagen 30" descr="http://www.periodistadigital.com/imagenes/2016/04/18/devastador-terremoto-en-ecu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eriodistadigital.com/imagenes/2016/04/18/devastador-terremoto-en-ecuado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4C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 lo largo de estos días nos uniremos a tantas iniciativas de ayuda. Todas las diócesis organizaremos colectas, recogida de víveres no </w:t>
      </w:r>
      <w:proofErr w:type="spellStart"/>
      <w:r w:rsidRPr="00D64C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perecibles</w:t>
      </w:r>
      <w:proofErr w:type="spellEnd"/>
      <w:r w:rsidRPr="00D64C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ropa, kits de aseo, etc. Por desgracia, somos expertos en aguantar. Así, poco a poco, la desgracia se va convirtiendo en gracia. </w:t>
      </w:r>
      <w:r w:rsidRPr="00D64C0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La emoción por el dolor es sustituida por la emoción de colaborar y de hacer todo lo posible por sacar el país adelante.</w:t>
      </w:r>
    </w:p>
    <w:p w:rsidR="00D64C04" w:rsidRPr="00D64C04" w:rsidRDefault="00D64C04" w:rsidP="00D64C04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64C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No dejen de ayudarnos. En momentos así, la aldea global se convierte en una inmensa oportunidad para decirnos a nosotros mismos que somos humanos, que no dejamos de serlo, a pesar de la dureza de la vida, de la política o de los intereses inmediatos.</w:t>
      </w:r>
    </w:p>
    <w:p w:rsidR="00D64C04" w:rsidRPr="00D64C04" w:rsidRDefault="00D64C04" w:rsidP="00D64C04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64C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D64C04" w:rsidRPr="00D64C04" w:rsidRDefault="00D64C04" w:rsidP="00D64C04">
      <w:pPr>
        <w:shd w:val="clear" w:color="auto" w:fill="FFFFFF"/>
        <w:spacing w:before="150" w:after="150" w:line="384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drawing>
          <wp:inline distT="0" distB="0" distL="0" distR="0">
            <wp:extent cx="3759200" cy="2819400"/>
            <wp:effectExtent l="19050" t="0" r="0" b="0"/>
            <wp:docPr id="31" name="Imagen 31" descr="http://www.periodistadigital.com/imagenes/2016/04/18/el-obispo-de-riobam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eriodistadigital.com/imagenes/2016/04/18/el-obispo-de-riobamb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446" w:rsidRDefault="00D76446"/>
    <w:sectPr w:rsidR="00D76446" w:rsidSect="00D764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77AAB"/>
    <w:multiLevelType w:val="multilevel"/>
    <w:tmpl w:val="4A78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751042"/>
    <w:multiLevelType w:val="multilevel"/>
    <w:tmpl w:val="C956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4C04"/>
    <w:rsid w:val="00D64C04"/>
    <w:rsid w:val="00D76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446"/>
  </w:style>
  <w:style w:type="paragraph" w:styleId="Ttulo2">
    <w:name w:val="heading 2"/>
    <w:basedOn w:val="Normal"/>
    <w:link w:val="Ttulo2Car"/>
    <w:uiPriority w:val="9"/>
    <w:qFormat/>
    <w:rsid w:val="00D64C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D64C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D64C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64C0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64C0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64C0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iefoto">
    <w:name w:val="pie_foto"/>
    <w:basedOn w:val="Normal"/>
    <w:rsid w:val="00D64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D64C04"/>
  </w:style>
  <w:style w:type="character" w:styleId="Hipervnculo">
    <w:name w:val="Hyperlink"/>
    <w:basedOn w:val="Fuentedeprrafopredeter"/>
    <w:uiPriority w:val="99"/>
    <w:semiHidden/>
    <w:unhideWhenUsed/>
    <w:rsid w:val="00D64C0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D64C04"/>
  </w:style>
  <w:style w:type="paragraph" w:styleId="NormalWeb">
    <w:name w:val="Normal (Web)"/>
    <w:basedOn w:val="Normal"/>
    <w:uiPriority w:val="99"/>
    <w:semiHidden/>
    <w:unhideWhenUsed/>
    <w:rsid w:val="00D64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4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4C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51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49250">
              <w:blockQuote w:val="1"/>
              <w:marLeft w:val="0"/>
              <w:marRight w:val="0"/>
              <w:marTop w:val="150"/>
              <w:marBottom w:val="150"/>
              <w:divBdr>
                <w:top w:val="double" w:sz="6" w:space="6" w:color="CC9900"/>
                <w:left w:val="none" w:sz="0" w:space="11" w:color="auto"/>
                <w:bottom w:val="single" w:sz="6" w:space="6" w:color="CC9900"/>
                <w:right w:val="none" w:sz="0" w:space="0" w:color="auto"/>
              </w:divBdr>
            </w:div>
            <w:div w:id="645669869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564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2016-04-20T13:22:00Z</dcterms:created>
  <dcterms:modified xsi:type="dcterms:W3CDTF">2016-04-20T13:26:00Z</dcterms:modified>
</cp:coreProperties>
</file>