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22" w:rsidRPr="00C50F22" w:rsidRDefault="00C50F22" w:rsidP="00C50F22">
      <w:pPr>
        <w:shd w:val="clear" w:color="auto" w:fill="FFFFFF"/>
        <w:spacing w:after="0" w:line="240" w:lineRule="auto"/>
        <w:jc w:val="center"/>
        <w:rPr>
          <w:rFonts w:ascii="Arial" w:eastAsia="Times New Roman" w:hAnsi="Arial" w:cs="Arial"/>
          <w:b/>
          <w:color w:val="222222"/>
          <w:sz w:val="32"/>
          <w:szCs w:val="32"/>
          <w:lang w:eastAsia="es-ES"/>
        </w:rPr>
      </w:pPr>
      <w:r w:rsidRPr="00C50F22">
        <w:rPr>
          <w:rFonts w:ascii="Arial" w:eastAsia="Times New Roman" w:hAnsi="Arial" w:cs="Arial"/>
          <w:b/>
          <w:color w:val="222222"/>
          <w:sz w:val="32"/>
          <w:szCs w:val="32"/>
          <w:lang w:eastAsia="es-ES"/>
        </w:rPr>
        <w:t>Brasil: ¿Por qué el juicio político es un golpe?</w:t>
      </w:r>
    </w:p>
    <w:p w:rsidR="00C50F22" w:rsidRPr="00C50F22" w:rsidRDefault="00C50F22" w:rsidP="00C50F22">
      <w:pPr>
        <w:shd w:val="clear" w:color="auto" w:fill="FFFFFF"/>
        <w:spacing w:after="0" w:line="240" w:lineRule="auto"/>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right"/>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Pedro Paulo Bastos </w:t>
      </w:r>
      <w:proofErr w:type="spellStart"/>
      <w:r w:rsidRPr="00C50F22">
        <w:rPr>
          <w:rFonts w:ascii="Arial" w:eastAsia="Times New Roman" w:hAnsi="Arial" w:cs="Arial"/>
          <w:color w:val="222222"/>
          <w:sz w:val="24"/>
          <w:szCs w:val="24"/>
          <w:lang w:eastAsia="es-ES"/>
        </w:rPr>
        <w:t>Zahluth</w:t>
      </w:r>
      <w:proofErr w:type="spellEnd"/>
    </w:p>
    <w:p w:rsidR="00C50F22" w:rsidRPr="00C50F22" w:rsidRDefault="00C50F22" w:rsidP="00C50F22">
      <w:pPr>
        <w:shd w:val="clear" w:color="auto" w:fill="FFFFFF"/>
        <w:spacing w:after="0" w:line="240" w:lineRule="auto"/>
        <w:rPr>
          <w:rFonts w:ascii="Times New Roman" w:eastAsia="Times New Roman" w:hAnsi="Times New Roman" w:cs="Times New Roman"/>
          <w:color w:val="222222"/>
          <w:sz w:val="24"/>
          <w:szCs w:val="24"/>
          <w:lang w:eastAsia="es-ES"/>
        </w:rPr>
      </w:pPr>
      <w:r w:rsidRPr="00C50F22">
        <w:rPr>
          <w:rFonts w:ascii="Times New Roman" w:eastAsia="Times New Roman" w:hAnsi="Times New Roman" w:cs="Times New Roman"/>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i/>
          <w:iCs/>
          <w:color w:val="222222"/>
          <w:sz w:val="24"/>
          <w:szCs w:val="24"/>
          <w:lang w:eastAsia="es-ES"/>
        </w:rPr>
        <w:t>La clave para entender el golpe es el hecho de que la presidenta perdió popularidad en el Congreso cuando, desde 2011, efectuó 'limpiezas' en organismos públicos.</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ALAI AMLATINA, 15/04/2016.- No hay duda alguna de que la práctica de la corrupción es  un delito de responsabilidad que constituye un impedimento  para  ser presidente. Es por eso que Fernando </w:t>
      </w:r>
      <w:proofErr w:type="spellStart"/>
      <w:r w:rsidRPr="00C50F22">
        <w:rPr>
          <w:rFonts w:ascii="Arial" w:eastAsia="Times New Roman" w:hAnsi="Arial" w:cs="Arial"/>
          <w:color w:val="222222"/>
          <w:sz w:val="24"/>
          <w:szCs w:val="24"/>
          <w:lang w:eastAsia="es-ES"/>
        </w:rPr>
        <w:t>Collor</w:t>
      </w:r>
      <w:proofErr w:type="spellEnd"/>
      <w:r w:rsidRPr="00C50F22">
        <w:rPr>
          <w:rFonts w:ascii="Arial" w:eastAsia="Times New Roman" w:hAnsi="Arial" w:cs="Arial"/>
          <w:color w:val="222222"/>
          <w:sz w:val="24"/>
          <w:szCs w:val="24"/>
          <w:lang w:eastAsia="es-ES"/>
        </w:rPr>
        <w:t xml:space="preserve"> fue destituido en 1992. En ese momento, la Cámara de Representantes no estaba involucrada en gran escala en los escándalos de corrupción en que se sumió el presidente y su pequeñísima base de apoyo.  Además de tener el derecho de juzgar a un presidente corrupto, la Cámara contaba con el apoyo de un amplio consenso en la sociedad respecto a la legitimidad del proceso.</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Nada de esto sucede hoy: los acusadores de la presidente </w:t>
      </w:r>
      <w:proofErr w:type="spellStart"/>
      <w:r w:rsidRPr="00C50F22">
        <w:rPr>
          <w:rFonts w:ascii="Arial" w:eastAsia="Times New Roman" w:hAnsi="Arial" w:cs="Arial"/>
          <w:color w:val="222222"/>
          <w:sz w:val="24"/>
          <w:szCs w:val="24"/>
          <w:lang w:eastAsia="es-ES"/>
        </w:rPr>
        <w:t>Dilma</w:t>
      </w:r>
      <w:proofErr w:type="spellEnd"/>
      <w:r w:rsidRPr="00C50F22">
        <w:rPr>
          <w:rFonts w:ascii="Arial" w:eastAsia="Times New Roman" w:hAnsi="Arial" w:cs="Arial"/>
          <w:color w:val="222222"/>
          <w:sz w:val="24"/>
          <w:szCs w:val="24"/>
          <w:lang w:eastAsia="es-ES"/>
        </w:rPr>
        <w:t xml:space="preserve"> </w:t>
      </w:r>
      <w:proofErr w:type="spellStart"/>
      <w:r w:rsidRPr="00C50F22">
        <w:rPr>
          <w:rFonts w:ascii="Arial" w:eastAsia="Times New Roman" w:hAnsi="Arial" w:cs="Arial"/>
          <w:color w:val="222222"/>
          <w:sz w:val="24"/>
          <w:szCs w:val="24"/>
          <w:lang w:eastAsia="es-ES"/>
        </w:rPr>
        <w:t>Rousseff</w:t>
      </w:r>
      <w:proofErr w:type="spellEnd"/>
      <w:r w:rsidRPr="00C50F22">
        <w:rPr>
          <w:rFonts w:ascii="Arial" w:eastAsia="Times New Roman" w:hAnsi="Arial" w:cs="Arial"/>
          <w:color w:val="222222"/>
          <w:sz w:val="24"/>
          <w:szCs w:val="24"/>
          <w:lang w:eastAsia="es-ES"/>
        </w:rPr>
        <w:t xml:space="preserve"> no pudieron comprobar su asociación con los delitos de corrupción, cuya investigación ella siempre ha apoyado. Por el contrario, la crisis de legitimidad del Congreso Nacional es resultado precisamente de la acumulación de acusaciones de corrupción hasta el punto máximo de haber descubierto la relación entre los representantes políticos y los mecanismos ilegales de financiación de la política.</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Existen abundantes evidencias de que los empresarios que se apropian de contratos públicos </w:t>
      </w:r>
      <w:proofErr w:type="spellStart"/>
      <w:r w:rsidRPr="00C50F22">
        <w:rPr>
          <w:rFonts w:ascii="Arial" w:eastAsia="Times New Roman" w:hAnsi="Arial" w:cs="Arial"/>
          <w:color w:val="222222"/>
          <w:sz w:val="24"/>
          <w:szCs w:val="24"/>
          <w:lang w:eastAsia="es-ES"/>
        </w:rPr>
        <w:t>sobrefacturados</w:t>
      </w:r>
      <w:proofErr w:type="spellEnd"/>
      <w:r w:rsidRPr="00C50F22">
        <w:rPr>
          <w:rFonts w:ascii="Arial" w:eastAsia="Times New Roman" w:hAnsi="Arial" w:cs="Arial"/>
          <w:color w:val="222222"/>
          <w:sz w:val="24"/>
          <w:szCs w:val="24"/>
          <w:lang w:eastAsia="es-ES"/>
        </w:rPr>
        <w:t xml:space="preserve"> y que financian campañas políticas, tienen relaciones turbias con parlamentarios que, a cambio, patrocinan obras </w:t>
      </w:r>
      <w:proofErr w:type="spellStart"/>
      <w:r w:rsidRPr="00C50F22">
        <w:rPr>
          <w:rFonts w:ascii="Arial" w:eastAsia="Times New Roman" w:hAnsi="Arial" w:cs="Arial"/>
          <w:color w:val="222222"/>
          <w:sz w:val="24"/>
          <w:szCs w:val="24"/>
          <w:lang w:eastAsia="es-ES"/>
        </w:rPr>
        <w:t>sobrefacturadas</w:t>
      </w:r>
      <w:proofErr w:type="spellEnd"/>
      <w:r w:rsidRPr="00C50F22">
        <w:rPr>
          <w:rFonts w:ascii="Arial" w:eastAsia="Times New Roman" w:hAnsi="Arial" w:cs="Arial"/>
          <w:color w:val="222222"/>
          <w:sz w:val="24"/>
          <w:szCs w:val="24"/>
          <w:lang w:eastAsia="es-ES"/>
        </w:rPr>
        <w:t xml:space="preserve"> a través de enmiendas parlamentarias y recomiendan directores de organismos públicos y empresas estatales responsables de la contratación. Si alguien puede ser acusado de corrupción, no es la presidente </w:t>
      </w:r>
      <w:proofErr w:type="spellStart"/>
      <w:r w:rsidRPr="00C50F22">
        <w:rPr>
          <w:rFonts w:ascii="Arial" w:eastAsia="Times New Roman" w:hAnsi="Arial" w:cs="Arial"/>
          <w:color w:val="222222"/>
          <w:sz w:val="24"/>
          <w:szCs w:val="24"/>
          <w:lang w:eastAsia="es-ES"/>
        </w:rPr>
        <w:t>Dilma</w:t>
      </w:r>
      <w:proofErr w:type="spellEnd"/>
      <w:r w:rsidRPr="00C50F22">
        <w:rPr>
          <w:rFonts w:ascii="Arial" w:eastAsia="Times New Roman" w:hAnsi="Arial" w:cs="Arial"/>
          <w:color w:val="222222"/>
          <w:sz w:val="24"/>
          <w:szCs w:val="24"/>
          <w:lang w:eastAsia="es-ES"/>
        </w:rPr>
        <w:t xml:space="preserve"> </w:t>
      </w:r>
      <w:proofErr w:type="spellStart"/>
      <w:r w:rsidRPr="00C50F22">
        <w:rPr>
          <w:rFonts w:ascii="Arial" w:eastAsia="Times New Roman" w:hAnsi="Arial" w:cs="Arial"/>
          <w:color w:val="222222"/>
          <w:sz w:val="24"/>
          <w:szCs w:val="24"/>
          <w:lang w:eastAsia="es-ES"/>
        </w:rPr>
        <w:t>Rousseff</w:t>
      </w:r>
      <w:proofErr w:type="spellEnd"/>
      <w:r w:rsidRPr="00C50F22">
        <w:rPr>
          <w:rFonts w:ascii="Arial" w:eastAsia="Times New Roman" w:hAnsi="Arial" w:cs="Arial"/>
          <w:color w:val="222222"/>
          <w:sz w:val="24"/>
          <w:szCs w:val="24"/>
          <w:lang w:eastAsia="es-ES"/>
        </w:rPr>
        <w:t>, sino sus acusadores en el Congreso Nacional.</w:t>
      </w:r>
    </w:p>
    <w:p w:rsidR="00C50F22" w:rsidRPr="00C50F22" w:rsidRDefault="00C50F22" w:rsidP="00C50F22">
      <w:pPr>
        <w:shd w:val="clear" w:color="auto" w:fill="FFFFFF"/>
        <w:spacing w:after="0" w:line="240" w:lineRule="auto"/>
        <w:rPr>
          <w:rFonts w:ascii="Times New Roman" w:eastAsia="Times New Roman" w:hAnsi="Times New Roman" w:cs="Times New Roman"/>
          <w:color w:val="222222"/>
          <w:sz w:val="24"/>
          <w:szCs w:val="24"/>
          <w:lang w:eastAsia="es-ES"/>
        </w:rPr>
      </w:pPr>
      <w:r w:rsidRPr="00C50F22">
        <w:rPr>
          <w:rFonts w:ascii="Times New Roman" w:eastAsia="Times New Roman" w:hAnsi="Times New Roman" w:cs="Times New Roman"/>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Una clave para entender el golpe es el hecho de que la presidenta comenzó a perder popularidad en el Congreso cuando, a partir de 2011, se comprometió a realizar acciones de "limpieza" en los organismos públicos. Por supuesto, la acusación de </w:t>
      </w:r>
      <w:proofErr w:type="spellStart"/>
      <w:r w:rsidRPr="00C50F22">
        <w:rPr>
          <w:rFonts w:ascii="Arial" w:eastAsia="Times New Roman" w:hAnsi="Arial" w:cs="Arial"/>
          <w:color w:val="222222"/>
          <w:sz w:val="24"/>
          <w:szCs w:val="24"/>
          <w:lang w:eastAsia="es-ES"/>
        </w:rPr>
        <w:t>Delcídio</w:t>
      </w:r>
      <w:proofErr w:type="spellEnd"/>
      <w:r w:rsidRPr="00C50F22">
        <w:rPr>
          <w:rFonts w:ascii="Arial" w:eastAsia="Times New Roman" w:hAnsi="Arial" w:cs="Arial"/>
          <w:color w:val="222222"/>
          <w:sz w:val="24"/>
          <w:szCs w:val="24"/>
          <w:lang w:eastAsia="es-ES"/>
        </w:rPr>
        <w:t xml:space="preserve"> Amaral no es de lo más creíble, pero sacó a luz un punto de discordia  entre </w:t>
      </w:r>
      <w:proofErr w:type="spellStart"/>
      <w:r w:rsidRPr="00C50F22">
        <w:rPr>
          <w:rFonts w:ascii="Arial" w:eastAsia="Times New Roman" w:hAnsi="Arial" w:cs="Arial"/>
          <w:color w:val="222222"/>
          <w:sz w:val="24"/>
          <w:szCs w:val="24"/>
          <w:lang w:eastAsia="es-ES"/>
        </w:rPr>
        <w:t>Dilma</w:t>
      </w:r>
      <w:proofErr w:type="spellEnd"/>
      <w:r w:rsidRPr="00C50F22">
        <w:rPr>
          <w:rFonts w:ascii="Arial" w:eastAsia="Times New Roman" w:hAnsi="Arial" w:cs="Arial"/>
          <w:color w:val="222222"/>
          <w:sz w:val="24"/>
          <w:szCs w:val="24"/>
          <w:lang w:eastAsia="es-ES"/>
        </w:rPr>
        <w:t xml:space="preserve"> y Eduardo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xml:space="preserve"> que se comenta desde hace años: </w:t>
      </w:r>
      <w:hyperlink r:id="rId4" w:tgtFrame="_blank" w:history="1">
        <w:r w:rsidRPr="00C50F22">
          <w:rPr>
            <w:rFonts w:ascii="Arial" w:eastAsia="Times New Roman" w:hAnsi="Arial" w:cs="Arial"/>
            <w:color w:val="1155CC"/>
            <w:sz w:val="24"/>
            <w:szCs w:val="24"/>
            <w:u w:val="single"/>
            <w:lang w:eastAsia="es-ES"/>
          </w:rPr>
          <w:t xml:space="preserve">en 2011, ella puso fin al control corrupto que él tenía sobre directorios de la empresa </w:t>
        </w:r>
        <w:proofErr w:type="spellStart"/>
        <w:r w:rsidRPr="00C50F22">
          <w:rPr>
            <w:rFonts w:ascii="Arial" w:eastAsia="Times New Roman" w:hAnsi="Arial" w:cs="Arial"/>
            <w:color w:val="1155CC"/>
            <w:sz w:val="24"/>
            <w:szCs w:val="24"/>
            <w:u w:val="single"/>
            <w:lang w:eastAsia="es-ES"/>
          </w:rPr>
          <w:t>Furnas</w:t>
        </w:r>
        <w:proofErr w:type="spellEnd"/>
      </w:hyperlink>
      <w:r w:rsidRPr="00C50F22">
        <w:rPr>
          <w:rFonts w:ascii="Arial" w:eastAsia="Times New Roman" w:hAnsi="Arial" w:cs="Arial"/>
          <w:color w:val="222222"/>
          <w:sz w:val="24"/>
          <w:szCs w:val="24"/>
          <w:lang w:eastAsia="es-ES"/>
        </w:rPr>
        <w:t> y así se creó un enemigo vengativo. Lo mismo ocurrió con el Partido de la República (PR) después de la </w:t>
      </w:r>
      <w:hyperlink r:id="rId5" w:tgtFrame="_blank" w:history="1">
        <w:r w:rsidRPr="00C50F22">
          <w:rPr>
            <w:rFonts w:ascii="Arial" w:eastAsia="Times New Roman" w:hAnsi="Arial" w:cs="Arial"/>
            <w:color w:val="1155CC"/>
            <w:sz w:val="24"/>
            <w:szCs w:val="24"/>
            <w:u w:val="single"/>
            <w:lang w:eastAsia="es-ES"/>
          </w:rPr>
          <w:t>limpieza de la casa que tuvo lugar en el Ministerio de Transporte</w:t>
        </w:r>
      </w:hyperlink>
      <w:r w:rsidRPr="00C50F22">
        <w:rPr>
          <w:rFonts w:ascii="Arial" w:eastAsia="Times New Roman" w:hAnsi="Arial" w:cs="Arial"/>
          <w:color w:val="222222"/>
          <w:sz w:val="24"/>
          <w:szCs w:val="24"/>
          <w:lang w:eastAsia="es-ES"/>
        </w:rPr>
        <w:t xml:space="preserve"> que involucró el propio ministro, el senador Alfredo </w:t>
      </w:r>
      <w:proofErr w:type="spellStart"/>
      <w:r w:rsidRPr="00C50F22">
        <w:rPr>
          <w:rFonts w:ascii="Arial" w:eastAsia="Times New Roman" w:hAnsi="Arial" w:cs="Arial"/>
          <w:color w:val="222222"/>
          <w:sz w:val="24"/>
          <w:szCs w:val="24"/>
          <w:lang w:eastAsia="es-ES"/>
        </w:rPr>
        <w:t>Nascimento</w:t>
      </w:r>
      <w:proofErr w:type="spellEnd"/>
      <w:r w:rsidRPr="00C50F22">
        <w:rPr>
          <w:rFonts w:ascii="Arial" w:eastAsia="Times New Roman" w:hAnsi="Arial" w:cs="Arial"/>
          <w:color w:val="222222"/>
          <w:sz w:val="24"/>
          <w:szCs w:val="24"/>
          <w:lang w:eastAsia="es-ES"/>
        </w:rPr>
        <w:t>.</w:t>
      </w:r>
    </w:p>
    <w:p w:rsidR="00C50F22" w:rsidRPr="00C50F22" w:rsidRDefault="00C50F22" w:rsidP="00C50F22">
      <w:pPr>
        <w:shd w:val="clear" w:color="auto" w:fill="FFFFFF"/>
        <w:spacing w:after="0" w:line="240" w:lineRule="auto"/>
        <w:rPr>
          <w:rFonts w:ascii="Times New Roman" w:eastAsia="Times New Roman" w:hAnsi="Times New Roman" w:cs="Times New Roman"/>
          <w:color w:val="222222"/>
          <w:sz w:val="24"/>
          <w:szCs w:val="24"/>
          <w:lang w:eastAsia="es-ES"/>
        </w:rPr>
      </w:pPr>
      <w:r w:rsidRPr="00C50F22">
        <w:rPr>
          <w:rFonts w:ascii="Times New Roman" w:eastAsia="Times New Roman" w:hAnsi="Times New Roman" w:cs="Times New Roman"/>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b/>
          <w:bCs/>
          <w:color w:val="222222"/>
          <w:sz w:val="24"/>
          <w:szCs w:val="24"/>
          <w:lang w:eastAsia="es-ES"/>
        </w:rPr>
        <w:t>La búsqueda de un delito de responsabilidad y la hipocresía de los acusadores</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Hasta las piedras saben que el principal aliado de Temer es el diputado Eduardo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w:t>
      </w:r>
      <w:hyperlink r:id="rId6" w:tgtFrame="_blank" w:history="1">
        <w:r w:rsidRPr="00C50F22">
          <w:rPr>
            <w:rFonts w:ascii="Arial" w:eastAsia="Times New Roman" w:hAnsi="Arial" w:cs="Arial"/>
            <w:color w:val="1155CC"/>
            <w:sz w:val="24"/>
            <w:szCs w:val="24"/>
            <w:u w:val="single"/>
            <w:lang w:eastAsia="es-ES"/>
          </w:rPr>
          <w:t xml:space="preserve">Fue él quien acogió el proceso de </w:t>
        </w:r>
        <w:proofErr w:type="spellStart"/>
        <w:r w:rsidRPr="00C50F22">
          <w:rPr>
            <w:rFonts w:ascii="Arial" w:eastAsia="Times New Roman" w:hAnsi="Arial" w:cs="Arial"/>
            <w:color w:val="1155CC"/>
            <w:sz w:val="24"/>
            <w:szCs w:val="24"/>
            <w:u w:val="single"/>
            <w:lang w:eastAsia="es-ES"/>
          </w:rPr>
          <w:t>impeachment</w:t>
        </w:r>
        <w:proofErr w:type="spellEnd"/>
      </w:hyperlink>
      <w:r w:rsidRPr="00C50F22">
        <w:rPr>
          <w:rFonts w:ascii="Arial" w:eastAsia="Times New Roman" w:hAnsi="Arial" w:cs="Arial"/>
          <w:color w:val="222222"/>
          <w:sz w:val="24"/>
          <w:szCs w:val="24"/>
          <w:lang w:eastAsia="es-ES"/>
        </w:rPr>
        <w:t xml:space="preserve">, el 2 de diciembre de 2015, poco después de que los diputados del PT (Partido de los </w:t>
      </w:r>
      <w:r w:rsidRPr="00C50F22">
        <w:rPr>
          <w:rFonts w:ascii="Arial" w:eastAsia="Times New Roman" w:hAnsi="Arial" w:cs="Arial"/>
          <w:color w:val="222222"/>
          <w:sz w:val="24"/>
          <w:szCs w:val="24"/>
          <w:lang w:eastAsia="es-ES"/>
        </w:rPr>
        <w:lastRenderedPageBreak/>
        <w:t>Trabajadores) decidieron votar por la apertura del juicio contra él por corrupción explícita, en el Comité de Ética de la Cámara de Representantes.</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Recordemos que </w:t>
      </w:r>
      <w:proofErr w:type="spellStart"/>
      <w:r w:rsidRPr="00C50F22">
        <w:rPr>
          <w:rFonts w:ascii="Arial" w:eastAsia="Times New Roman" w:hAnsi="Arial" w:cs="Arial"/>
          <w:color w:val="222222"/>
          <w:sz w:val="24"/>
          <w:szCs w:val="24"/>
          <w:lang w:eastAsia="es-ES"/>
        </w:rPr>
        <w:fldChar w:fldCharType="begin"/>
      </w:r>
      <w:r w:rsidRPr="00C50F22">
        <w:rPr>
          <w:rFonts w:ascii="Arial" w:eastAsia="Times New Roman" w:hAnsi="Arial" w:cs="Arial"/>
          <w:color w:val="222222"/>
          <w:sz w:val="24"/>
          <w:szCs w:val="24"/>
          <w:lang w:eastAsia="es-ES"/>
        </w:rPr>
        <w:instrText xml:space="preserve"> HYPERLINK "http://politica.estadao.com.br/noticias/geral,cunha-cira-cpi-do-bndes-apos-romper-com-governo,1727327" \t "_blank" </w:instrText>
      </w:r>
      <w:r w:rsidRPr="00C50F22">
        <w:rPr>
          <w:rFonts w:ascii="Arial" w:eastAsia="Times New Roman" w:hAnsi="Arial" w:cs="Arial"/>
          <w:color w:val="222222"/>
          <w:sz w:val="24"/>
          <w:szCs w:val="24"/>
          <w:lang w:eastAsia="es-ES"/>
        </w:rPr>
        <w:fldChar w:fldCharType="separate"/>
      </w:r>
      <w:r w:rsidRPr="00C50F22">
        <w:rPr>
          <w:rFonts w:ascii="Arial" w:eastAsia="Times New Roman" w:hAnsi="Arial" w:cs="Arial"/>
          <w:color w:val="1155CC"/>
          <w:sz w:val="24"/>
          <w:szCs w:val="24"/>
          <w:u w:val="single"/>
          <w:lang w:eastAsia="es-ES"/>
        </w:rPr>
        <w:t>Cunha</w:t>
      </w:r>
      <w:proofErr w:type="spellEnd"/>
      <w:r w:rsidRPr="00C50F22">
        <w:rPr>
          <w:rFonts w:ascii="Arial" w:eastAsia="Times New Roman" w:hAnsi="Arial" w:cs="Arial"/>
          <w:color w:val="1155CC"/>
          <w:sz w:val="24"/>
          <w:szCs w:val="24"/>
          <w:u w:val="single"/>
          <w:lang w:eastAsia="es-ES"/>
        </w:rPr>
        <w:t xml:space="preserve"> rompió con el gobierno de </w:t>
      </w:r>
      <w:proofErr w:type="spellStart"/>
      <w:r w:rsidRPr="00C50F22">
        <w:rPr>
          <w:rFonts w:ascii="Arial" w:eastAsia="Times New Roman" w:hAnsi="Arial" w:cs="Arial"/>
          <w:color w:val="1155CC"/>
          <w:sz w:val="24"/>
          <w:szCs w:val="24"/>
          <w:u w:val="single"/>
          <w:lang w:eastAsia="es-ES"/>
        </w:rPr>
        <w:t>Dilma</w:t>
      </w:r>
      <w:proofErr w:type="spellEnd"/>
      <w:r w:rsidRPr="00C50F22">
        <w:rPr>
          <w:rFonts w:ascii="Arial" w:eastAsia="Times New Roman" w:hAnsi="Arial" w:cs="Arial"/>
          <w:color w:val="1155CC"/>
          <w:sz w:val="24"/>
          <w:szCs w:val="24"/>
          <w:u w:val="single"/>
          <w:lang w:eastAsia="es-ES"/>
        </w:rPr>
        <w:t xml:space="preserve"> el 17 de julio de 2015</w:t>
      </w:r>
      <w:r w:rsidRPr="00C50F22">
        <w:rPr>
          <w:rFonts w:ascii="Arial" w:eastAsia="Times New Roman" w:hAnsi="Arial" w:cs="Arial"/>
          <w:color w:val="222222"/>
          <w:sz w:val="24"/>
          <w:szCs w:val="24"/>
          <w:lang w:eastAsia="es-ES"/>
        </w:rPr>
        <w:fldChar w:fldCharType="end"/>
      </w:r>
      <w:r w:rsidRPr="00C50F22">
        <w:rPr>
          <w:rFonts w:ascii="Arial" w:eastAsia="Times New Roman" w:hAnsi="Arial" w:cs="Arial"/>
          <w:color w:val="222222"/>
          <w:sz w:val="24"/>
          <w:szCs w:val="24"/>
          <w:lang w:eastAsia="es-ES"/>
        </w:rPr>
        <w:t xml:space="preserve">, cuando el Procurador General de la República, Rodrigo </w:t>
      </w:r>
      <w:proofErr w:type="spellStart"/>
      <w:r w:rsidRPr="00C50F22">
        <w:rPr>
          <w:rFonts w:ascii="Arial" w:eastAsia="Times New Roman" w:hAnsi="Arial" w:cs="Arial"/>
          <w:color w:val="222222"/>
          <w:sz w:val="24"/>
          <w:szCs w:val="24"/>
          <w:lang w:eastAsia="es-ES"/>
        </w:rPr>
        <w:t>Janot</w:t>
      </w:r>
      <w:proofErr w:type="spellEnd"/>
      <w:r w:rsidRPr="00C50F22">
        <w:rPr>
          <w:rFonts w:ascii="Arial" w:eastAsia="Times New Roman" w:hAnsi="Arial" w:cs="Arial"/>
          <w:color w:val="222222"/>
          <w:sz w:val="24"/>
          <w:szCs w:val="24"/>
          <w:lang w:eastAsia="es-ES"/>
        </w:rPr>
        <w:t xml:space="preserve">, presentó una denuncia contra él ante pruebas firmes de corrupción. La cortina de humo de la acusación hecha por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xml:space="preserve"> a </w:t>
      </w:r>
      <w:proofErr w:type="spellStart"/>
      <w:r w:rsidRPr="00C50F22">
        <w:rPr>
          <w:rFonts w:ascii="Arial" w:eastAsia="Times New Roman" w:hAnsi="Arial" w:cs="Arial"/>
          <w:color w:val="222222"/>
          <w:sz w:val="24"/>
          <w:szCs w:val="24"/>
          <w:lang w:eastAsia="es-ES"/>
        </w:rPr>
        <w:t>Dilma</w:t>
      </w:r>
      <w:proofErr w:type="spellEnd"/>
      <w:r w:rsidRPr="00C50F22">
        <w:rPr>
          <w:rFonts w:ascii="Arial" w:eastAsia="Times New Roman" w:hAnsi="Arial" w:cs="Arial"/>
          <w:color w:val="222222"/>
          <w:sz w:val="24"/>
          <w:szCs w:val="24"/>
          <w:lang w:eastAsia="es-ES"/>
        </w:rPr>
        <w:t xml:space="preserve"> </w:t>
      </w:r>
      <w:proofErr w:type="spellStart"/>
      <w:r w:rsidRPr="00C50F22">
        <w:rPr>
          <w:rFonts w:ascii="Arial" w:eastAsia="Times New Roman" w:hAnsi="Arial" w:cs="Arial"/>
          <w:color w:val="222222"/>
          <w:sz w:val="24"/>
          <w:szCs w:val="24"/>
          <w:lang w:eastAsia="es-ES"/>
        </w:rPr>
        <w:t>Rousseff</w:t>
      </w:r>
      <w:proofErr w:type="spellEnd"/>
      <w:r w:rsidRPr="00C50F22">
        <w:rPr>
          <w:rFonts w:ascii="Arial" w:eastAsia="Times New Roman" w:hAnsi="Arial" w:cs="Arial"/>
          <w:color w:val="222222"/>
          <w:sz w:val="24"/>
          <w:szCs w:val="24"/>
          <w:lang w:eastAsia="es-ES"/>
        </w:rPr>
        <w:t xml:space="preserve"> es que ella habría influido en la actuación de </w:t>
      </w:r>
      <w:proofErr w:type="spellStart"/>
      <w:r w:rsidRPr="00C50F22">
        <w:rPr>
          <w:rFonts w:ascii="Arial" w:eastAsia="Times New Roman" w:hAnsi="Arial" w:cs="Arial"/>
          <w:color w:val="222222"/>
          <w:sz w:val="24"/>
          <w:szCs w:val="24"/>
          <w:lang w:eastAsia="es-ES"/>
        </w:rPr>
        <w:t>Janot</w:t>
      </w:r>
      <w:proofErr w:type="spellEnd"/>
      <w:r w:rsidRPr="00C50F22">
        <w:rPr>
          <w:rFonts w:ascii="Arial" w:eastAsia="Times New Roman" w:hAnsi="Arial" w:cs="Arial"/>
          <w:color w:val="222222"/>
          <w:sz w:val="24"/>
          <w:szCs w:val="24"/>
          <w:lang w:eastAsia="es-ES"/>
        </w:rPr>
        <w:t xml:space="preserve">, aun cuando ella había dado autonomía a la Policía Federal y al Procurador General para proceder con la operación Lava Jato y para presentar acusaciones a políticos de la base de apoyo político del gobierno y del mismo PT. Para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xml:space="preserve">, el único pecado de </w:t>
      </w:r>
      <w:proofErr w:type="spellStart"/>
      <w:r w:rsidRPr="00C50F22">
        <w:rPr>
          <w:rFonts w:ascii="Arial" w:eastAsia="Times New Roman" w:hAnsi="Arial" w:cs="Arial"/>
          <w:color w:val="222222"/>
          <w:sz w:val="24"/>
          <w:szCs w:val="24"/>
          <w:lang w:eastAsia="es-ES"/>
        </w:rPr>
        <w:t>Dilma</w:t>
      </w:r>
      <w:proofErr w:type="spellEnd"/>
      <w:r w:rsidRPr="00C50F22">
        <w:rPr>
          <w:rFonts w:ascii="Arial" w:eastAsia="Times New Roman" w:hAnsi="Arial" w:cs="Arial"/>
          <w:color w:val="222222"/>
          <w:sz w:val="24"/>
          <w:szCs w:val="24"/>
          <w:lang w:eastAsia="es-ES"/>
        </w:rPr>
        <w:t>, en el fondo, era que no detuvo las investigaciones </w:t>
      </w:r>
      <w:hyperlink r:id="rId7" w:tgtFrame="_blank" w:history="1">
        <w:r w:rsidRPr="00C50F22">
          <w:rPr>
            <w:rFonts w:ascii="Arial" w:eastAsia="Times New Roman" w:hAnsi="Arial" w:cs="Arial"/>
            <w:color w:val="1155CC"/>
            <w:sz w:val="24"/>
            <w:szCs w:val="24"/>
            <w:u w:val="single"/>
            <w:lang w:eastAsia="es-ES"/>
          </w:rPr>
          <w:t>como lo hizo el “archivador”-general designado por Fernando Henrique Cardoso</w:t>
        </w:r>
      </w:hyperlink>
      <w:r w:rsidRPr="00C50F22">
        <w:rPr>
          <w:rFonts w:ascii="Arial" w:eastAsia="Times New Roman" w:hAnsi="Arial" w:cs="Arial"/>
          <w:color w:val="222222"/>
          <w:sz w:val="24"/>
          <w:szCs w:val="24"/>
          <w:lang w:eastAsia="es-ES"/>
        </w:rPr>
        <w:t xml:space="preserve">, o sea el Procurador Geraldo </w:t>
      </w:r>
      <w:proofErr w:type="spellStart"/>
      <w:r w:rsidRPr="00C50F22">
        <w:rPr>
          <w:rFonts w:ascii="Arial" w:eastAsia="Times New Roman" w:hAnsi="Arial" w:cs="Arial"/>
          <w:color w:val="222222"/>
          <w:sz w:val="24"/>
          <w:szCs w:val="24"/>
          <w:lang w:eastAsia="es-ES"/>
        </w:rPr>
        <w:t>Brindeiro</w:t>
      </w:r>
      <w:proofErr w:type="spellEnd"/>
      <w:r w:rsidRPr="00C50F22">
        <w:rPr>
          <w:rFonts w:ascii="Arial" w:eastAsia="Times New Roman" w:hAnsi="Arial" w:cs="Arial"/>
          <w:color w:val="222222"/>
          <w:sz w:val="24"/>
          <w:szCs w:val="24"/>
          <w:lang w:eastAsia="es-ES"/>
        </w:rPr>
        <w:t>.</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El chantaje promovido por Eduardo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xml:space="preserve"> claramente implicaba el apoyo a la presidenta a cambio del cese de las investigaciones. Ella y su ex ministro de Justicia, José Eduardo Cardozo, sin embargo, nunca trataron de limitar  la Operación Lava Jata, ni siquiera para contener las evidentes arbitrariedades del juez Sergio Moro, como de fiscales y miembros de la policía federal. En este contexto, el chantaje banal en las relaciones entre el Congreso y el Ejecutivo se ha convertido en una cuestión de vida o de muerte para numerosos congresistas corruptos.</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Si </w:t>
      </w:r>
      <w:proofErr w:type="spellStart"/>
      <w:r w:rsidRPr="00C50F22">
        <w:rPr>
          <w:rFonts w:ascii="Arial" w:eastAsia="Times New Roman" w:hAnsi="Arial" w:cs="Arial"/>
          <w:color w:val="222222"/>
          <w:sz w:val="24"/>
          <w:szCs w:val="24"/>
          <w:lang w:eastAsia="es-ES"/>
        </w:rPr>
        <w:t>Dilma</w:t>
      </w:r>
      <w:proofErr w:type="spellEnd"/>
      <w:r w:rsidRPr="00C50F22">
        <w:rPr>
          <w:rFonts w:ascii="Arial" w:eastAsia="Times New Roman" w:hAnsi="Arial" w:cs="Arial"/>
          <w:color w:val="222222"/>
          <w:sz w:val="24"/>
          <w:szCs w:val="24"/>
          <w:lang w:eastAsia="es-ES"/>
        </w:rPr>
        <w:t xml:space="preserve"> </w:t>
      </w:r>
      <w:proofErr w:type="spellStart"/>
      <w:r w:rsidRPr="00C50F22">
        <w:rPr>
          <w:rFonts w:ascii="Arial" w:eastAsia="Times New Roman" w:hAnsi="Arial" w:cs="Arial"/>
          <w:color w:val="222222"/>
          <w:sz w:val="24"/>
          <w:szCs w:val="24"/>
          <w:lang w:eastAsia="es-ES"/>
        </w:rPr>
        <w:t>Rousseff</w:t>
      </w:r>
      <w:proofErr w:type="spellEnd"/>
      <w:r w:rsidRPr="00C50F22">
        <w:rPr>
          <w:rFonts w:ascii="Arial" w:eastAsia="Times New Roman" w:hAnsi="Arial" w:cs="Arial"/>
          <w:color w:val="222222"/>
          <w:sz w:val="24"/>
          <w:szCs w:val="24"/>
          <w:lang w:eastAsia="es-ES"/>
        </w:rPr>
        <w:t xml:space="preserve"> no puede ser acusada de corrupción, mas debe ser apartada de manera que las verificaciones sobre la corrupción se detengan, es necesario crear un pretexto para apartarla de cualquier forma. La acusación del proceso de juicio político se refiere a cuestiones relacionadas con el presupuesto de 2015 y no tiene nada que ver con el </w:t>
      </w:r>
      <w:hyperlink r:id="rId8" w:tgtFrame="_blank" w:history="1">
        <w:r w:rsidRPr="00C50F22">
          <w:rPr>
            <w:rFonts w:ascii="Arial" w:eastAsia="Times New Roman" w:hAnsi="Arial" w:cs="Arial"/>
            <w:color w:val="1155CC"/>
            <w:sz w:val="24"/>
            <w:szCs w:val="24"/>
            <w:u w:val="single"/>
            <w:lang w:eastAsia="es-ES"/>
          </w:rPr>
          <w:t>"pedaleo fiscal" de 2014, condenado por el Tribunal Federal de Auditoría (TCU)</w:t>
        </w:r>
      </w:hyperlink>
      <w:r w:rsidRPr="00C50F22">
        <w:rPr>
          <w:rFonts w:ascii="Arial" w:eastAsia="Times New Roman" w:hAnsi="Arial" w:cs="Arial"/>
          <w:color w:val="222222"/>
          <w:sz w:val="24"/>
          <w:szCs w:val="24"/>
          <w:lang w:eastAsia="es-ES"/>
        </w:rPr>
        <w:t> a pesar de ser rutina en la administración pública desde siempre.</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Vale recordar que el Ministro del TCU que condenó el supuesto "pedaleo" de 2014, Augusto </w:t>
      </w:r>
      <w:proofErr w:type="spellStart"/>
      <w:r w:rsidRPr="00C50F22">
        <w:rPr>
          <w:rFonts w:ascii="Arial" w:eastAsia="Times New Roman" w:hAnsi="Arial" w:cs="Arial"/>
          <w:color w:val="222222"/>
          <w:sz w:val="24"/>
          <w:szCs w:val="24"/>
          <w:lang w:eastAsia="es-ES"/>
        </w:rPr>
        <w:t>Nardes</w:t>
      </w:r>
      <w:proofErr w:type="spellEnd"/>
      <w:r w:rsidRPr="00C50F22">
        <w:rPr>
          <w:rFonts w:ascii="Arial" w:eastAsia="Times New Roman" w:hAnsi="Arial" w:cs="Arial"/>
          <w:color w:val="222222"/>
          <w:sz w:val="24"/>
          <w:szCs w:val="24"/>
          <w:lang w:eastAsia="es-ES"/>
        </w:rPr>
        <w:t>, ex miembro del Partido Progresista (PP) entre 2003 y 2005, es citado en el proceso en el Tribunal Supremo Federal (STF) en la </w:t>
      </w:r>
      <w:hyperlink r:id="rId9" w:tgtFrame="_blank" w:history="1">
        <w:r w:rsidRPr="00C50F22">
          <w:rPr>
            <w:rFonts w:ascii="Arial" w:eastAsia="Times New Roman" w:hAnsi="Arial" w:cs="Arial"/>
            <w:color w:val="1155CC"/>
            <w:sz w:val="24"/>
            <w:szCs w:val="24"/>
            <w:u w:val="single"/>
            <w:lang w:eastAsia="es-ES"/>
          </w:rPr>
          <w:t>Operación Zelotes</w:t>
        </w:r>
      </w:hyperlink>
      <w:r w:rsidRPr="00C50F22">
        <w:rPr>
          <w:rFonts w:ascii="Arial" w:eastAsia="Times New Roman" w:hAnsi="Arial" w:cs="Arial"/>
          <w:color w:val="222222"/>
          <w:sz w:val="24"/>
          <w:szCs w:val="24"/>
          <w:lang w:eastAsia="es-ES"/>
        </w:rPr>
        <w:t>, bajo </w:t>
      </w:r>
      <w:hyperlink r:id="rId10" w:tgtFrame="_blank" w:history="1">
        <w:r w:rsidRPr="00C50F22">
          <w:rPr>
            <w:rFonts w:ascii="Arial" w:eastAsia="Times New Roman" w:hAnsi="Arial" w:cs="Arial"/>
            <w:color w:val="1155CC"/>
            <w:sz w:val="24"/>
            <w:szCs w:val="24"/>
            <w:u w:val="single"/>
            <w:lang w:eastAsia="es-ES"/>
          </w:rPr>
          <w:t>cargos de haber recibido dinero de una empresa de consultoría</w:t>
        </w:r>
      </w:hyperlink>
      <w:r w:rsidRPr="00C50F22">
        <w:rPr>
          <w:rFonts w:ascii="Arial" w:eastAsia="Times New Roman" w:hAnsi="Arial" w:cs="Arial"/>
          <w:color w:val="222222"/>
          <w:sz w:val="24"/>
          <w:szCs w:val="24"/>
          <w:lang w:eastAsia="es-ES"/>
        </w:rPr>
        <w:t> que compraría decisiones para reducir impuestos a las empresas juzgadas por el Consejo Administrativo de Recursos Fiscales (CARF).</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Además de ser acusado en la Operación Zelotes, </w:t>
      </w:r>
      <w:proofErr w:type="spellStart"/>
      <w:r w:rsidRPr="00C50F22">
        <w:rPr>
          <w:rFonts w:ascii="Arial" w:eastAsia="Times New Roman" w:hAnsi="Arial" w:cs="Arial"/>
          <w:color w:val="222222"/>
          <w:sz w:val="24"/>
          <w:szCs w:val="24"/>
          <w:lang w:eastAsia="es-ES"/>
        </w:rPr>
        <w:t>Nardes</w:t>
      </w:r>
      <w:proofErr w:type="spellEnd"/>
      <w:r w:rsidRPr="00C50F22">
        <w:rPr>
          <w:rFonts w:ascii="Arial" w:eastAsia="Times New Roman" w:hAnsi="Arial" w:cs="Arial"/>
          <w:color w:val="222222"/>
          <w:sz w:val="24"/>
          <w:szCs w:val="24"/>
          <w:lang w:eastAsia="es-ES"/>
        </w:rPr>
        <w:t xml:space="preserve"> fue implicado hace unos días (24/03/2016) en la misma Operación Lava-Jato: </w:t>
      </w:r>
      <w:hyperlink r:id="rId11" w:tgtFrame="_blank" w:history="1">
        <w:r w:rsidRPr="00C50F22">
          <w:rPr>
            <w:rFonts w:ascii="Arial" w:eastAsia="Times New Roman" w:hAnsi="Arial" w:cs="Arial"/>
            <w:color w:val="1155CC"/>
            <w:sz w:val="24"/>
            <w:szCs w:val="24"/>
            <w:u w:val="single"/>
            <w:lang w:eastAsia="es-ES"/>
          </w:rPr>
          <w:t>la denuncia premiada del ex congresista federal Pedro Correa (PE), ex presidente del PP</w:t>
        </w:r>
      </w:hyperlink>
      <w:r w:rsidRPr="00C50F22">
        <w:rPr>
          <w:rFonts w:ascii="Arial" w:eastAsia="Times New Roman" w:hAnsi="Arial" w:cs="Arial"/>
          <w:color w:val="222222"/>
          <w:sz w:val="24"/>
          <w:szCs w:val="24"/>
          <w:lang w:eastAsia="es-ES"/>
        </w:rPr>
        <w:t xml:space="preserve">, afirma que </w:t>
      </w:r>
      <w:proofErr w:type="spellStart"/>
      <w:r w:rsidRPr="00C50F22">
        <w:rPr>
          <w:rFonts w:ascii="Arial" w:eastAsia="Times New Roman" w:hAnsi="Arial" w:cs="Arial"/>
          <w:color w:val="222222"/>
          <w:sz w:val="24"/>
          <w:szCs w:val="24"/>
          <w:lang w:eastAsia="es-ES"/>
        </w:rPr>
        <w:t>Nardes</w:t>
      </w:r>
      <w:proofErr w:type="spellEnd"/>
      <w:r w:rsidRPr="00C50F22">
        <w:rPr>
          <w:rFonts w:ascii="Arial" w:eastAsia="Times New Roman" w:hAnsi="Arial" w:cs="Arial"/>
          <w:color w:val="222222"/>
          <w:sz w:val="24"/>
          <w:szCs w:val="24"/>
          <w:lang w:eastAsia="es-ES"/>
        </w:rPr>
        <w:t xml:space="preserve"> era uno de los diputados del PP que recibía recursos desviados de Petrobras, hasta que fue nombrado Ministro del TCU en 2005.</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Michel Temer, </w:t>
      </w:r>
      <w:proofErr w:type="spellStart"/>
      <w:r w:rsidRPr="00C50F22">
        <w:rPr>
          <w:rFonts w:ascii="Arial" w:eastAsia="Times New Roman" w:hAnsi="Arial" w:cs="Arial"/>
          <w:color w:val="222222"/>
          <w:sz w:val="24"/>
          <w:szCs w:val="24"/>
          <w:lang w:eastAsia="es-ES"/>
        </w:rPr>
        <w:t>Aécio</w:t>
      </w:r>
      <w:proofErr w:type="spellEnd"/>
      <w:r w:rsidRPr="00C50F22">
        <w:rPr>
          <w:rFonts w:ascii="Arial" w:eastAsia="Times New Roman" w:hAnsi="Arial" w:cs="Arial"/>
          <w:color w:val="222222"/>
          <w:sz w:val="24"/>
          <w:szCs w:val="24"/>
          <w:lang w:eastAsia="es-ES"/>
        </w:rPr>
        <w:t xml:space="preserve"> </w:t>
      </w:r>
      <w:proofErr w:type="spellStart"/>
      <w:r w:rsidRPr="00C50F22">
        <w:rPr>
          <w:rFonts w:ascii="Arial" w:eastAsia="Times New Roman" w:hAnsi="Arial" w:cs="Arial"/>
          <w:color w:val="222222"/>
          <w:sz w:val="24"/>
          <w:szCs w:val="24"/>
          <w:lang w:eastAsia="es-ES"/>
        </w:rPr>
        <w:t>Neves</w:t>
      </w:r>
      <w:proofErr w:type="spellEnd"/>
      <w:r w:rsidRPr="00C50F22">
        <w:rPr>
          <w:rFonts w:ascii="Arial" w:eastAsia="Times New Roman" w:hAnsi="Arial" w:cs="Arial"/>
          <w:color w:val="222222"/>
          <w:sz w:val="24"/>
          <w:szCs w:val="24"/>
          <w:lang w:eastAsia="es-ES"/>
        </w:rPr>
        <w:t xml:space="preserve">, </w:t>
      </w:r>
      <w:proofErr w:type="spellStart"/>
      <w:r w:rsidRPr="00C50F22">
        <w:rPr>
          <w:rFonts w:ascii="Arial" w:eastAsia="Times New Roman" w:hAnsi="Arial" w:cs="Arial"/>
          <w:color w:val="222222"/>
          <w:sz w:val="24"/>
          <w:szCs w:val="24"/>
          <w:lang w:eastAsia="es-ES"/>
        </w:rPr>
        <w:t>Agripino</w:t>
      </w:r>
      <w:proofErr w:type="spellEnd"/>
      <w:r w:rsidRPr="00C50F22">
        <w:rPr>
          <w:rFonts w:ascii="Arial" w:eastAsia="Times New Roman" w:hAnsi="Arial" w:cs="Arial"/>
          <w:color w:val="222222"/>
          <w:sz w:val="24"/>
          <w:szCs w:val="24"/>
          <w:lang w:eastAsia="es-ES"/>
        </w:rPr>
        <w:t xml:space="preserve"> </w:t>
      </w:r>
      <w:proofErr w:type="spellStart"/>
      <w:r w:rsidRPr="00C50F22">
        <w:rPr>
          <w:rFonts w:ascii="Arial" w:eastAsia="Times New Roman" w:hAnsi="Arial" w:cs="Arial"/>
          <w:color w:val="222222"/>
          <w:sz w:val="24"/>
          <w:szCs w:val="24"/>
          <w:lang w:eastAsia="es-ES"/>
        </w:rPr>
        <w:t>Maia</w:t>
      </w:r>
      <w:proofErr w:type="spellEnd"/>
      <w:r w:rsidRPr="00C50F22">
        <w:rPr>
          <w:rFonts w:ascii="Arial" w:eastAsia="Times New Roman" w:hAnsi="Arial" w:cs="Arial"/>
          <w:color w:val="222222"/>
          <w:sz w:val="24"/>
          <w:szCs w:val="24"/>
          <w:lang w:eastAsia="es-ES"/>
        </w:rPr>
        <w:t xml:space="preserve">, Romero </w:t>
      </w:r>
      <w:proofErr w:type="spellStart"/>
      <w:r w:rsidRPr="00C50F22">
        <w:rPr>
          <w:rFonts w:ascii="Arial" w:eastAsia="Times New Roman" w:hAnsi="Arial" w:cs="Arial"/>
          <w:color w:val="222222"/>
          <w:sz w:val="24"/>
          <w:szCs w:val="24"/>
          <w:lang w:eastAsia="es-ES"/>
        </w:rPr>
        <w:t>Jucá</w:t>
      </w:r>
      <w:proofErr w:type="spellEnd"/>
      <w:r w:rsidRPr="00C50F22">
        <w:rPr>
          <w:rFonts w:ascii="Arial" w:eastAsia="Times New Roman" w:hAnsi="Arial" w:cs="Arial"/>
          <w:color w:val="222222"/>
          <w:sz w:val="24"/>
          <w:szCs w:val="24"/>
          <w:lang w:eastAsia="es-ES"/>
        </w:rPr>
        <w:t xml:space="preserve">, Antonio Anastasia y muchos otros opositores están citados en la Operación Lava-Jato, al igual que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xml:space="preserve"> y ahora </w:t>
      </w:r>
      <w:proofErr w:type="spellStart"/>
      <w:r w:rsidRPr="00C50F22">
        <w:rPr>
          <w:rFonts w:ascii="Arial" w:eastAsia="Times New Roman" w:hAnsi="Arial" w:cs="Arial"/>
          <w:color w:val="222222"/>
          <w:sz w:val="24"/>
          <w:szCs w:val="24"/>
          <w:lang w:eastAsia="es-ES"/>
        </w:rPr>
        <w:t>Nardes</w:t>
      </w:r>
      <w:proofErr w:type="spellEnd"/>
      <w:r w:rsidRPr="00C50F22">
        <w:rPr>
          <w:rFonts w:ascii="Arial" w:eastAsia="Times New Roman" w:hAnsi="Arial" w:cs="Arial"/>
          <w:color w:val="222222"/>
          <w:sz w:val="24"/>
          <w:szCs w:val="24"/>
          <w:lang w:eastAsia="es-ES"/>
        </w:rPr>
        <w:t xml:space="preserve">. La lista de </w:t>
      </w:r>
      <w:proofErr w:type="spellStart"/>
      <w:r w:rsidRPr="00C50F22">
        <w:rPr>
          <w:rFonts w:ascii="Arial" w:eastAsia="Times New Roman" w:hAnsi="Arial" w:cs="Arial"/>
          <w:color w:val="222222"/>
          <w:sz w:val="24"/>
          <w:szCs w:val="24"/>
          <w:lang w:eastAsia="es-ES"/>
        </w:rPr>
        <w:t>Odebrecht</w:t>
      </w:r>
      <w:proofErr w:type="spellEnd"/>
      <w:r w:rsidRPr="00C50F22">
        <w:rPr>
          <w:rFonts w:ascii="Arial" w:eastAsia="Times New Roman" w:hAnsi="Arial" w:cs="Arial"/>
          <w:color w:val="222222"/>
          <w:sz w:val="24"/>
          <w:szCs w:val="24"/>
          <w:lang w:eastAsia="es-ES"/>
        </w:rPr>
        <w:t xml:space="preserve">, que Sergio Moro convenientemente se negó a investigar, implica a casi la mitad del Congreso en las operaciones (legales o ilegales) con la empresa. ¿Será exagerado decir que </w:t>
      </w:r>
      <w:r w:rsidRPr="00C50F22">
        <w:rPr>
          <w:rFonts w:ascii="Arial" w:eastAsia="Times New Roman" w:hAnsi="Arial" w:cs="Arial"/>
          <w:color w:val="222222"/>
          <w:sz w:val="24"/>
          <w:szCs w:val="24"/>
          <w:lang w:eastAsia="es-ES"/>
        </w:rPr>
        <w:lastRenderedPageBreak/>
        <w:t xml:space="preserve">el primer objetivo de los políticos que apoyan el golpe contra </w:t>
      </w:r>
      <w:proofErr w:type="spellStart"/>
      <w:r w:rsidRPr="00C50F22">
        <w:rPr>
          <w:rFonts w:ascii="Arial" w:eastAsia="Times New Roman" w:hAnsi="Arial" w:cs="Arial"/>
          <w:color w:val="222222"/>
          <w:sz w:val="24"/>
          <w:szCs w:val="24"/>
          <w:lang w:eastAsia="es-ES"/>
        </w:rPr>
        <w:t>Dilma</w:t>
      </w:r>
      <w:proofErr w:type="spellEnd"/>
      <w:r w:rsidRPr="00C50F22">
        <w:rPr>
          <w:rFonts w:ascii="Arial" w:eastAsia="Times New Roman" w:hAnsi="Arial" w:cs="Arial"/>
          <w:color w:val="222222"/>
          <w:sz w:val="24"/>
          <w:szCs w:val="24"/>
          <w:lang w:eastAsia="es-ES"/>
        </w:rPr>
        <w:t xml:space="preserve"> es anular las investigaciones?  ¿Será casualidad que, ante el inminente voto de </w:t>
      </w:r>
      <w:proofErr w:type="spellStart"/>
      <w:r w:rsidRPr="00C50F22">
        <w:rPr>
          <w:rFonts w:ascii="Arial" w:eastAsia="Times New Roman" w:hAnsi="Arial" w:cs="Arial"/>
          <w:color w:val="222222"/>
          <w:sz w:val="24"/>
          <w:szCs w:val="24"/>
          <w:lang w:eastAsia="es-ES"/>
        </w:rPr>
        <w:t>impeachment</w:t>
      </w:r>
      <w:proofErr w:type="spellEnd"/>
      <w:r w:rsidRPr="00C50F22">
        <w:rPr>
          <w:rFonts w:ascii="Arial" w:eastAsia="Times New Roman" w:hAnsi="Arial" w:cs="Arial"/>
          <w:color w:val="222222"/>
          <w:sz w:val="24"/>
          <w:szCs w:val="24"/>
          <w:lang w:eastAsia="es-ES"/>
        </w:rPr>
        <w:t>, </w:t>
      </w:r>
      <w:hyperlink r:id="rId12" w:tgtFrame="_blank" w:history="1">
        <w:r w:rsidRPr="00C50F22">
          <w:rPr>
            <w:rFonts w:ascii="Arial" w:eastAsia="Times New Roman" w:hAnsi="Arial" w:cs="Arial"/>
            <w:color w:val="1155CC"/>
            <w:sz w:val="24"/>
            <w:szCs w:val="24"/>
            <w:u w:val="single"/>
            <w:lang w:eastAsia="es-ES"/>
          </w:rPr>
          <w:t>Moro afirma que anhela concluir con la Operación Lava-Jato para diciembre de 2016</w:t>
        </w:r>
      </w:hyperlink>
      <w:r w:rsidRPr="00C50F22">
        <w:rPr>
          <w:rFonts w:ascii="Arial" w:eastAsia="Times New Roman" w:hAnsi="Arial" w:cs="Arial"/>
          <w:color w:val="222222"/>
          <w:sz w:val="24"/>
          <w:szCs w:val="24"/>
          <w:lang w:eastAsia="es-ES"/>
        </w:rPr>
        <w:t>?</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b/>
          <w:bCs/>
          <w:color w:val="222222"/>
          <w:sz w:val="24"/>
          <w:szCs w:val="24"/>
          <w:lang w:eastAsia="es-ES"/>
        </w:rPr>
        <w:t>El pretexto pueril del juicio político</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No es sólo la venganza de Eduardo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xml:space="preserve"> y de políticos amenazados por la lucha contra la corrupción, lo que hace ilegítimo el pedido de </w:t>
      </w:r>
      <w:proofErr w:type="spellStart"/>
      <w:r w:rsidRPr="00C50F22">
        <w:rPr>
          <w:rFonts w:ascii="Arial" w:eastAsia="Times New Roman" w:hAnsi="Arial" w:cs="Arial"/>
          <w:color w:val="222222"/>
          <w:sz w:val="24"/>
          <w:szCs w:val="24"/>
          <w:lang w:eastAsia="es-ES"/>
        </w:rPr>
        <w:t>impeachment</w:t>
      </w:r>
      <w:proofErr w:type="spellEnd"/>
      <w:r w:rsidRPr="00C50F22">
        <w:rPr>
          <w:rFonts w:ascii="Arial" w:eastAsia="Times New Roman" w:hAnsi="Arial" w:cs="Arial"/>
          <w:color w:val="222222"/>
          <w:sz w:val="24"/>
          <w:szCs w:val="24"/>
          <w:lang w:eastAsia="es-ES"/>
        </w:rPr>
        <w:t>. Su base legal es el argumento de que había la “previsión” de que no se iba a alcanzar la meta de ahorro del gobierno (resultado primario) en 2015, y que sin embargo el gobierno habría autorizado "nuevos gastos" durante todo el año, a través de "créditos adicionales" que significaban redistribuir recursos entre líneas presupuestarias </w:t>
      </w:r>
      <w:r w:rsidRPr="00C50F22">
        <w:rPr>
          <w:rFonts w:ascii="Arial" w:eastAsia="Times New Roman" w:hAnsi="Arial" w:cs="Arial"/>
          <w:i/>
          <w:iCs/>
          <w:color w:val="222222"/>
          <w:sz w:val="24"/>
          <w:szCs w:val="24"/>
          <w:lang w:eastAsia="es-ES"/>
        </w:rPr>
        <w:t>ya autorizadas</w:t>
      </w:r>
      <w:r w:rsidRPr="00C50F22">
        <w:rPr>
          <w:rFonts w:ascii="Arial" w:eastAsia="Times New Roman" w:hAnsi="Arial" w:cs="Arial"/>
          <w:color w:val="222222"/>
          <w:sz w:val="24"/>
          <w:szCs w:val="24"/>
          <w:lang w:eastAsia="es-ES"/>
        </w:rPr>
        <w:t>. Irónicamente, ¡esto se hizo incluso a petición de los órganos judiciales y la propia TCU!</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En cuanto al supuesto "pedaleo" de 2015, el retraso (no eliminación) de la transferencia de 3,5 millones de reales al Banco de Brasil para el pago del Plan Cosecha está totalmente en línea con el patrón histórico para cualquier gobierno desde la Ley de Responsabilidad Fiscal (LRF). Esto quedó más que compensado por el pago de $ 72 mil millones de dólares de "pedaleos" de años anteriores.</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La reinterpretación de la LRF es tan arbitraria, y la acusación tan pueril, que en </w:t>
      </w:r>
      <w:hyperlink r:id="rId13" w:tgtFrame="_blank" w:history="1">
        <w:r w:rsidRPr="00C50F22">
          <w:rPr>
            <w:rFonts w:ascii="Arial" w:eastAsia="Times New Roman" w:hAnsi="Arial" w:cs="Arial"/>
            <w:color w:val="1155CC"/>
            <w:sz w:val="24"/>
            <w:szCs w:val="24"/>
            <w:u w:val="single"/>
            <w:lang w:eastAsia="es-ES"/>
          </w:rPr>
          <w:t xml:space="preserve">la bella imagen de Juca </w:t>
        </w:r>
        <w:proofErr w:type="spellStart"/>
        <w:r w:rsidRPr="00C50F22">
          <w:rPr>
            <w:rFonts w:ascii="Arial" w:eastAsia="Times New Roman" w:hAnsi="Arial" w:cs="Arial"/>
            <w:color w:val="1155CC"/>
            <w:sz w:val="24"/>
            <w:szCs w:val="24"/>
            <w:u w:val="single"/>
            <w:lang w:eastAsia="es-ES"/>
          </w:rPr>
          <w:t>Kfouri</w:t>
        </w:r>
        <w:proofErr w:type="spellEnd"/>
      </w:hyperlink>
      <w:r w:rsidRPr="00C50F22">
        <w:rPr>
          <w:rFonts w:ascii="Arial" w:eastAsia="Times New Roman" w:hAnsi="Arial" w:cs="Arial"/>
          <w:color w:val="222222"/>
          <w:sz w:val="24"/>
          <w:szCs w:val="24"/>
          <w:lang w:eastAsia="es-ES"/>
        </w:rPr>
        <w:t>, se lo compara con el castigo con tarjeta roja, en un partido de fútbol, de un lateral cobrado con un pie en la línea. Esto demandaría cuanto más una advertencia para la corrección de la conducta, como mucho. Además, 16 gobernadores más deberían ser acusados por el mismo delito, sólo en 2015, así como el propio vicepresidente Michel Temer. Ni Lula, ni Cardoso hubieran terminado sus mandatos.</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La selectividad de la acusación no es su principal falla. Lo peor es que las cuentas fiscales de 2015 cerraron dentro del objetivo aprobado por el Congreso el 31 de diciembre; ¡pero la solicitud de juicio político es del 2 diciembre! Como ya he señalado, es el mismo día que el PT declaró su apoyo a la apertura de la investigación sobre las cuentas en el extranjero de Eduardo </w:t>
      </w:r>
      <w:proofErr w:type="spellStart"/>
      <w:r w:rsidRPr="00C50F22">
        <w:rPr>
          <w:rFonts w:ascii="Arial" w:eastAsia="Times New Roman" w:hAnsi="Arial" w:cs="Arial"/>
          <w:color w:val="222222"/>
          <w:sz w:val="24"/>
          <w:szCs w:val="24"/>
          <w:lang w:eastAsia="es-ES"/>
        </w:rPr>
        <w:t>Cunha</w:t>
      </w:r>
      <w:proofErr w:type="spellEnd"/>
      <w:r w:rsidRPr="00C50F22">
        <w:rPr>
          <w:rFonts w:ascii="Arial" w:eastAsia="Times New Roman" w:hAnsi="Arial" w:cs="Arial"/>
          <w:color w:val="222222"/>
          <w:sz w:val="24"/>
          <w:szCs w:val="24"/>
          <w:lang w:eastAsia="es-ES"/>
        </w:rPr>
        <w:t>. Las cuentas del gobierno de 2015 ni siquiera habían sido analizadas y juzgadas por el TCU, mucho menos por el Congreso. Con este pretexto absurdo, el juicio político es, sencillamente, un golpe.</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i/>
          <w:iCs/>
          <w:color w:val="222222"/>
          <w:sz w:val="24"/>
          <w:szCs w:val="24"/>
          <w:lang w:eastAsia="es-ES"/>
        </w:rPr>
        <w:t>(Traducción ALAI)</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xml:space="preserve">- Pedro Paulo Bastos </w:t>
      </w:r>
      <w:proofErr w:type="spellStart"/>
      <w:r w:rsidRPr="00C50F22">
        <w:rPr>
          <w:rFonts w:ascii="Arial" w:eastAsia="Times New Roman" w:hAnsi="Arial" w:cs="Arial"/>
          <w:color w:val="222222"/>
          <w:sz w:val="24"/>
          <w:szCs w:val="24"/>
          <w:lang w:eastAsia="es-ES"/>
        </w:rPr>
        <w:t>Zahluth</w:t>
      </w:r>
      <w:proofErr w:type="spellEnd"/>
      <w:r w:rsidRPr="00C50F22">
        <w:rPr>
          <w:rFonts w:ascii="Arial" w:eastAsia="Times New Roman" w:hAnsi="Arial" w:cs="Arial"/>
          <w:color w:val="222222"/>
          <w:sz w:val="24"/>
          <w:szCs w:val="24"/>
          <w:lang w:eastAsia="es-ES"/>
        </w:rPr>
        <w:t xml:space="preserve"> es Profesor Titular del Instituto de Economía de la UNICAMP.</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 </w:t>
      </w:r>
    </w:p>
    <w:p w:rsidR="00C50F22" w:rsidRPr="00C50F22" w:rsidRDefault="00C50F22" w:rsidP="00C50F22">
      <w:pPr>
        <w:shd w:val="clear" w:color="auto" w:fill="FFFFFF"/>
        <w:spacing w:after="0" w:line="240" w:lineRule="auto"/>
        <w:jc w:val="both"/>
        <w:rPr>
          <w:rFonts w:ascii="Arial" w:eastAsia="Times New Roman" w:hAnsi="Arial" w:cs="Arial"/>
          <w:color w:val="222222"/>
          <w:sz w:val="24"/>
          <w:szCs w:val="24"/>
          <w:lang w:eastAsia="es-ES"/>
        </w:rPr>
      </w:pPr>
      <w:r w:rsidRPr="00C50F22">
        <w:rPr>
          <w:rFonts w:ascii="Arial" w:eastAsia="Times New Roman" w:hAnsi="Arial" w:cs="Arial"/>
          <w:color w:val="222222"/>
          <w:sz w:val="24"/>
          <w:szCs w:val="24"/>
          <w:lang w:eastAsia="es-ES"/>
        </w:rPr>
        <w:t>Fuente original: </w:t>
      </w:r>
    </w:p>
    <w:p w:rsidR="00C50F22" w:rsidRPr="00C50F22" w:rsidRDefault="00C50F22" w:rsidP="00C50F22">
      <w:pPr>
        <w:shd w:val="clear" w:color="auto" w:fill="FFFFFF"/>
        <w:spacing w:after="0" w:line="240" w:lineRule="auto"/>
        <w:jc w:val="both"/>
        <w:rPr>
          <w:rFonts w:ascii="Arial" w:eastAsia="Times New Roman" w:hAnsi="Arial" w:cs="Arial"/>
          <w:color w:val="222222"/>
          <w:sz w:val="18"/>
          <w:szCs w:val="18"/>
          <w:lang w:eastAsia="es-ES"/>
        </w:rPr>
      </w:pPr>
      <w:hyperlink r:id="rId14" w:tgtFrame="_blank" w:history="1">
        <w:r w:rsidRPr="00C50F22">
          <w:rPr>
            <w:rFonts w:ascii="Arial" w:eastAsia="Times New Roman" w:hAnsi="Arial" w:cs="Arial"/>
            <w:color w:val="1155CC"/>
            <w:sz w:val="18"/>
            <w:szCs w:val="18"/>
            <w:u w:val="single"/>
            <w:lang w:eastAsia="es-ES"/>
          </w:rPr>
          <w:t>http://cartamaior.com.br/?/Editoria/Politica/Por-que-o-impeachment-e-um-golpe-/4/35965</w:t>
        </w:r>
      </w:hyperlink>
    </w:p>
    <w:p w:rsidR="00C50F22" w:rsidRPr="00C50F22" w:rsidRDefault="00C50F22" w:rsidP="00C50F22">
      <w:pPr>
        <w:shd w:val="clear" w:color="auto" w:fill="FFFFFF"/>
        <w:spacing w:after="0" w:line="240" w:lineRule="auto"/>
        <w:jc w:val="both"/>
        <w:rPr>
          <w:rFonts w:ascii="Arial" w:eastAsia="Times New Roman" w:hAnsi="Arial" w:cs="Arial"/>
          <w:color w:val="222222"/>
          <w:sz w:val="18"/>
          <w:szCs w:val="18"/>
          <w:lang w:eastAsia="es-ES"/>
        </w:rPr>
      </w:pPr>
      <w:r w:rsidRPr="00C50F22">
        <w:rPr>
          <w:rFonts w:ascii="Arial" w:eastAsia="Times New Roman" w:hAnsi="Arial" w:cs="Arial"/>
          <w:color w:val="222222"/>
          <w:sz w:val="18"/>
          <w:szCs w:val="18"/>
          <w:lang w:eastAsia="es-ES"/>
        </w:rPr>
        <w:br/>
        <w:t>URL de este artículo: </w:t>
      </w:r>
      <w:hyperlink r:id="rId15" w:tgtFrame="_blank" w:history="1">
        <w:r w:rsidRPr="00C50F22">
          <w:rPr>
            <w:rFonts w:ascii="Arial" w:eastAsia="Times New Roman" w:hAnsi="Arial" w:cs="Arial"/>
            <w:color w:val="1155CC"/>
            <w:sz w:val="18"/>
            <w:szCs w:val="18"/>
            <w:u w:val="single"/>
            <w:lang w:eastAsia="es-ES"/>
          </w:rPr>
          <w:t>http://www.alainet.org/es/articulo/176780</w:t>
        </w:r>
      </w:hyperlink>
    </w:p>
    <w:p w:rsidR="00C50F22" w:rsidRPr="00C50F22" w:rsidRDefault="00C50F22" w:rsidP="00C50F22">
      <w:pPr>
        <w:shd w:val="clear" w:color="auto" w:fill="FFFFFF"/>
        <w:spacing w:after="0" w:line="240" w:lineRule="auto"/>
        <w:jc w:val="both"/>
        <w:rPr>
          <w:rFonts w:ascii="Arial" w:eastAsia="Times New Roman" w:hAnsi="Arial" w:cs="Arial"/>
          <w:color w:val="222222"/>
          <w:sz w:val="18"/>
          <w:szCs w:val="18"/>
          <w:lang w:eastAsia="es-ES"/>
        </w:rPr>
      </w:pPr>
    </w:p>
    <w:p w:rsidR="00C50F22" w:rsidRDefault="00C50F22" w:rsidP="00C50F22">
      <w:pPr>
        <w:spacing w:after="0" w:line="240" w:lineRule="auto"/>
        <w:jc w:val="both"/>
        <w:rPr>
          <w:rFonts w:ascii="Arial" w:eastAsia="Times New Roman" w:hAnsi="Arial" w:cs="Arial"/>
          <w:color w:val="222222"/>
          <w:sz w:val="18"/>
          <w:szCs w:val="18"/>
          <w:lang w:eastAsia="es-ES"/>
        </w:rPr>
      </w:pPr>
      <w:r w:rsidRPr="00C50F22">
        <w:rPr>
          <w:rFonts w:ascii="Arial" w:eastAsia="Times New Roman" w:hAnsi="Arial" w:cs="Arial"/>
          <w:color w:val="222222"/>
          <w:sz w:val="18"/>
          <w:szCs w:val="18"/>
          <w:lang w:eastAsia="es-ES"/>
        </w:rPr>
        <w:t>Te invitamos a sostener el trabajo de ALAI. </w:t>
      </w:r>
    </w:p>
    <w:p w:rsidR="00C50F22" w:rsidRPr="00C50F22" w:rsidRDefault="00C50F22" w:rsidP="00C50F22">
      <w:pPr>
        <w:spacing w:after="0" w:line="240" w:lineRule="auto"/>
        <w:jc w:val="both"/>
        <w:rPr>
          <w:rFonts w:ascii="Arial" w:eastAsia="Times New Roman" w:hAnsi="Arial" w:cs="Arial"/>
          <w:color w:val="222222"/>
          <w:sz w:val="18"/>
          <w:szCs w:val="18"/>
          <w:lang w:eastAsia="es-ES"/>
        </w:rPr>
      </w:pPr>
      <w:r w:rsidRPr="00C50F22">
        <w:rPr>
          <w:rFonts w:ascii="Arial" w:eastAsia="Times New Roman" w:hAnsi="Arial" w:cs="Arial"/>
          <w:color w:val="222222"/>
          <w:sz w:val="18"/>
          <w:szCs w:val="18"/>
          <w:lang w:eastAsia="es-ES"/>
        </w:rPr>
        <w:t>Contribuciones: </w:t>
      </w:r>
      <w:hyperlink r:id="rId16" w:tgtFrame="_blank" w:history="1">
        <w:r w:rsidRPr="00C50F22">
          <w:rPr>
            <w:rFonts w:ascii="Arial" w:eastAsia="Times New Roman" w:hAnsi="Arial" w:cs="Arial"/>
            <w:color w:val="1155CC"/>
            <w:sz w:val="18"/>
            <w:szCs w:val="18"/>
            <w:u w:val="single"/>
            <w:lang w:eastAsia="es-ES"/>
          </w:rPr>
          <w:t>http://alainet.org/donaciones.php</w:t>
        </w:r>
      </w:hyperlink>
    </w:p>
    <w:p w:rsidR="004B4E8E" w:rsidRPr="00C50F22" w:rsidRDefault="004B4E8E" w:rsidP="00C50F22">
      <w:pPr>
        <w:jc w:val="both"/>
        <w:rPr>
          <w:rFonts w:ascii="Arial" w:hAnsi="Arial" w:cs="Arial"/>
          <w:sz w:val="18"/>
          <w:szCs w:val="18"/>
        </w:rPr>
      </w:pPr>
    </w:p>
    <w:sectPr w:rsidR="004B4E8E" w:rsidRPr="00C50F22" w:rsidSect="004B4E8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0F22"/>
    <w:rsid w:val="004B4E8E"/>
    <w:rsid w:val="00C50F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50F22"/>
  </w:style>
  <w:style w:type="character" w:styleId="Hipervnculo">
    <w:name w:val="Hyperlink"/>
    <w:basedOn w:val="Fuentedeprrafopredeter"/>
    <w:uiPriority w:val="99"/>
    <w:semiHidden/>
    <w:unhideWhenUsed/>
    <w:rsid w:val="00C50F22"/>
    <w:rPr>
      <w:color w:val="0000FF"/>
      <w:u w:val="single"/>
    </w:rPr>
  </w:style>
</w:styles>
</file>

<file path=word/webSettings.xml><?xml version="1.0" encoding="utf-8"?>
<w:webSettings xmlns:r="http://schemas.openxmlformats.org/officeDocument/2006/relationships" xmlns:w="http://schemas.openxmlformats.org/wordprocessingml/2006/main">
  <w:divs>
    <w:div w:id="1615869763">
      <w:bodyDiv w:val="1"/>
      <w:marLeft w:val="0"/>
      <w:marRight w:val="0"/>
      <w:marTop w:val="0"/>
      <w:marBottom w:val="0"/>
      <w:divBdr>
        <w:top w:val="none" w:sz="0" w:space="0" w:color="auto"/>
        <w:left w:val="none" w:sz="0" w:space="0" w:color="auto"/>
        <w:bottom w:val="none" w:sz="0" w:space="0" w:color="auto"/>
        <w:right w:val="none" w:sz="0" w:space="0" w:color="auto"/>
      </w:divBdr>
      <w:divsChild>
        <w:div w:id="1889804397">
          <w:marLeft w:val="0"/>
          <w:marRight w:val="0"/>
          <w:marTop w:val="0"/>
          <w:marBottom w:val="0"/>
          <w:divBdr>
            <w:top w:val="none" w:sz="0" w:space="0" w:color="auto"/>
            <w:left w:val="none" w:sz="0" w:space="0" w:color="auto"/>
            <w:bottom w:val="none" w:sz="0" w:space="0" w:color="auto"/>
            <w:right w:val="none" w:sz="0" w:space="0" w:color="auto"/>
          </w:divBdr>
        </w:div>
        <w:div w:id="198712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tacapital.com.br/politica/perguntas-e-respostas-pedaladas-fiscais-e-o-julgamento-do-tcu-5162.html" TargetMode="External"/><Relationship Id="rId13" Type="http://schemas.openxmlformats.org/officeDocument/2006/relationships/hyperlink" Target="https://www.youtube.com/watch?v=DCwqsReYk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rtacapital.com.br/politica/nos-tempos-do-engavetador-geral-refrescando-henrique-cardoso" TargetMode="External"/><Relationship Id="rId12" Type="http://schemas.openxmlformats.org/officeDocument/2006/relationships/hyperlink" Target="http://politica.estadao.com.br/blogs/fausto-macedo/moro-sonha-com-fim-da-lava-jato-ate-dezembr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lainet.org/donaciones.php" TargetMode="External"/><Relationship Id="rId1" Type="http://schemas.openxmlformats.org/officeDocument/2006/relationships/styles" Target="styles.xml"/><Relationship Id="rId6" Type="http://schemas.openxmlformats.org/officeDocument/2006/relationships/hyperlink" Target="http://www2.camara.leg.br/camaranoticias/noticias/POLITICA/501108-DEPUTADOS-REPERCUTEM-DECISAO-DE-CUNHA-DE-ACEITAR-PEDIDO-DE-IMPEACHMENT-DE-DILMA.html" TargetMode="External"/><Relationship Id="rId11" Type="http://schemas.openxmlformats.org/officeDocument/2006/relationships/hyperlink" Target="http://www1.folha.uol.com.br/poder/2016/03/1754000-ex-presidente-do-pp-cita-ministro-do-tcu-e-politicos-em-delacao-premiada.shtml" TargetMode="External"/><Relationship Id="rId5" Type="http://schemas.openxmlformats.org/officeDocument/2006/relationships/hyperlink" Target="http://congressoemfoco.uol.com.br/noticias/assessor-os-transportes-sai-e-faxina-chega-a-18-demissoes/" TargetMode="External"/><Relationship Id="rId15" Type="http://schemas.openxmlformats.org/officeDocument/2006/relationships/hyperlink" Target="http://www.alainet.org/es/articulo/176780" TargetMode="External"/><Relationship Id="rId10" Type="http://schemas.openxmlformats.org/officeDocument/2006/relationships/hyperlink" Target="http://www1.folha.uol.com.br/poder/2015/10/1691012-ministro-do-tcu-se-torna-alvo-de-investigacao-sobre-fraudes-fiscais.shtml" TargetMode="External"/><Relationship Id="rId4" Type="http://schemas.openxmlformats.org/officeDocument/2006/relationships/hyperlink" Target="http://www.brasilpost.com.br/2016/03/15/delacao-dilma-cunha_n_9472384.html" TargetMode="External"/><Relationship Id="rId9" Type="http://schemas.openxmlformats.org/officeDocument/2006/relationships/hyperlink" Target="http://www.cartacapital.com.br/tags/Opera%C3%A7%C3%A3o%20Zelotes" TargetMode="External"/><Relationship Id="rId14" Type="http://schemas.openxmlformats.org/officeDocument/2006/relationships/hyperlink" Target="http://cartamaior.com.br/?/Editoria/Politica/Por-que-o-impeachment-e-um-golpe-/4/359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1591</Words>
  <Characters>8751</Characters>
  <Application>Microsoft Office Word</Application>
  <DocSecurity>0</DocSecurity>
  <Lines>72</Lines>
  <Paragraphs>20</Paragraphs>
  <ScaleCrop>false</ScaleCrop>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2016-04-18T12:46:00Z</dcterms:created>
  <dcterms:modified xsi:type="dcterms:W3CDTF">2016-04-18T12:48:00Z</dcterms:modified>
</cp:coreProperties>
</file>