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F3B" w:rsidRDefault="00944558" w:rsidP="00794F3B">
      <w:pPr>
        <w:jc w:val="center"/>
        <w:rPr>
          <w:b/>
          <w:lang w:val="es-PA"/>
        </w:rPr>
      </w:pPr>
      <w:r w:rsidRPr="00794F3B">
        <w:rPr>
          <w:b/>
          <w:lang w:val="es-PA"/>
        </w:rPr>
        <w:t>DECISIÓN HISTÓRICA:</w:t>
      </w:r>
    </w:p>
    <w:p w:rsidR="00795999" w:rsidRPr="00624CDB" w:rsidRDefault="00944558" w:rsidP="00794F3B">
      <w:pPr>
        <w:jc w:val="center"/>
        <w:rPr>
          <w:b/>
          <w:sz w:val="40"/>
          <w:szCs w:val="40"/>
          <w:lang w:val="es-PA"/>
        </w:rPr>
      </w:pPr>
      <w:r w:rsidRPr="00624CDB">
        <w:rPr>
          <w:b/>
          <w:sz w:val="40"/>
          <w:szCs w:val="40"/>
          <w:lang w:val="es-PA"/>
        </w:rPr>
        <w:t>LA CIDH ADMITE EL CASO DE LAS VÍCTIMAS DE LA DICTADURA MILITAR EN PANAMÁ</w:t>
      </w:r>
    </w:p>
    <w:p w:rsidR="00794F3B" w:rsidRPr="00794F3B" w:rsidRDefault="00794F3B" w:rsidP="00794F3B">
      <w:pPr>
        <w:jc w:val="center"/>
        <w:rPr>
          <w:b/>
          <w:lang w:val="es-PA"/>
        </w:rPr>
      </w:pPr>
    </w:p>
    <w:p w:rsidR="002859B9" w:rsidRDefault="00944558" w:rsidP="009E2E41">
      <w:pPr>
        <w:jc w:val="both"/>
        <w:rPr>
          <w:lang w:val="es-PA"/>
        </w:rPr>
      </w:pPr>
      <w:r>
        <w:rPr>
          <w:lang w:val="es-PA"/>
        </w:rPr>
        <w:t>Después de más de trece años de la solicitud, la Comisión In</w:t>
      </w:r>
      <w:r w:rsidR="00C63C63">
        <w:rPr>
          <w:lang w:val="es-PA"/>
        </w:rPr>
        <w:t>teramericana de Derechos Humanos, CIDH,</w:t>
      </w:r>
      <w:r>
        <w:rPr>
          <w:lang w:val="es-PA"/>
        </w:rPr>
        <w:t xml:space="preserve"> tomó la decisión de admitir</w:t>
      </w:r>
      <w:r w:rsidR="008449EB">
        <w:rPr>
          <w:lang w:val="es-PA"/>
        </w:rPr>
        <w:t>, el pasado mes de octubre,</w:t>
      </w:r>
      <w:r w:rsidR="000424F0">
        <w:rPr>
          <w:lang w:val="es-PA"/>
        </w:rPr>
        <w:t xml:space="preserve"> el Caso Panamá </w:t>
      </w:r>
      <w:r w:rsidR="00F02A0F">
        <w:rPr>
          <w:lang w:val="es-PA"/>
        </w:rPr>
        <w:t xml:space="preserve">por la presunta violación de los derechos </w:t>
      </w:r>
      <w:r w:rsidR="00712B79">
        <w:rPr>
          <w:lang w:val="es-PA"/>
        </w:rPr>
        <w:t xml:space="preserve">humanos </w:t>
      </w:r>
      <w:r w:rsidR="00F02A0F">
        <w:rPr>
          <w:lang w:val="es-PA"/>
        </w:rPr>
        <w:t>consagrados en la Convención In</w:t>
      </w:r>
      <w:r w:rsidR="00F2754C">
        <w:rPr>
          <w:lang w:val="es-PA"/>
        </w:rPr>
        <w:t>teramericana de Derechos Humano, la Convención Interamericana sobre D</w:t>
      </w:r>
      <w:r w:rsidR="00740976">
        <w:rPr>
          <w:lang w:val="es-PA"/>
        </w:rPr>
        <w:t xml:space="preserve">esaparición Forzada de Personas, 39, y </w:t>
      </w:r>
      <w:r w:rsidR="009E2E41">
        <w:rPr>
          <w:lang w:val="es-PA"/>
        </w:rPr>
        <w:t>otras ejecutadas extrajudicialmente</w:t>
      </w:r>
      <w:r w:rsidR="00740976">
        <w:rPr>
          <w:lang w:val="es-PA"/>
        </w:rPr>
        <w:t xml:space="preserve"> (70)</w:t>
      </w:r>
      <w:r w:rsidR="00C63C63">
        <w:rPr>
          <w:lang w:val="es-PA"/>
        </w:rPr>
        <w:t xml:space="preserve"> durante la dict</w:t>
      </w:r>
      <w:r w:rsidR="008E36B2">
        <w:rPr>
          <w:lang w:val="es-PA"/>
        </w:rPr>
        <w:t xml:space="preserve">adura militar </w:t>
      </w:r>
      <w:r w:rsidR="009E2E41">
        <w:rPr>
          <w:lang w:val="es-PA"/>
        </w:rPr>
        <w:t xml:space="preserve">de octubre de 1968 a diciembre de </w:t>
      </w:r>
      <w:r w:rsidR="00794F3B">
        <w:rPr>
          <w:lang w:val="es-PA"/>
        </w:rPr>
        <w:t>1989, en total 109 víctimas.</w:t>
      </w:r>
    </w:p>
    <w:p w:rsidR="00740976" w:rsidRDefault="00740976" w:rsidP="009E2E41">
      <w:pPr>
        <w:jc w:val="both"/>
        <w:rPr>
          <w:lang w:val="es-PA"/>
        </w:rPr>
      </w:pPr>
      <w:r>
        <w:rPr>
          <w:lang w:val="es-PA"/>
        </w:rPr>
        <w:t>Ante el hecho de la solicitud de la antigua Comisión de la Verdad y organizaciones de familiares de víctimas a la CID</w:t>
      </w:r>
      <w:r w:rsidR="00E72DAC">
        <w:rPr>
          <w:lang w:val="es-PA"/>
        </w:rPr>
        <w:t>H, el Estado panameño alegó el no agotamiento de los recursos de jurisdicción internos.  Sin embargo, la CIDH asume que tiene competencia para examinar la petición.</w:t>
      </w:r>
    </w:p>
    <w:p w:rsidR="00E72DAC" w:rsidRDefault="00C27CDE" w:rsidP="009E2E41">
      <w:pPr>
        <w:jc w:val="both"/>
        <w:rPr>
          <w:lang w:val="es-PA"/>
        </w:rPr>
      </w:pPr>
      <w:r>
        <w:rPr>
          <w:lang w:val="es-PA"/>
        </w:rPr>
        <w:t>Durante más de 21 años el país sufrió un período oscuro a raíz del golpe de estado militar perpetrado por una camarilla, entre los cuales, el que se erigió como dictador, Omar Torrijos Herrera.  Se abrió un tiempo de sistemática persecución contra opositores, detenciones arbitrarias, torturas, exilios, el incumplimiento del debido proceso, desapariciones forzadas y asesinatos, suspensión de todas las libertades, entre éstas de expresión e información, control absoluto sobre todo el país, violación de los derechos humanos y crímenes de lesa humanidad.</w:t>
      </w:r>
    </w:p>
    <w:p w:rsidR="00C27CDE" w:rsidRDefault="00C27CDE" w:rsidP="009E2E41">
      <w:pPr>
        <w:jc w:val="both"/>
        <w:rPr>
          <w:lang w:val="es-PA"/>
        </w:rPr>
      </w:pPr>
      <w:r>
        <w:rPr>
          <w:lang w:val="es-PA"/>
        </w:rPr>
        <w:t>Los familiares fuimos víctimas de intimidación, amenazas, persecución cuando requerían información sobre la suerte y lugar de detención de nuestros seres queridos durante este período tenebroso y de denegación de justicia de entonces y posterior al hecho de la dictadura militar.</w:t>
      </w:r>
    </w:p>
    <w:p w:rsidR="00AC7796" w:rsidRDefault="00AC7796" w:rsidP="009E2E41">
      <w:pPr>
        <w:jc w:val="both"/>
        <w:rPr>
          <w:lang w:val="es-PA"/>
        </w:rPr>
      </w:pPr>
      <w:r>
        <w:rPr>
          <w:lang w:val="es-PA"/>
        </w:rPr>
        <w:t>A pesar de todo lo adverso en la exigencia del cumplimiento de los derechos humanos, concretamente de la verdad y la justicia, familiares continuamos, ya de manera organizada, desde 1999 cuando se descubrieron los primeros restos de desaparecidos (en el antiguo cuartel de Los Pumas, atrás del viejo aeropuerto de Tocumen), la lucha por conocer la suerte de nuestros familiares desaparecidos o asesinados, recurriendo a las instancias judiciales y también al sistema interamericano de derechos humanos, concretamente la CIDH.</w:t>
      </w:r>
    </w:p>
    <w:p w:rsidR="00AC7796" w:rsidRDefault="00AC7796" w:rsidP="009E2E41">
      <w:pPr>
        <w:jc w:val="both"/>
        <w:rPr>
          <w:lang w:val="es-PA"/>
        </w:rPr>
      </w:pPr>
      <w:r>
        <w:rPr>
          <w:lang w:val="es-PA"/>
        </w:rPr>
        <w:t>En junio de 2010 logramos que el gobierno pasado abriera un espacio de diálogo con familiares con miras a lograr acuerdos de respuesta, en lo que llamamos Mesa de Entendimiento, que ha resultado, entonces y ahora, en una absoluta falta de voluntad política de las instituciones del gobierno (Ministerio de Relaciones Exteriores y Ministerio de la Presidencia) para concretar respuestas.</w:t>
      </w:r>
    </w:p>
    <w:p w:rsidR="00AC7796" w:rsidRDefault="00AC7796" w:rsidP="009E2E41">
      <w:pPr>
        <w:jc w:val="both"/>
        <w:rPr>
          <w:lang w:val="es-PA"/>
        </w:rPr>
      </w:pPr>
      <w:r>
        <w:rPr>
          <w:lang w:val="es-PA"/>
        </w:rPr>
        <w:t>Las organizaciones de los familiares reconocemos con satisfacción la decisión de la CIDH de admitir finalmente el Caso Panamá sobre las víctimas de la dictadura militar</w:t>
      </w:r>
      <w:r w:rsidR="00BF4E33">
        <w:rPr>
          <w:lang w:val="es-PA"/>
        </w:rPr>
        <w:t xml:space="preserve">porque reconoce el derecho de las víctimas de la dictadura militar al derecho a la vida, a la integridad personal, al acceso a la justicia, el respeto al debido proceso contemplados en la Convención Americana sobre Derechos Humanos, Declaración Americana de los Derechos y Deberes del Hombre, la Convención Interamericana sobre Desaparición Forzada de Personas, </w:t>
      </w:r>
      <w:r w:rsidR="00EF6E3B">
        <w:rPr>
          <w:lang w:val="es-PA"/>
        </w:rPr>
        <w:t>y así se lo hemos hecho s</w:t>
      </w:r>
      <w:r w:rsidR="00BF4E33">
        <w:rPr>
          <w:lang w:val="es-PA"/>
        </w:rPr>
        <w:t>aber en días recientes.   También le hemos pedido a la CIDH</w:t>
      </w:r>
      <w:r w:rsidR="00EF6E3B">
        <w:rPr>
          <w:lang w:val="es-PA"/>
        </w:rPr>
        <w:t xml:space="preserve"> admitir nuevos casos no incluidos en la petición de 2003 pero perfectamente registrados por la justicia </w:t>
      </w:r>
      <w:r w:rsidR="00EF6E3B">
        <w:rPr>
          <w:lang w:val="es-PA"/>
        </w:rPr>
        <w:lastRenderedPageBreak/>
        <w:t xml:space="preserve">panameña porque son casos que responden a las mismas circunstancias políticas y tiempo de los otros.  También hemos solicitado tomar en cuenta el caso de Arturo Jarrin, </w:t>
      </w:r>
      <w:r w:rsidR="00BF4E33">
        <w:rPr>
          <w:lang w:val="es-PA"/>
        </w:rPr>
        <w:t>del grupo rev</w:t>
      </w:r>
      <w:r w:rsidR="00EF6E3B">
        <w:rPr>
          <w:lang w:val="es-PA"/>
        </w:rPr>
        <w:t>olucionario Alfaro Vive Carajo, ecuatoriano, detenido en Panamá en 1985 por orden de Manuel Antonio Noriega, entregado inmediatamente a autoridades militares de Ecuador y aparecido acribillado y torturado en Quito un par de días después.</w:t>
      </w:r>
      <w:r w:rsidR="001C04C7">
        <w:rPr>
          <w:lang w:val="es-PA"/>
        </w:rPr>
        <w:t xml:space="preserve">  En este sentido, serían 116 casos.</w:t>
      </w:r>
      <w:bookmarkStart w:id="0" w:name="_GoBack"/>
      <w:bookmarkEnd w:id="0"/>
    </w:p>
    <w:p w:rsidR="00EF6E3B" w:rsidRDefault="00EF6E3B" w:rsidP="009E2E41">
      <w:pPr>
        <w:jc w:val="both"/>
        <w:rPr>
          <w:lang w:val="es-PA"/>
        </w:rPr>
      </w:pPr>
      <w:r>
        <w:rPr>
          <w:lang w:val="es-PA"/>
        </w:rPr>
        <w:t>En atención a sus procedimientos, la CIDH invoca una solución amistosa con el Estado, a lo cual hemos respondido afirmativamente, pero</w:t>
      </w:r>
      <w:r w:rsidR="00BF4E33">
        <w:rPr>
          <w:lang w:val="es-PA"/>
        </w:rPr>
        <w:t xml:space="preserve"> enun perentorio de 6 meses, al final del cual, de no haber cumplimiento, nos avocaríamos a la vía de la Corte Interamericana de Derechos Humanos.</w:t>
      </w:r>
    </w:p>
    <w:p w:rsidR="00BF4E33" w:rsidRDefault="00BF4E33" w:rsidP="009E2E41">
      <w:pPr>
        <w:jc w:val="both"/>
        <w:rPr>
          <w:lang w:val="es-PA"/>
        </w:rPr>
      </w:pPr>
      <w:r>
        <w:rPr>
          <w:lang w:val="es-PA"/>
        </w:rPr>
        <w:t>Motivamos a familiares de víctimas de violación de derechos humanos durante este período a mantener el ánimo, la esperanza, la unidad, a sumarnos todos en esta impor</w:t>
      </w:r>
      <w:r w:rsidR="00794F3B">
        <w:rPr>
          <w:lang w:val="es-PA"/>
        </w:rPr>
        <w:t>tante tarea que es un deber que merecen nuestros familiares asesinados y desaparecidos.</w:t>
      </w:r>
    </w:p>
    <w:p w:rsidR="00794F3B" w:rsidRPr="00794F3B" w:rsidRDefault="00794F3B" w:rsidP="00794F3B">
      <w:pPr>
        <w:jc w:val="center"/>
        <w:rPr>
          <w:b/>
          <w:lang w:val="es-PA"/>
        </w:rPr>
      </w:pPr>
      <w:r w:rsidRPr="00794F3B">
        <w:rPr>
          <w:b/>
          <w:lang w:val="es-PA"/>
        </w:rPr>
        <w:t>“Por la Verdad y la Justicia, NO a la Impunidad”</w:t>
      </w:r>
    </w:p>
    <w:p w:rsidR="00794F3B" w:rsidRDefault="00794F3B" w:rsidP="00794F3B">
      <w:pPr>
        <w:jc w:val="center"/>
        <w:rPr>
          <w:b/>
          <w:lang w:val="es-PA"/>
        </w:rPr>
      </w:pPr>
      <w:r w:rsidRPr="00794F3B">
        <w:rPr>
          <w:b/>
          <w:lang w:val="es-PA"/>
        </w:rPr>
        <w:t>“Si desaparezco, no me busquen.  Sigan la lucha” (Héctor Gallego)</w:t>
      </w:r>
    </w:p>
    <w:p w:rsidR="00794F3B" w:rsidRPr="00794F3B" w:rsidRDefault="00794F3B" w:rsidP="00794F3B">
      <w:pPr>
        <w:jc w:val="center"/>
        <w:rPr>
          <w:b/>
          <w:lang w:val="es-PA"/>
        </w:rPr>
      </w:pPr>
    </w:p>
    <w:p w:rsidR="00794F3B" w:rsidRDefault="00794F3B" w:rsidP="00794F3B">
      <w:pPr>
        <w:jc w:val="center"/>
        <w:rPr>
          <w:b/>
          <w:lang w:val="es-PA"/>
        </w:rPr>
      </w:pPr>
      <w:r w:rsidRPr="00794F3B">
        <w:rPr>
          <w:b/>
          <w:lang w:val="es-PA"/>
        </w:rPr>
        <w:t>Comité de Familiares de Asesinados y Desaparecidos de la Dictadura Militar en Panamá Héctor Gallego, COFADEPA-HG</w:t>
      </w:r>
    </w:p>
    <w:p w:rsidR="00794F3B" w:rsidRPr="00794F3B" w:rsidRDefault="00794F3B" w:rsidP="00794F3B">
      <w:pPr>
        <w:jc w:val="center"/>
        <w:rPr>
          <w:b/>
          <w:sz w:val="18"/>
          <w:szCs w:val="18"/>
          <w:lang w:val="es-PA"/>
        </w:rPr>
      </w:pPr>
      <w:r w:rsidRPr="00794F3B">
        <w:rPr>
          <w:b/>
          <w:sz w:val="18"/>
          <w:szCs w:val="18"/>
          <w:lang w:val="es-PA"/>
        </w:rPr>
        <w:t>(Miembro de la Federación Latinoamericana de Asociaciones de Familiares de Detenidos-Desaparecidos, FEDEFAM)</w:t>
      </w:r>
    </w:p>
    <w:p w:rsidR="00794F3B" w:rsidRPr="00794F3B" w:rsidRDefault="00794F3B" w:rsidP="00794F3B">
      <w:pPr>
        <w:jc w:val="center"/>
        <w:rPr>
          <w:b/>
          <w:lang w:val="es-PA"/>
        </w:rPr>
      </w:pPr>
      <w:r w:rsidRPr="00794F3B">
        <w:rPr>
          <w:b/>
          <w:lang w:val="es-PA"/>
        </w:rPr>
        <w:t>Comité de Familiares de Desaparecidos de Chiriquí, COFADECHI.</w:t>
      </w:r>
    </w:p>
    <w:p w:rsidR="00794F3B" w:rsidRDefault="00794F3B" w:rsidP="00794F3B">
      <w:pPr>
        <w:jc w:val="center"/>
        <w:rPr>
          <w:b/>
          <w:lang w:val="es-PA"/>
        </w:rPr>
      </w:pPr>
      <w:r w:rsidRPr="00794F3B">
        <w:rPr>
          <w:b/>
          <w:lang w:val="es-PA"/>
        </w:rPr>
        <w:t>Coordinadora Popular de Derechos Humanos de Panamá, COPODEHUPA.</w:t>
      </w:r>
    </w:p>
    <w:p w:rsidR="00794F3B" w:rsidRPr="00794F3B" w:rsidRDefault="00794F3B" w:rsidP="00794F3B">
      <w:pPr>
        <w:jc w:val="center"/>
        <w:rPr>
          <w:b/>
          <w:lang w:val="es-PA"/>
        </w:rPr>
      </w:pPr>
    </w:p>
    <w:p w:rsidR="00794F3B" w:rsidRDefault="00794F3B" w:rsidP="009E2E41">
      <w:pPr>
        <w:jc w:val="both"/>
        <w:rPr>
          <w:lang w:val="es-PA"/>
        </w:rPr>
      </w:pPr>
      <w:r>
        <w:rPr>
          <w:lang w:val="es-PA"/>
        </w:rPr>
        <w:t>Panamá, 14 de abril de 2016.</w:t>
      </w:r>
    </w:p>
    <w:p w:rsidR="00794F3B" w:rsidRDefault="00794F3B" w:rsidP="009E2E41">
      <w:pPr>
        <w:jc w:val="both"/>
        <w:rPr>
          <w:lang w:val="es-PA"/>
        </w:rPr>
      </w:pPr>
    </w:p>
    <w:p w:rsidR="00EF6E3B" w:rsidRDefault="00EF6E3B" w:rsidP="009E2E41">
      <w:pPr>
        <w:jc w:val="both"/>
        <w:rPr>
          <w:lang w:val="es-PA"/>
        </w:rPr>
      </w:pPr>
    </w:p>
    <w:p w:rsidR="00C27CDE" w:rsidRDefault="00C27CDE" w:rsidP="009E2E41">
      <w:pPr>
        <w:jc w:val="both"/>
        <w:rPr>
          <w:lang w:val="es-PA"/>
        </w:rPr>
      </w:pPr>
    </w:p>
    <w:p w:rsidR="00E72DAC" w:rsidRDefault="00E72DAC" w:rsidP="009E2E41">
      <w:pPr>
        <w:jc w:val="both"/>
        <w:rPr>
          <w:lang w:val="es-PA"/>
        </w:rPr>
      </w:pPr>
    </w:p>
    <w:p w:rsidR="009E2E41" w:rsidRDefault="009E2E41" w:rsidP="009E2E41">
      <w:pPr>
        <w:jc w:val="both"/>
        <w:rPr>
          <w:lang w:val="es-PA"/>
        </w:rPr>
      </w:pPr>
    </w:p>
    <w:p w:rsidR="009E2E41" w:rsidRPr="00712B79" w:rsidRDefault="009E2E41" w:rsidP="009E2E41">
      <w:pPr>
        <w:jc w:val="both"/>
        <w:rPr>
          <w:lang w:val="es-PA"/>
        </w:rPr>
      </w:pPr>
    </w:p>
    <w:p w:rsidR="00944558" w:rsidRPr="00944558" w:rsidRDefault="00944558">
      <w:pPr>
        <w:rPr>
          <w:lang w:val="es-PA"/>
        </w:rPr>
      </w:pPr>
    </w:p>
    <w:sectPr w:rsidR="00944558" w:rsidRPr="00944558" w:rsidSect="00944558">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51F18"/>
    <w:multiLevelType w:val="hybridMultilevel"/>
    <w:tmpl w:val="B9F44814"/>
    <w:lvl w:ilvl="0" w:tplc="F56CDF4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9DE0374"/>
    <w:multiLevelType w:val="hybridMultilevel"/>
    <w:tmpl w:val="426A3C58"/>
    <w:lvl w:ilvl="0" w:tplc="6090FCB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44558"/>
    <w:rsid w:val="000424F0"/>
    <w:rsid w:val="001C04C7"/>
    <w:rsid w:val="002859B9"/>
    <w:rsid w:val="002F1E74"/>
    <w:rsid w:val="003A028E"/>
    <w:rsid w:val="00447BBE"/>
    <w:rsid w:val="00624CDB"/>
    <w:rsid w:val="00712B79"/>
    <w:rsid w:val="00740976"/>
    <w:rsid w:val="00794F3B"/>
    <w:rsid w:val="00795999"/>
    <w:rsid w:val="008449EB"/>
    <w:rsid w:val="008E36B2"/>
    <w:rsid w:val="00944558"/>
    <w:rsid w:val="00980874"/>
    <w:rsid w:val="009E2E41"/>
    <w:rsid w:val="00AC7796"/>
    <w:rsid w:val="00B05E1C"/>
    <w:rsid w:val="00BF4E33"/>
    <w:rsid w:val="00C27CDE"/>
    <w:rsid w:val="00C63C63"/>
    <w:rsid w:val="00D30108"/>
    <w:rsid w:val="00E72DAC"/>
    <w:rsid w:val="00EF6E3B"/>
    <w:rsid w:val="00F02A0F"/>
    <w:rsid w:val="00F2754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2B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2B7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AE1A0-EF48-403C-91D3-7A44F2DF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4086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cp:lastPrinted>2016-04-14T13:13:00Z</cp:lastPrinted>
  <dcterms:created xsi:type="dcterms:W3CDTF">2016-04-18T12:40:00Z</dcterms:created>
  <dcterms:modified xsi:type="dcterms:W3CDTF">2016-04-18T12:40:00Z</dcterms:modified>
</cp:coreProperties>
</file>