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0D" w:rsidRPr="004E4D0D" w:rsidRDefault="004E4D0D" w:rsidP="004E4D0D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4/10/13/gerhard-l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4/10/13/gerhard-l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D0D" w:rsidRPr="004E4D0D" w:rsidRDefault="004E4D0D" w:rsidP="004E4D0D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4E4D0D">
        <w:rPr>
          <w:rFonts w:ascii="Arial" w:eastAsia="Times New Roman" w:hAnsi="Arial" w:cs="Arial"/>
          <w:color w:val="003366"/>
          <w:sz w:val="17"/>
          <w:szCs w:val="17"/>
          <w:lang w:eastAsia="es-ES"/>
        </w:rPr>
        <w:t xml:space="preserve">Gerhard L. </w:t>
      </w:r>
      <w:proofErr w:type="spellStart"/>
      <w:r w:rsidRPr="004E4D0D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Müller</w:t>
      </w:r>
      <w:proofErr w:type="spellEnd"/>
    </w:p>
    <w:p w:rsidR="004E4D0D" w:rsidRPr="004E4D0D" w:rsidRDefault="004E4D0D" w:rsidP="004E4D0D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>
        <w:rPr>
          <w:rFonts w:ascii="Trebuchet MS" w:eastAsia="Times New Roman" w:hAnsi="Trebuchet MS" w:cs="Times New Roman"/>
          <w:b/>
          <w:bCs/>
          <w:noProof/>
          <w:color w:val="666666"/>
          <w:sz w:val="36"/>
          <w:szCs w:val="36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962025" cy="628650"/>
            <wp:effectExtent l="19050" t="0" r="9525" b="0"/>
            <wp:wrapTight wrapText="bothSides">
              <wp:wrapPolygon edited="0">
                <wp:start x="-428" y="0"/>
                <wp:lineTo x="-428" y="20945"/>
                <wp:lineTo x="21814" y="20945"/>
                <wp:lineTo x="21814" y="0"/>
                <wp:lineTo x="-428" y="0"/>
              </wp:wrapPolygon>
            </wp:wrapTight>
            <wp:docPr id="25" name="24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4D0D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Teólogos, religiosos y obispos "examinados" por Roma reclaman al Papa cambios profundos</w:t>
      </w:r>
    </w:p>
    <w:p w:rsidR="004E4D0D" w:rsidRPr="004E4D0D" w:rsidRDefault="004E4D0D" w:rsidP="004E4D0D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4E4D0D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"Los procesos en Doctrina de la Fe son contrarios a la justicia natural y tienen que reformarse"</w:t>
      </w:r>
    </w:p>
    <w:p w:rsidR="004E4D0D" w:rsidRPr="004E4D0D" w:rsidRDefault="004E4D0D" w:rsidP="004E4D0D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4E4D0D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Exigen imparcialidad, transparencia y respeto a la "presunción de inocencia y lealtad hacia la Iglesia"</w:t>
      </w:r>
    </w:p>
    <w:p w:rsidR="004E4D0D" w:rsidRPr="004E4D0D" w:rsidRDefault="004E4D0D" w:rsidP="004E4D0D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E4D0D">
        <w:rPr>
          <w:rFonts w:ascii="Arial" w:eastAsia="Times New Roman" w:hAnsi="Arial" w:cs="Arial"/>
          <w:color w:val="ABABAB"/>
          <w:sz w:val="18"/>
          <w:lang w:eastAsia="es-ES"/>
        </w:rPr>
        <w:t xml:space="preserve">Cameron </w:t>
      </w:r>
      <w:proofErr w:type="spellStart"/>
      <w:r w:rsidRPr="004E4D0D">
        <w:rPr>
          <w:rFonts w:ascii="Arial" w:eastAsia="Times New Roman" w:hAnsi="Arial" w:cs="Arial"/>
          <w:color w:val="ABABAB"/>
          <w:sz w:val="18"/>
          <w:lang w:eastAsia="es-ES"/>
        </w:rPr>
        <w:t>Doody</w:t>
      </w:r>
      <w:proofErr w:type="spellEnd"/>
      <w:r w:rsidRPr="004E4D0D">
        <w:rPr>
          <w:rFonts w:ascii="Arial" w:eastAsia="Times New Roman" w:hAnsi="Arial" w:cs="Arial"/>
          <w:color w:val="ABABAB"/>
          <w:sz w:val="18"/>
          <w:lang w:eastAsia="es-ES"/>
        </w:rPr>
        <w:t>, 20 de abril de 2016 a las 18:03</w:t>
      </w:r>
    </w:p>
    <w:p w:rsidR="004E4D0D" w:rsidRDefault="004E4D0D" w:rsidP="004E4D0D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lang w:eastAsia="es-ES"/>
        </w:rPr>
      </w:pPr>
    </w:p>
    <w:p w:rsidR="004E4D0D" w:rsidRPr="004E4D0D" w:rsidRDefault="004E4D0D" w:rsidP="004E4D0D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4E4D0D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4E4D0D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“El proceso ya no debe caracterizarse por las presunciones absolutistas de un sistema legal anticuado que no tiene nada que ver con el evangelio”</w:t>
      </w:r>
    </w:p>
    <w:p w:rsidR="004E4D0D" w:rsidRPr="004E4D0D" w:rsidRDefault="004E4D0D" w:rsidP="004E4D0D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828800" cy="1695450"/>
            <wp:effectExtent l="19050" t="0" r="0" b="0"/>
            <wp:wrapTight wrapText="bothSides">
              <wp:wrapPolygon edited="0">
                <wp:start x="-225" y="0"/>
                <wp:lineTo x="-225" y="21357"/>
                <wp:lineTo x="21600" y="21357"/>
                <wp:lineTo x="21600" y="0"/>
                <wp:lineTo x="-225" y="0"/>
              </wp:wrapPolygon>
            </wp:wrapTight>
            <wp:docPr id="2" name="Imagen 2" descr="Teólogos de la Juan XX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ólogos de la Juan XXII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4D0D">
        <w:rPr>
          <w:rFonts w:ascii="Arial" w:eastAsia="Times New Roman" w:hAnsi="Arial" w:cs="Arial"/>
          <w:color w:val="FFFFFF"/>
          <w:sz w:val="20"/>
          <w:szCs w:val="20"/>
          <w:lang w:eastAsia="es-ES"/>
        </w:rPr>
        <w:t>XXIII</w:t>
      </w:r>
    </w:p>
    <w:p w:rsidR="004E4D0D" w:rsidRPr="004E4D0D" w:rsidRDefault="004E4D0D" w:rsidP="004E4D0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r w:rsidRPr="004E4D0D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 xml:space="preserve">Cameron </w:t>
      </w:r>
      <w:proofErr w:type="spellStart"/>
      <w:r w:rsidRPr="004E4D0D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Doody</w:t>
      </w:r>
      <w:proofErr w:type="spellEnd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especial para Religión Digital).- Un grupo de 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teólogos, religiosos y obispos católicos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-todos ellos "examinados", en un momento u otro, por la Congregación para la Doctrina de la Fe-, han escrito a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 Papa Francisco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 al prefecto de la CDF, el cardenal 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Gerhard </w:t>
      </w:r>
      <w:proofErr w:type="spellStart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Müller</w:t>
      </w:r>
      <w:proofErr w:type="spellEnd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reclamando reformas en los procesos eclesiásticos 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actuales relativos a investigaciones doctrinales.</w:t>
      </w:r>
    </w:p>
    <w:p w:rsidR="004E4D0D" w:rsidRPr="004E4D0D" w:rsidRDefault="004E4D0D" w:rsidP="004E4D0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carta del grupo -titulada (del inglés) "Un nuevo proceso para la Iglesia y la Congregación para la Doctrina de la Fe" ("Un nuevo proceso") y</w:t>
      </w:r>
      <w:hyperlink r:id="rId8" w:tgtFrame="_blank" w:history="1">
        <w:r w:rsidRPr="004E4D0D">
          <w:rPr>
            <w:rFonts w:ascii="Arial" w:eastAsia="Times New Roman" w:hAnsi="Arial" w:cs="Arial"/>
            <w:b/>
            <w:bCs/>
            <w:color w:val="0080FF"/>
            <w:sz w:val="24"/>
            <w:szCs w:val="24"/>
            <w:lang w:eastAsia="es-ES"/>
          </w:rPr>
          <w:t> </w:t>
        </w:r>
        <w:r w:rsidRPr="004E4D0D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ES"/>
          </w:rPr>
          <w:t xml:space="preserve">publicada esta mañana en la página de la </w:t>
        </w:r>
        <w:proofErr w:type="spellStart"/>
        <w:r w:rsidRPr="004E4D0D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ES"/>
          </w:rPr>
          <w:t>Association</w:t>
        </w:r>
        <w:proofErr w:type="spellEnd"/>
        <w:r w:rsidRPr="004E4D0D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ES"/>
          </w:rPr>
          <w:t xml:space="preserve"> of </w:t>
        </w:r>
        <w:proofErr w:type="spellStart"/>
        <w:r w:rsidRPr="004E4D0D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ES"/>
          </w:rPr>
          <w:t>Catholic</w:t>
        </w:r>
        <w:proofErr w:type="spellEnd"/>
        <w:r w:rsidRPr="004E4D0D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4E4D0D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ES"/>
          </w:rPr>
          <w:t>Priests</w:t>
        </w:r>
        <w:proofErr w:type="spellEnd"/>
        <w:r w:rsidRPr="004E4D0D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ES"/>
          </w:rPr>
          <w:t xml:space="preserve"> de Irlanda</w:t>
        </w:r>
      </w:hyperlink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fue mandada a finales de febrero de este año pero, de momento, no ha recibido contestación.</w:t>
      </w:r>
    </w:p>
    <w:p w:rsidR="004E4D0D" w:rsidRPr="004E4D0D" w:rsidRDefault="004E4D0D" w:rsidP="004E4D0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 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15 firmantes de la misiva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-entre los cuales figuran teólogos prominentes estadounidenses e irlandeses (más un español, el padre 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Marciano Vidal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), monjas altamente comprometidas con la defensa de los derechos humanos (una de ellas </w:t>
      </w:r>
      <w:proofErr w:type="spellStart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sor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Teresa</w:t>
      </w:r>
      <w:proofErr w:type="spellEnd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Forcades</w:t>
      </w:r>
      <w:proofErr w:type="spellEnd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), y dos obispos australianos ya jubilados- denuncian que los procesos actuales de la CDF "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son contrarios a la justicia natural y tienen que reformarse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."</w:t>
      </w:r>
    </w:p>
    <w:p w:rsidR="004E4D0D" w:rsidRPr="004E4D0D" w:rsidRDefault="004E4D0D" w:rsidP="004E4D0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Mientras que las investigaciones doctrinales, tal y como se llevan a cabo actualmente, están marcadas por "las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presunciones absolutistas de un sistema legal anticuado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," los signatarios reclaman la implantación de principios y actitudes que están más acordes con los valores evangélicos de justicia, verdad, integridad y misericordia, por un lado, y más conformes a los criterios modernos de respeto para los derechos humanos, "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la libertad de expresión, el pluralismo, la transparencia, y la plena asunción de responsabilidades,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 por otro.</w:t>
      </w:r>
    </w:p>
    <w:p w:rsidR="004E4D0D" w:rsidRPr="004E4D0D" w:rsidRDefault="004E4D0D" w:rsidP="004E4D0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 el fin de hacer que el proceso para investigaciones doctrinales sea más justo e imparcial -y para asegurar que la CDF y las conferencias episcopales siempre se vean obligadas a asumir sus deberes y responsabilidades hacia el teólogo "delatado"- los firmantes de "Un nuevo proceso" 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proponen una serie de ocho medidas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sobre las cuales sostener la reforma que estiman necesaria de los procesos de la CDF.</w:t>
      </w:r>
    </w:p>
    <w:p w:rsidR="004E4D0D" w:rsidRPr="004E4D0D" w:rsidRDefault="004E4D0D" w:rsidP="004E4D0D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4E4D0D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4E4D0D" w:rsidRPr="004E4D0D" w:rsidRDefault="004E4D0D" w:rsidP="004E4D0D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5334000" cy="3990975"/>
            <wp:effectExtent l="19050" t="0" r="0" b="0"/>
            <wp:docPr id="24" name="Imagen 24" descr="http://www.periodistadigital.com/imagenes/2016/04/20/el-papa-con-el-cardenal-mu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eriodistadigital.com/imagenes/2016/04/20/el-papa-con-el-cardenal-mulle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D0D" w:rsidRPr="004E4D0D" w:rsidRDefault="004E4D0D" w:rsidP="004E4D0D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4E4D0D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4E4D0D" w:rsidRDefault="004E4D0D" w:rsidP="004E4D0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primer lugar, sostienen, el acusado debería disfrutar "de la 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presunción de sinceridad, inocencia y lealtad hacia la Iglesia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." Es más, el acusado debería saber quién le acusa, y quién le juzga -un cambio a la habitual práctica que permite denunciaciones anónimas y que envuelve los nombres de los teólogos-consultores en un velo de misterio.</w:t>
      </w:r>
    </w:p>
    <w:p w:rsidR="004E4D0D" w:rsidRPr="004E4D0D" w:rsidRDefault="004E4D0D" w:rsidP="004E4D0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4E4D0D" w:rsidRPr="004E4D0D" w:rsidRDefault="004E4D0D" w:rsidP="004E4D0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Esta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transparencia con respecto a los nombres de acusadores y examinadores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en la opinión de los firmantes, tiene que transformarse también en un trato más compasivo y personalizado hacia el acusado por la duración del proceso. Al teólogo denunciado no se le debería dejar solo y obligado a entenderse con la CDF a tercera o cuarta mano, solo a través de obispos o superiores -quienes pueden ser, después de todo, sus partidarios o detractores- y 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se le debería ofrecer, también, una oportunidad para hablar en su defensa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con el fin de minimizar la posibilidad de que sus opiniones se tomen fuera de contexto o que sean malentendidas de cualquier otra forma.</w:t>
      </w:r>
    </w:p>
    <w:p w:rsidR="004E4D0D" w:rsidRDefault="004E4D0D" w:rsidP="004E4D0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Además de este 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mayor grado de imparcialidad, transparencia y responsabilidad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los signatarios de "Un nuevo proceso" plantean estrictos límites de tiempo para los procesos de la CDF para reducir el riesgo a la salud 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de los afectados y, por último, que las investigaciones doctrinales actualmente en curso sean remitidas al sínodo episcopal para que las opiniones sospechosas, y su evaluación, se sitúen "en el contexto cultural más amplio en el que originariamente fueron articuladas."</w:t>
      </w:r>
    </w:p>
    <w:p w:rsidR="004E4D0D" w:rsidRPr="004E4D0D" w:rsidRDefault="004E4D0D" w:rsidP="004E4D0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4E4D0D" w:rsidRDefault="004E4D0D" w:rsidP="004E4D0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firmantes de "Un nuevo proceso" concluyen su misiva con un llamamiento final a 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que se acabe el monopolio de la CDF y sus asesores sobre el discernimiento de asuntos de la fe y la creencia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-un proyecto que, en realidad y según sostienen los autores, involucra a "toda la comunidad de teólogos, los fieles de Dios y el </w:t>
      </w:r>
      <w:proofErr w:type="spellStart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sensus</w:t>
      </w:r>
      <w:proofErr w:type="spellEnd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fidelium</w:t>
      </w:r>
      <w:proofErr w:type="spellEnd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."</w:t>
      </w:r>
    </w:p>
    <w:p w:rsidR="004E4D0D" w:rsidRPr="004E4D0D" w:rsidRDefault="004E4D0D" w:rsidP="004E4D0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4E4D0D" w:rsidRPr="004E4D0D" w:rsidRDefault="004E4D0D" w:rsidP="004E4D0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¿Recibirán pronto los signatarios de "Un nuevo proceso" alguna respuesta a su carta? La ACP, en el comunicado que hizo público esta mañana junto con el texto de la misiva, afirma que el único contacto que ha recibido del Vaticano a día de hoy ha sido </w:t>
      </w:r>
      <w:proofErr w:type="spellStart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</w:t>
      </w:r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paquete</w:t>
      </w:r>
      <w:proofErr w:type="spellEnd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con una copia del volumen "</w:t>
      </w:r>
      <w:proofErr w:type="spellStart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To</w:t>
      </w:r>
      <w:proofErr w:type="spellEnd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Promote</w:t>
      </w:r>
      <w:proofErr w:type="spellEnd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and </w:t>
      </w:r>
      <w:proofErr w:type="spellStart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Defend</w:t>
      </w:r>
      <w:proofErr w:type="spellEnd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the</w:t>
      </w:r>
      <w:proofErr w:type="spellEnd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Faith</w:t>
      </w:r>
      <w:proofErr w:type="spellEnd"/>
      <w:r w:rsidRPr="004E4D0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 ("Promover y defender la fe")</w:t>
      </w: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-un libro de los procesos y normas de la CDF- mandada por el arzobispo Luis </w:t>
      </w:r>
      <w:proofErr w:type="spellStart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Ladaria</w:t>
      </w:r>
      <w:proofErr w:type="spellEnd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Ferrer, secretario de la CDF, al padre Tony </w:t>
      </w:r>
      <w:proofErr w:type="spellStart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Flannery</w:t>
      </w:r>
      <w:proofErr w:type="spellEnd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cura redentorista y firmante de la carta (o, más bien, al superior de éste).</w:t>
      </w:r>
    </w:p>
    <w:p w:rsidR="004E4D0D" w:rsidRPr="004E4D0D" w:rsidRDefault="004E4D0D" w:rsidP="004E4D0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 obstante, la ACP aún guarda la esperanza de que la CDF esté a la altura del pensamiento del Papa Francisco, tal y como se ha manifestado más recientemente en la Exhortación </w:t>
      </w:r>
      <w:proofErr w:type="spellStart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Amoris</w:t>
      </w:r>
      <w:proofErr w:type="spellEnd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laetitia</w:t>
      </w:r>
      <w:proofErr w:type="spellEnd"/>
      <w:r w:rsidRPr="004E4D0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"Naturalmente, en la Iglesia es necesaria una unidad de doctrina y de praxis, pero ello no impide que subsistan diferentes maneras de interpretar algunos aspectos de la doctrina o algunas consecuencias que se derivan de ella" (AL 3).</w:t>
      </w:r>
    </w:p>
    <w:p w:rsidR="0040202A" w:rsidRDefault="0040202A"/>
    <w:sectPr w:rsidR="0040202A" w:rsidSect="00402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3A19"/>
    <w:multiLevelType w:val="multilevel"/>
    <w:tmpl w:val="2F0C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B02D9"/>
    <w:multiLevelType w:val="multilevel"/>
    <w:tmpl w:val="DCDE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D0D"/>
    <w:rsid w:val="0040202A"/>
    <w:rsid w:val="004E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2A"/>
  </w:style>
  <w:style w:type="paragraph" w:styleId="Ttulo2">
    <w:name w:val="heading 2"/>
    <w:basedOn w:val="Normal"/>
    <w:link w:val="Ttulo2Car"/>
    <w:uiPriority w:val="9"/>
    <w:qFormat/>
    <w:rsid w:val="004E4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E4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4E4D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E4D0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E4D0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E4D0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4E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4E4D0D"/>
  </w:style>
  <w:style w:type="character" w:styleId="Hipervnculo">
    <w:name w:val="Hyperlink"/>
    <w:basedOn w:val="Fuentedeprrafopredeter"/>
    <w:uiPriority w:val="99"/>
    <w:semiHidden/>
    <w:unhideWhenUsed/>
    <w:rsid w:val="004E4D0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E4D0D"/>
  </w:style>
  <w:style w:type="paragraph" w:styleId="NormalWeb">
    <w:name w:val="Normal (Web)"/>
    <w:basedOn w:val="Normal"/>
    <w:uiPriority w:val="99"/>
    <w:semiHidden/>
    <w:unhideWhenUsed/>
    <w:rsid w:val="004E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131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5278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459447122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ciationofcatholicpriests.ie/2016/04/cdf-accuser-investigator-judge-jury-executioner-christi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851</Words>
  <Characters>4683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2016-04-25T13:16:00Z</dcterms:created>
  <dcterms:modified xsi:type="dcterms:W3CDTF">2016-04-25T13:18:00Z</dcterms:modified>
</cp:coreProperties>
</file>