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40" w:rsidRPr="00286640" w:rsidRDefault="00286640" w:rsidP="00286640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es-ES"/>
        </w:rPr>
        <w:drawing>
          <wp:inline distT="0" distB="0" distL="0" distR="0">
            <wp:extent cx="5334000" cy="2667000"/>
            <wp:effectExtent l="19050" t="0" r="0" b="0"/>
            <wp:docPr id="1" name="Imagen 1" descr="http://www.periodistadigital.com/imagenes/2016/05/03/madulin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5/03/madulin_560x28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640" w:rsidRPr="00286640" w:rsidRDefault="00286640" w:rsidP="00286640">
      <w:pPr>
        <w:shd w:val="clear" w:color="auto" w:fill="FFFFFF"/>
        <w:spacing w:before="68" w:after="171" w:line="293" w:lineRule="atLeast"/>
        <w:textAlignment w:val="baseline"/>
        <w:rPr>
          <w:rFonts w:ascii="Arial" w:eastAsia="Times New Roman" w:hAnsi="Arial" w:cs="Arial"/>
          <w:color w:val="003366"/>
          <w:sz w:val="17"/>
          <w:szCs w:val="17"/>
          <w:lang w:eastAsia="es-ES"/>
        </w:rPr>
      </w:pPr>
      <w:r w:rsidRPr="00286640">
        <w:rPr>
          <w:rFonts w:ascii="Arial" w:eastAsia="Times New Roman" w:hAnsi="Arial" w:cs="Arial"/>
          <w:color w:val="003366"/>
          <w:sz w:val="17"/>
          <w:szCs w:val="17"/>
          <w:lang w:eastAsia="es-ES"/>
        </w:rPr>
        <w:t>Maduro y el Papa Francisco</w:t>
      </w:r>
    </w:p>
    <w:p w:rsidR="00286640" w:rsidRPr="00286640" w:rsidRDefault="00286640" w:rsidP="00286640">
      <w:pPr>
        <w:shd w:val="clear" w:color="auto" w:fill="FFFFFF"/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30" name="29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86640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El secretario de Estado vaticano, ex nuncio, no tiene previsto viajar al país</w:t>
      </w:r>
    </w:p>
    <w:p w:rsidR="00286640" w:rsidRPr="00286640" w:rsidRDefault="00286640" w:rsidP="00286640">
      <w:pPr>
        <w:shd w:val="clear" w:color="auto" w:fill="FFFFFF"/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</w:pPr>
      <w:proofErr w:type="spellStart"/>
      <w:r w:rsidRPr="00286640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>Parolin</w:t>
      </w:r>
      <w:proofErr w:type="spellEnd"/>
      <w:r w:rsidRPr="00286640">
        <w:rPr>
          <w:rFonts w:ascii="Times New Roman" w:eastAsia="Times New Roman" w:hAnsi="Times New Roman" w:cs="Times New Roman"/>
          <w:color w:val="B07300"/>
          <w:sz w:val="48"/>
          <w:szCs w:val="48"/>
          <w:lang w:eastAsia="es-ES"/>
        </w:rPr>
        <w:t xml:space="preserve"> reclama una mesa de negociación como "único camino posible" para la paz en Venezuela</w:t>
      </w:r>
    </w:p>
    <w:p w:rsidR="00286640" w:rsidRPr="00286640" w:rsidRDefault="00286640" w:rsidP="00286640">
      <w:pPr>
        <w:shd w:val="clear" w:color="auto" w:fill="FFFFFF"/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286640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El Papa, dispuesto a que la Santa Sede facilite la mediación entre Gobierno y oposición</w:t>
      </w:r>
    </w:p>
    <w:p w:rsidR="00286640" w:rsidRPr="00286640" w:rsidRDefault="00286640" w:rsidP="00286640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4BACC6" w:themeColor="accent5"/>
          <w:sz w:val="20"/>
          <w:szCs w:val="20"/>
          <w:lang w:eastAsia="es-ES"/>
        </w:rPr>
      </w:pPr>
      <w:r w:rsidRPr="00286640">
        <w:rPr>
          <w:rFonts w:ascii="Arial" w:eastAsia="Times New Roman" w:hAnsi="Arial" w:cs="Arial"/>
          <w:color w:val="4BACC6" w:themeColor="accent5"/>
          <w:sz w:val="18"/>
          <w:lang w:eastAsia="es-ES"/>
        </w:rPr>
        <w:t>Redacción, 03 de mayo de 2016 a las 22:11</w:t>
      </w:r>
    </w:p>
    <w:p w:rsidR="00286640" w:rsidRPr="00286640" w:rsidRDefault="00286640" w:rsidP="00286640">
      <w:pPr>
        <w:shd w:val="clear" w:color="auto" w:fill="F5ECD0"/>
        <w:spacing w:after="150" w:line="336" w:lineRule="atLeast"/>
        <w:textAlignment w:val="baseline"/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</w:pPr>
      <w:r w:rsidRPr="00286640">
        <w:rPr>
          <w:rFonts w:ascii="Trebuchet MS" w:eastAsia="Times New Roman" w:hAnsi="Trebuchet MS" w:cs="Arial"/>
          <w:color w:val="334455"/>
          <w:sz w:val="27"/>
          <w:lang w:eastAsia="es-ES"/>
        </w:rPr>
        <w:t> </w:t>
      </w:r>
      <w:r w:rsidRPr="00286640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El nuncio en Caracas, Aldo Giordano, se reunió con el vicepresidente Aristóbulo </w:t>
      </w:r>
      <w:proofErr w:type="spellStart"/>
      <w:r w:rsidRPr="00286640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>Istúriz</w:t>
      </w:r>
      <w:proofErr w:type="spellEnd"/>
      <w:r w:rsidRPr="00286640">
        <w:rPr>
          <w:rFonts w:ascii="Trebuchet MS" w:eastAsia="Times New Roman" w:hAnsi="Trebuchet MS" w:cs="Arial"/>
          <w:color w:val="334455"/>
          <w:sz w:val="27"/>
          <w:szCs w:val="27"/>
          <w:lang w:eastAsia="es-ES"/>
        </w:rPr>
        <w:t xml:space="preserve"> para hacerle saber que está "listo para colaborar con la paz" y "contribuir al bien del pueblo de Venezuela"</w:t>
      </w:r>
    </w:p>
    <w:p w:rsidR="00286640" w:rsidRPr="00286640" w:rsidRDefault="00286640" w:rsidP="00286640">
      <w:pPr>
        <w:shd w:val="clear" w:color="auto" w:fill="FFFFFF"/>
        <w:spacing w:after="0" w:line="293" w:lineRule="atLeast"/>
        <w:textAlignment w:val="baseline"/>
        <w:rPr>
          <w:rFonts w:ascii="Arial" w:eastAsia="Times New Roman" w:hAnsi="Arial" w:cs="Arial"/>
          <w:color w:val="CC3300"/>
          <w:sz w:val="20"/>
          <w:szCs w:val="20"/>
          <w:lang w:eastAsia="es-ES"/>
        </w:rPr>
      </w:pPr>
      <w:r>
        <w:rPr>
          <w:rFonts w:ascii="Arial" w:eastAsia="Times New Roman" w:hAnsi="Arial" w:cs="Arial"/>
          <w:noProof/>
          <w:color w:val="CC3300"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-2540</wp:posOffset>
            </wp:positionV>
            <wp:extent cx="2571750" cy="2381250"/>
            <wp:effectExtent l="19050" t="0" r="0" b="0"/>
            <wp:wrapTight wrapText="bothSides">
              <wp:wrapPolygon edited="0">
                <wp:start x="-160" y="0"/>
                <wp:lineTo x="-160" y="21427"/>
                <wp:lineTo x="21600" y="21427"/>
                <wp:lineTo x="21600" y="0"/>
                <wp:lineTo x="-160" y="0"/>
              </wp:wrapPolygon>
            </wp:wrapTight>
            <wp:docPr id="2" name="Imagen 2" descr="Colas en los supermercados de Venezue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as en los supermercados de Venezuel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"número dos" y responsable de la política exterior del Vaticano,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Pietro </w:t>
      </w:r>
      <w:proofErr w:type="spellStart"/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Parolin</w:t>
      </w:r>
      <w:proofErr w:type="spellEnd"/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,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aseguró hoy que el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"único camino posible"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para salir de la "grave" situación de crisis política en Venezuela es el diálogo en una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mesa de negociación.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"Ahí la situación es muy difícil, </w:t>
      </w:r>
      <w:proofErr w:type="spellStart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preocupante</w:t>
      </w:r>
      <w:proofErr w:type="gramStart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se</w:t>
      </w:r>
      <w:proofErr w:type="spellEnd"/>
      <w:proofErr w:type="gramEnd"/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necesita buena voluntad de ambas partes para encontrar caminos de </w:t>
      </w:r>
      <w:proofErr w:type="spellStart"/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diálogo,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creo</w:t>
      </w:r>
      <w:proofErr w:type="spellEnd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es 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la única solución al problema venezolano", dijo el cardenal secretario de Estado.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Ante las consultas de un grupo de periodistas, reconoció que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existen "muchas solicitudes"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para que la Santa Sede pueda facilitar este encuentro entre el gobierno y la oposición, por eso "el Papa consideró como su deber ayudar en este sentido".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"Es este fundamentalmente el contenido de la carta, el llamado a sentarse juntos para dar una respuesta a los problemas reales y graves que afligen al país.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Establecer una mesa de negociación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creo que esta es la única manera posible para encontrar una respuesta conjunta, hablarse con disponibilidad", apuntó.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 esas palabras se refirió a la más reciente intervención directa de Francisco. El pasado fin de semana el portavoz papal, Federico Lombardi, confirmó el envío de una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"carta personal" del líder católico al presidente Nicolás Maduro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un texto "con referencia a la situación del país".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El sacerdote jesuita no abundó en el contenido, que no es público salvo la referencia al diálogo mencionada por </w:t>
      </w:r>
      <w:proofErr w:type="spellStart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Parolin</w:t>
      </w:r>
      <w:proofErr w:type="spellEnd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pero constató que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el Papa sigue "con mucha atención" y "participación"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las circunstancias de Venezuela.</w:t>
      </w:r>
    </w:p>
    <w:p w:rsidR="00286640" w:rsidRPr="00286640" w:rsidRDefault="00286640" w:rsidP="0028664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Recordó que Jorge Mario </w:t>
      </w:r>
      <w:proofErr w:type="spellStart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Bergoglio</w:t>
      </w:r>
      <w:proofErr w:type="spellEnd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ya se había pronunciado sobre el tema, en su discurso con motivo de la bendición "Urbi et orbi" (A la ciudad y al mundo) del Domingo de Pascua, el 27 de marzo pasado.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esa ocasión, Francisco deseó que el mensaje pascual "se proyecte cada vez más sobre el pueblo venezolano en las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difíciles condiciones en las que se encuentra viviendo y sobre </w:t>
      </w:r>
      <w:proofErr w:type="spellStart"/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cuantos</w:t>
      </w:r>
      <w:proofErr w:type="spellEnd"/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tienen en mano los destinos del país"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para que "se pueda trabajar en vista del bien común, buscando espacios de diálogo y colaboración con todos".</w:t>
      </w:r>
    </w:p>
    <w:p w:rsidR="00286640" w:rsidRPr="00286640" w:rsidRDefault="00286640" w:rsidP="0028664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Esas declaraciones generaron un acuerdo en el máximo órgano legislativo del país, la Asamblea Nacional, donde los dos principales componentes, el Gran Polo Patriótico (GPP) y la Mesa de la Unidad Democrática (MUD), suscribieron una moción con la cual aceptaron el llamado del Papa.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pasado 27 de abril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los obispos venezolanos emitieron un comunicado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> </w:t>
      </w: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 el cual solicitaron formalmente que se permita llevar al país "alimentos medicinas y otros insumos necesarios, provenientes de ayudas nacionales e internacionales".</w:t>
      </w:r>
    </w:p>
    <w:p w:rsidR="00286640" w:rsidRPr="00286640" w:rsidRDefault="00286640" w:rsidP="0028664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"Nunca debemos ser ciudadanos pasivos y conformistas, sino sujetos conscientes de nuestra propia y calamitosa realidad", agregaron en su texto.</w:t>
      </w:r>
    </w:p>
    <w:p w:rsidR="00286640" w:rsidRPr="00286640" w:rsidRDefault="00286640" w:rsidP="00286640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Aunque en otro momento el propio secretario vaticano </w:t>
      </w:r>
      <w:proofErr w:type="spellStart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Parolin</w:t>
      </w:r>
      <w:proofErr w:type="spellEnd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se mostró abierto a viajar a Sudamérica para mediar, esta vez </w:t>
      </w:r>
      <w:r w:rsidRPr="0028664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él mismo descartó esa eventualidad.</w:t>
      </w:r>
    </w:p>
    <w:p w:rsidR="00286640" w:rsidRPr="00286640" w:rsidRDefault="00286640" w:rsidP="00286640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Aún así, el Vaticano está dispuesto a jugar un rol activo, más allá de los llamados a la reconciliación. Por eso el nuncio en Caracas, Aldo Giordano, se reunió con el vicepresidente Aristóbulo </w:t>
      </w:r>
      <w:proofErr w:type="spellStart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Istúriz</w:t>
      </w:r>
      <w:proofErr w:type="spellEnd"/>
      <w:r w:rsidRPr="00286640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para hacerle saber que está "listo para colaborar con la paz" y "contribuir al bien del pueblo de Venezuela".</w:t>
      </w:r>
    </w:p>
    <w:p w:rsidR="00286640" w:rsidRPr="00286640" w:rsidRDefault="00286640" w:rsidP="00286640">
      <w:pPr>
        <w:shd w:val="clear" w:color="auto" w:fill="FFFFFF"/>
        <w:spacing w:before="150" w:after="150" w:line="384" w:lineRule="atLeast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es-ES"/>
        </w:rPr>
      </w:pPr>
      <w:r w:rsidRPr="00286640">
        <w:rPr>
          <w:rFonts w:ascii="Arial" w:eastAsia="Times New Roman" w:hAnsi="Arial" w:cs="Arial"/>
          <w:color w:val="000000"/>
          <w:sz w:val="21"/>
          <w:szCs w:val="21"/>
          <w:lang w:eastAsia="es-ES"/>
        </w:rPr>
        <w:t> </w:t>
      </w:r>
    </w:p>
    <w:p w:rsidR="00590F50" w:rsidRDefault="00590F50"/>
    <w:sectPr w:rsidR="00590F50" w:rsidSect="00590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E7591"/>
    <w:multiLevelType w:val="multilevel"/>
    <w:tmpl w:val="1FE88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85B38"/>
    <w:multiLevelType w:val="multilevel"/>
    <w:tmpl w:val="CA86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6640"/>
    <w:rsid w:val="00286640"/>
    <w:rsid w:val="00590F50"/>
    <w:rsid w:val="00CD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F50"/>
  </w:style>
  <w:style w:type="paragraph" w:styleId="Ttulo2">
    <w:name w:val="heading 2"/>
    <w:basedOn w:val="Normal"/>
    <w:link w:val="Ttulo2Car"/>
    <w:uiPriority w:val="9"/>
    <w:qFormat/>
    <w:rsid w:val="002866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286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2866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8664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28664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28664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28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286640"/>
  </w:style>
  <w:style w:type="character" w:styleId="Hipervnculo">
    <w:name w:val="Hyperlink"/>
    <w:basedOn w:val="Fuentedeprrafopredeter"/>
    <w:uiPriority w:val="99"/>
    <w:semiHidden/>
    <w:unhideWhenUsed/>
    <w:rsid w:val="00286640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86640"/>
  </w:style>
  <w:style w:type="paragraph" w:styleId="NormalWeb">
    <w:name w:val="Normal (Web)"/>
    <w:basedOn w:val="Normal"/>
    <w:uiPriority w:val="99"/>
    <w:semiHidden/>
    <w:unhideWhenUsed/>
    <w:rsid w:val="00286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66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971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1199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1835681213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Rosario</cp:lastModifiedBy>
  <cp:revision>1</cp:revision>
  <dcterms:created xsi:type="dcterms:W3CDTF">2016-05-04T12:59:00Z</dcterms:created>
  <dcterms:modified xsi:type="dcterms:W3CDTF">2016-05-04T13:00:00Z</dcterms:modified>
</cp:coreProperties>
</file>