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2D1" w:rsidRPr="007242D1" w:rsidRDefault="007242D1" w:rsidP="007242D1">
      <w:pPr>
        <w:shd w:val="clear" w:color="auto" w:fill="FFFFFF"/>
        <w:spacing w:after="171" w:line="240" w:lineRule="auto"/>
        <w:jc w:val="center"/>
        <w:outlineLvl w:val="0"/>
        <w:rPr>
          <w:rFonts w:ascii="Palatino Linotype" w:eastAsia="Times New Roman" w:hAnsi="Palatino Linotype" w:cs="Arial"/>
          <w:b/>
          <w:bCs/>
          <w:i/>
          <w:iCs/>
          <w:color w:val="111113"/>
          <w:spacing w:val="-8"/>
          <w:kern w:val="36"/>
          <w:sz w:val="36"/>
          <w:szCs w:val="36"/>
          <w:lang w:eastAsia="es-ES"/>
        </w:rPr>
      </w:pPr>
      <w:r w:rsidRPr="007242D1">
        <w:rPr>
          <w:rFonts w:ascii="Palatino Linotype" w:eastAsia="Times New Roman" w:hAnsi="Palatino Linotype" w:cs="Arial"/>
          <w:b/>
          <w:bCs/>
          <w:i/>
          <w:iCs/>
          <w:color w:val="111113"/>
          <w:spacing w:val="-8"/>
          <w:kern w:val="36"/>
          <w:sz w:val="36"/>
          <w:szCs w:val="36"/>
          <w:lang w:eastAsia="es-ES"/>
        </w:rPr>
        <w:t>Democracia sin justicia…</w:t>
      </w:r>
    </w:p>
    <w:p w:rsidR="007242D1" w:rsidRPr="007242D1" w:rsidRDefault="007242D1" w:rsidP="007242D1">
      <w:pPr>
        <w:shd w:val="clear" w:color="auto" w:fill="FFFFFF"/>
        <w:spacing w:after="0" w:line="240" w:lineRule="auto"/>
        <w:rPr>
          <w:rFonts w:ascii="Arial" w:eastAsia="Times New Roman" w:hAnsi="Arial" w:cs="Arial"/>
          <w:color w:val="222222"/>
          <w:lang w:eastAsia="es-ES"/>
        </w:rPr>
      </w:pPr>
      <w:r w:rsidRPr="007242D1">
        <w:rPr>
          <w:rFonts w:ascii="Arial" w:eastAsia="Times New Roman" w:hAnsi="Arial" w:cs="Arial"/>
          <w:color w:val="222222"/>
          <w:lang w:eastAsia="es-ES"/>
        </w:rPr>
        <w:t>EL QUINTO PATIO</w:t>
      </w:r>
    </w:p>
    <w:p w:rsidR="007242D1" w:rsidRPr="007242D1" w:rsidRDefault="007242D1" w:rsidP="007242D1">
      <w:pPr>
        <w:shd w:val="clear" w:color="auto" w:fill="FFFFFF"/>
        <w:spacing w:after="171" w:line="240" w:lineRule="auto"/>
        <w:outlineLvl w:val="1"/>
        <w:rPr>
          <w:rFonts w:ascii="Palatino Linotype" w:eastAsia="Times New Roman" w:hAnsi="Palatino Linotype" w:cs="Arial"/>
          <w:b/>
          <w:bCs/>
          <w:caps/>
          <w:color w:val="4783B2"/>
          <w:spacing w:val="-8"/>
          <w:lang w:eastAsia="es-ES"/>
        </w:rPr>
      </w:pPr>
      <w:r w:rsidRPr="007242D1">
        <w:rPr>
          <w:rFonts w:ascii="Palatino Linotype" w:eastAsia="Times New Roman" w:hAnsi="Palatino Linotype" w:cs="Arial"/>
          <w:b/>
          <w:bCs/>
          <w:caps/>
          <w:color w:val="4783B2"/>
          <w:spacing w:val="-8"/>
          <w:sz w:val="20"/>
          <w:szCs w:val="20"/>
          <w:lang w:eastAsia="es-ES"/>
        </w:rPr>
        <w:t>CAROLINA VÁSQUEZ ARAYA</w:t>
      </w:r>
    </w:p>
    <w:p w:rsidR="007242D1" w:rsidRDefault="007242D1" w:rsidP="007242D1">
      <w:pPr>
        <w:shd w:val="clear" w:color="auto" w:fill="FFFFFF"/>
        <w:spacing w:after="0" w:line="240" w:lineRule="auto"/>
        <w:jc w:val="both"/>
        <w:rPr>
          <w:rFonts w:ascii="Palatino Linotype" w:eastAsia="Times New Roman" w:hAnsi="Palatino Linotype" w:cs="Arial"/>
          <w:color w:val="111113"/>
          <w:lang w:eastAsia="es-ES"/>
        </w:rPr>
      </w:pPr>
      <w:r w:rsidRPr="007242D1">
        <w:rPr>
          <w:rFonts w:ascii="Palatino Linotype" w:eastAsia="Times New Roman" w:hAnsi="Palatino Linotype" w:cs="Arial"/>
          <w:color w:val="111113"/>
          <w:lang w:eastAsia="es-ES"/>
        </w:rPr>
        <w:t>Muchas veces las personas se sienten agredidas ante la realidad de la violencia cuando se reproduce en los medios de comunicación y las redes sociales. “Es innecesario” dicen, “arrojarnos a la cara toda esa tragedia que ya conocemos”. Pero no es cierto, no se conoce porque se ha construido todo un imaginario para ignorar los dramas ajenos, fantasía de negación muy útil hasta cuando nos asesinan a un ser querido, nos extorsionan o nos golpean la ventanilla del automóvil con una escuadra calibre 44 Magnum adquirida en el mercado gris, solo para robarnos el celular.</w:t>
      </w:r>
    </w:p>
    <w:p w:rsidR="007242D1" w:rsidRDefault="007242D1" w:rsidP="007242D1">
      <w:pPr>
        <w:shd w:val="clear" w:color="auto" w:fill="FFFFFF"/>
        <w:spacing w:after="0" w:line="240" w:lineRule="auto"/>
        <w:jc w:val="both"/>
        <w:rPr>
          <w:rFonts w:ascii="Palatino Linotype" w:eastAsia="Times New Roman" w:hAnsi="Palatino Linotype" w:cs="Arial"/>
          <w:color w:val="111113"/>
          <w:lang w:eastAsia="es-ES"/>
        </w:rPr>
      </w:pPr>
      <w:r w:rsidRPr="007242D1">
        <w:rPr>
          <w:rFonts w:ascii="Palatino Linotype" w:eastAsia="Times New Roman" w:hAnsi="Palatino Linotype" w:cs="Arial"/>
          <w:color w:val="111113"/>
          <w:lang w:eastAsia="es-ES"/>
        </w:rPr>
        <w:br/>
        <w:t>Así es como nos vamos adaptando a una realidad paralela a nuestro espacio personal, cada vez más reducido en términos de espacio pero también de experiencias. Ya no socializamos, no conocemos a nuestros vecinos y somos incapaces de comprender toda la dimensión del absurdo escenario en el cual transcurre nuestra vida.</w:t>
      </w:r>
    </w:p>
    <w:p w:rsidR="007242D1" w:rsidRDefault="007242D1" w:rsidP="007242D1">
      <w:pPr>
        <w:shd w:val="clear" w:color="auto" w:fill="FFFFFF"/>
        <w:spacing w:after="0" w:line="240" w:lineRule="auto"/>
        <w:jc w:val="both"/>
        <w:rPr>
          <w:rFonts w:ascii="Palatino Linotype" w:eastAsia="Times New Roman" w:hAnsi="Palatino Linotype" w:cs="Arial"/>
          <w:color w:val="111113"/>
          <w:lang w:eastAsia="es-ES"/>
        </w:rPr>
      </w:pPr>
      <w:r w:rsidRPr="007242D1">
        <w:rPr>
          <w:rFonts w:ascii="Palatino Linotype" w:eastAsia="Times New Roman" w:hAnsi="Palatino Linotype" w:cs="Arial"/>
          <w:color w:val="111113"/>
          <w:lang w:eastAsia="es-ES"/>
        </w:rPr>
        <w:br/>
        <w:t xml:space="preserve">En el transcurso de unos pocos días, hemos visto el asesinato de un ciudadano por no ceder el paso a uno de esos energúmenos que utilizan el vehículo como arma de destrucción masiva. Hemos visto cómo el cuerpo de una joven fue a estrellarse contra el pavimento después de haber sido salvajemente agredida por su conviviente. Por supuesto, no ha sido la única ni será la última a pesar de los esfuerzos de algunos internautas para hacer visible el </w:t>
      </w:r>
      <w:proofErr w:type="spellStart"/>
      <w:r w:rsidRPr="007242D1">
        <w:rPr>
          <w:rFonts w:ascii="Palatino Linotype" w:eastAsia="Times New Roman" w:hAnsi="Palatino Linotype" w:cs="Arial"/>
          <w:color w:val="111113"/>
          <w:lang w:eastAsia="es-ES"/>
        </w:rPr>
        <w:t>feminicidio</w:t>
      </w:r>
      <w:proofErr w:type="spellEnd"/>
      <w:r w:rsidRPr="007242D1">
        <w:rPr>
          <w:rFonts w:ascii="Palatino Linotype" w:eastAsia="Times New Roman" w:hAnsi="Palatino Linotype" w:cs="Arial"/>
          <w:color w:val="111113"/>
          <w:lang w:eastAsia="es-ES"/>
        </w:rPr>
        <w:t>, de algunas organizaciones para socorrer a las potenciales víctimas y de algunos ciudadanos para denunciar las agresiones.</w:t>
      </w:r>
    </w:p>
    <w:p w:rsidR="007242D1" w:rsidRDefault="007242D1" w:rsidP="007242D1">
      <w:pPr>
        <w:shd w:val="clear" w:color="auto" w:fill="FFFFFF"/>
        <w:spacing w:after="0" w:line="240" w:lineRule="auto"/>
        <w:jc w:val="both"/>
        <w:rPr>
          <w:rFonts w:ascii="Palatino Linotype" w:eastAsia="Times New Roman" w:hAnsi="Palatino Linotype" w:cs="Arial"/>
          <w:color w:val="111113"/>
          <w:lang w:eastAsia="es-ES"/>
        </w:rPr>
      </w:pPr>
      <w:r w:rsidRPr="007242D1">
        <w:rPr>
          <w:rFonts w:ascii="Palatino Linotype" w:eastAsia="Times New Roman" w:hAnsi="Palatino Linotype" w:cs="Arial"/>
          <w:color w:val="111113"/>
          <w:lang w:eastAsia="es-ES"/>
        </w:rPr>
        <w:br/>
        <w:t>Pero eso es solo una parte de la ecuación, la otra es la ausencia de seguimiento a esta clase de crímenes por la incapacidad del sistema de administración de justicia para hacer frente a esta debacle social, cuyo impacto supera largamente las posibilidades de reacción de las instituciones del Estado. Los expedientes se acumulan tras las oleadas de denuncias, provocando un sentimiento de enorme frustración en las víctimas por la imposibilidad de resguardarse de posibles represalias. Y el sistema colapsa con un escandaloso porcentaje de casos no resueltos mientras se llenan las instalaciones del sistema penitenciario con individuos en prisión preventiva.</w:t>
      </w:r>
    </w:p>
    <w:p w:rsidR="007242D1" w:rsidRDefault="007242D1" w:rsidP="007242D1">
      <w:pPr>
        <w:shd w:val="clear" w:color="auto" w:fill="FFFFFF"/>
        <w:spacing w:after="0" w:line="240" w:lineRule="auto"/>
        <w:jc w:val="both"/>
        <w:rPr>
          <w:rFonts w:ascii="Palatino Linotype" w:eastAsia="Times New Roman" w:hAnsi="Palatino Linotype" w:cs="Arial"/>
          <w:color w:val="111113"/>
          <w:lang w:eastAsia="es-ES"/>
        </w:rPr>
      </w:pPr>
      <w:r w:rsidRPr="007242D1">
        <w:rPr>
          <w:rFonts w:ascii="Palatino Linotype" w:eastAsia="Times New Roman" w:hAnsi="Palatino Linotype" w:cs="Arial"/>
          <w:color w:val="111113"/>
          <w:lang w:eastAsia="es-ES"/>
        </w:rPr>
        <w:br/>
        <w:t>A todo esto, el concepto de democracia no ha sido objeto de un proceso consciente, colectivo y de participación ciudadana capaz de reformularlo. Eso provoca una ilusión de estabilidad en algunos sectores urbanos, cuya visión no va más allá de las barriadas populares. Por lo tanto, lo que sucede en el resto del país: el conflicto agrario, la destrucción provocada por las grandes compañías extractivas, la ausencia de instituciones del Estado y la miseria en la cual se desarrolla la vida de millones de seres humanos carentes de lo mínimo para subsistir, les resulta ajeno.</w:t>
      </w:r>
    </w:p>
    <w:p w:rsidR="007242D1" w:rsidRDefault="007242D1" w:rsidP="007242D1">
      <w:pPr>
        <w:shd w:val="clear" w:color="auto" w:fill="FFFFFF"/>
        <w:spacing w:after="0" w:line="240" w:lineRule="auto"/>
        <w:jc w:val="both"/>
        <w:rPr>
          <w:rFonts w:ascii="Palatino Linotype" w:eastAsia="Times New Roman" w:hAnsi="Palatino Linotype" w:cs="Arial"/>
          <w:color w:val="111113"/>
          <w:lang w:eastAsia="es-ES"/>
        </w:rPr>
      </w:pPr>
      <w:r w:rsidRPr="007242D1">
        <w:rPr>
          <w:rFonts w:ascii="Palatino Linotype" w:eastAsia="Times New Roman" w:hAnsi="Palatino Linotype" w:cs="Arial"/>
          <w:color w:val="111113"/>
          <w:lang w:eastAsia="es-ES"/>
        </w:rPr>
        <w:br/>
        <w:t xml:space="preserve">A ello se suma una especie de gobierno paralelo liderado por los capos del tráfico de droga, del contrabando y la trata de personas, quienes dominan grandes áreas del territorio y se pasean en sus vehículos blindados con la más absoluta impunidad, conscientes de poseer una fuerza superior a la de cualquier otra instancia de seguridad </w:t>
      </w:r>
      <w:r w:rsidRPr="007242D1">
        <w:rPr>
          <w:rFonts w:ascii="Palatino Linotype" w:eastAsia="Times New Roman" w:hAnsi="Palatino Linotype" w:cs="Arial"/>
          <w:color w:val="111113"/>
          <w:lang w:eastAsia="es-ES"/>
        </w:rPr>
        <w:lastRenderedPageBreak/>
        <w:t>nacional. El terror generado por estos grupos en las comunidades es algo desconocido para los citadinos, quienes solo tienen atisbos de esa realidad.</w:t>
      </w:r>
    </w:p>
    <w:p w:rsidR="007242D1" w:rsidRDefault="007242D1" w:rsidP="007242D1">
      <w:pPr>
        <w:shd w:val="clear" w:color="auto" w:fill="FFFFFF"/>
        <w:spacing w:after="0" w:line="240" w:lineRule="auto"/>
        <w:jc w:val="both"/>
        <w:rPr>
          <w:rFonts w:ascii="Palatino Linotype" w:eastAsia="Times New Roman" w:hAnsi="Palatino Linotype" w:cs="Arial"/>
          <w:color w:val="111113"/>
          <w:lang w:eastAsia="es-ES"/>
        </w:rPr>
      </w:pPr>
      <w:r w:rsidRPr="007242D1">
        <w:rPr>
          <w:rFonts w:ascii="Palatino Linotype" w:eastAsia="Times New Roman" w:hAnsi="Palatino Linotype" w:cs="Arial"/>
          <w:color w:val="111113"/>
          <w:lang w:eastAsia="es-ES"/>
        </w:rPr>
        <w:br/>
        <w:t>¿En dónde está, entonces, la democracia? ¿A cuáles definiciones responde un sistema incapaz de proporcionar la menor esperanza de seguridad y justicia para sus ciudadanos? Los avances en la persecución de los delitos de alto impacto, aun con su enorme relevancia para la consolidación del sistema de justicia, no son suficientes para garantizar la paz en Guatemala.</w:t>
      </w:r>
    </w:p>
    <w:p w:rsidR="007242D1" w:rsidRDefault="007242D1" w:rsidP="007242D1">
      <w:pPr>
        <w:shd w:val="clear" w:color="auto" w:fill="FFFFFF"/>
        <w:spacing w:after="0" w:line="240" w:lineRule="auto"/>
        <w:jc w:val="both"/>
        <w:rPr>
          <w:rFonts w:ascii="Palatino Linotype" w:eastAsia="Times New Roman" w:hAnsi="Palatino Linotype" w:cs="Arial"/>
          <w:color w:val="111113"/>
          <w:lang w:eastAsia="es-ES"/>
        </w:rPr>
      </w:pPr>
    </w:p>
    <w:p w:rsidR="007242D1" w:rsidRPr="007242D1" w:rsidRDefault="007242D1" w:rsidP="007242D1">
      <w:pPr>
        <w:shd w:val="clear" w:color="auto" w:fill="FFFFFF"/>
        <w:spacing w:after="0" w:line="240" w:lineRule="auto"/>
        <w:jc w:val="both"/>
        <w:rPr>
          <w:rFonts w:ascii="Arial" w:eastAsia="Times New Roman" w:hAnsi="Arial" w:cs="Arial"/>
          <w:color w:val="222222"/>
          <w:lang w:eastAsia="es-ES"/>
        </w:rPr>
      </w:pPr>
      <w:r w:rsidRPr="007242D1">
        <w:rPr>
          <w:rFonts w:ascii="Palatino Linotype" w:eastAsia="Times New Roman" w:hAnsi="Palatino Linotype" w:cs="Arial"/>
          <w:color w:val="111113"/>
          <w:lang w:eastAsia="es-ES"/>
        </w:rPr>
        <w:br/>
      </w:r>
      <w:hyperlink r:id="rId4" w:tgtFrame="_blank" w:history="1">
        <w:r w:rsidRPr="007242D1">
          <w:rPr>
            <w:rFonts w:ascii="Palatino Linotype" w:eastAsia="Times New Roman" w:hAnsi="Palatino Linotype" w:cs="Arial"/>
            <w:b/>
            <w:bCs/>
            <w:color w:val="1155CC"/>
            <w:u w:val="single"/>
            <w:lang w:eastAsia="es-ES"/>
          </w:rPr>
          <w:t>elquintopatio@gmail.com</w:t>
        </w:r>
      </w:hyperlink>
      <w:r w:rsidRPr="007242D1">
        <w:rPr>
          <w:rFonts w:ascii="Palatino Linotype" w:eastAsia="Times New Roman" w:hAnsi="Palatino Linotype" w:cs="Arial"/>
          <w:b/>
          <w:bCs/>
          <w:color w:val="000000"/>
          <w:lang w:eastAsia="es-ES"/>
        </w:rPr>
        <w:t> @</w:t>
      </w:r>
      <w:proofErr w:type="spellStart"/>
      <w:r w:rsidRPr="007242D1">
        <w:rPr>
          <w:rFonts w:ascii="Palatino Linotype" w:eastAsia="Times New Roman" w:hAnsi="Palatino Linotype" w:cs="Arial"/>
          <w:b/>
          <w:bCs/>
          <w:color w:val="000000"/>
          <w:lang w:eastAsia="es-ES"/>
        </w:rPr>
        <w:t>carvasar</w:t>
      </w:r>
      <w:proofErr w:type="spellEnd"/>
      <w:r w:rsidRPr="007242D1">
        <w:rPr>
          <w:rFonts w:ascii="Palatino Linotype" w:eastAsia="Times New Roman" w:hAnsi="Palatino Linotype" w:cs="Arial"/>
          <w:b/>
          <w:bCs/>
          <w:color w:val="000000"/>
          <w:lang w:eastAsia="es-ES"/>
        </w:rPr>
        <w:t> </w:t>
      </w:r>
    </w:p>
    <w:p w:rsidR="007242D1" w:rsidRPr="007242D1" w:rsidRDefault="007242D1" w:rsidP="007242D1">
      <w:pPr>
        <w:shd w:val="clear" w:color="auto" w:fill="FFFFFF"/>
        <w:spacing w:after="0" w:line="240" w:lineRule="auto"/>
        <w:rPr>
          <w:rFonts w:ascii="Arial" w:eastAsia="Times New Roman" w:hAnsi="Arial" w:cs="Arial"/>
          <w:color w:val="222222"/>
          <w:lang w:eastAsia="es-ES"/>
        </w:rPr>
      </w:pPr>
      <w:r w:rsidRPr="007242D1">
        <w:rPr>
          <w:rFonts w:ascii="Palatino Linotype" w:eastAsia="Times New Roman" w:hAnsi="Palatino Linotype" w:cs="Arial"/>
          <w:b/>
          <w:bCs/>
          <w:color w:val="000000"/>
          <w:lang w:eastAsia="es-ES"/>
        </w:rPr>
        <w:t>Blog de la autora: </w:t>
      </w:r>
      <w:hyperlink r:id="rId5" w:tgtFrame="_blank" w:history="1">
        <w:r w:rsidRPr="007242D1">
          <w:rPr>
            <w:rFonts w:ascii="Arial" w:eastAsia="Times New Roman" w:hAnsi="Arial" w:cs="Arial"/>
            <w:color w:val="1155CC"/>
            <w:u w:val="single"/>
            <w:lang w:eastAsia="es-ES"/>
          </w:rPr>
          <w:t>https://carolinavasquezaraya.com</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7242D1"/>
    <w:rsid w:val="00590F50"/>
    <w:rsid w:val="007242D1"/>
    <w:rsid w:val="007272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7242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7242D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42D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7242D1"/>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7242D1"/>
    <w:rPr>
      <w:b/>
      <w:bCs/>
    </w:rPr>
  </w:style>
  <w:style w:type="character" w:styleId="Hipervnculo">
    <w:name w:val="Hyperlink"/>
    <w:basedOn w:val="Fuentedeprrafopredeter"/>
    <w:uiPriority w:val="99"/>
    <w:semiHidden/>
    <w:unhideWhenUsed/>
    <w:rsid w:val="007242D1"/>
    <w:rPr>
      <w:color w:val="0000FF"/>
      <w:u w:val="single"/>
    </w:rPr>
  </w:style>
</w:styles>
</file>

<file path=word/webSettings.xml><?xml version="1.0" encoding="utf-8"?>
<w:webSettings xmlns:r="http://schemas.openxmlformats.org/officeDocument/2006/relationships" xmlns:w="http://schemas.openxmlformats.org/wordprocessingml/2006/main">
  <w:divs>
    <w:div w:id="1623413014">
      <w:bodyDiv w:val="1"/>
      <w:marLeft w:val="0"/>
      <w:marRight w:val="0"/>
      <w:marTop w:val="0"/>
      <w:marBottom w:val="0"/>
      <w:divBdr>
        <w:top w:val="none" w:sz="0" w:space="0" w:color="auto"/>
        <w:left w:val="none" w:sz="0" w:space="0" w:color="auto"/>
        <w:bottom w:val="none" w:sz="0" w:space="0" w:color="auto"/>
        <w:right w:val="none" w:sz="0" w:space="0" w:color="auto"/>
      </w:divBdr>
      <w:divsChild>
        <w:div w:id="1577283613">
          <w:marLeft w:val="0"/>
          <w:marRight w:val="0"/>
          <w:marTop w:val="0"/>
          <w:marBottom w:val="0"/>
          <w:divBdr>
            <w:top w:val="none" w:sz="0" w:space="0" w:color="auto"/>
            <w:left w:val="none" w:sz="0" w:space="0" w:color="auto"/>
            <w:bottom w:val="none" w:sz="0" w:space="0" w:color="auto"/>
            <w:right w:val="none" w:sz="0" w:space="0" w:color="auto"/>
          </w:divBdr>
          <w:divsChild>
            <w:div w:id="2142727992">
              <w:marLeft w:val="0"/>
              <w:marRight w:val="0"/>
              <w:marTop w:val="0"/>
              <w:marBottom w:val="0"/>
              <w:divBdr>
                <w:top w:val="none" w:sz="0" w:space="0" w:color="auto"/>
                <w:left w:val="none" w:sz="0" w:space="0" w:color="auto"/>
                <w:bottom w:val="none" w:sz="0" w:space="0" w:color="auto"/>
                <w:right w:val="none" w:sz="0" w:space="0" w:color="auto"/>
              </w:divBdr>
            </w:div>
          </w:divsChild>
        </w:div>
        <w:div w:id="793211808">
          <w:marLeft w:val="0"/>
          <w:marRight w:val="0"/>
          <w:marTop w:val="0"/>
          <w:marBottom w:val="0"/>
          <w:divBdr>
            <w:top w:val="none" w:sz="0" w:space="0" w:color="auto"/>
            <w:left w:val="none" w:sz="0" w:space="0" w:color="auto"/>
            <w:bottom w:val="none" w:sz="0" w:space="0" w:color="auto"/>
            <w:right w:val="none" w:sz="0" w:space="0" w:color="auto"/>
          </w:divBdr>
        </w:div>
        <w:div w:id="2070611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3251</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2016-05-18T12:45:00Z</dcterms:created>
  <dcterms:modified xsi:type="dcterms:W3CDTF">2016-05-18T12:46:00Z</dcterms:modified>
</cp:coreProperties>
</file>