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86A" w:rsidRPr="002E286A" w:rsidRDefault="002E286A" w:rsidP="002E286A">
      <w:pPr>
        <w:shd w:val="clear" w:color="auto" w:fill="FFFFFF"/>
        <w:spacing w:after="0" w:line="300" w:lineRule="atLeast"/>
        <w:textAlignment w:val="baseline"/>
        <w:outlineLvl w:val="0"/>
        <w:rPr>
          <w:rFonts w:ascii="Arial" w:eastAsia="Times New Roman" w:hAnsi="Arial" w:cs="Arial"/>
          <w:b/>
          <w:bCs/>
          <w:color w:val="000000"/>
          <w:kern w:val="36"/>
          <w:sz w:val="36"/>
          <w:szCs w:val="36"/>
          <w:lang w:eastAsia="es-ES"/>
        </w:rPr>
      </w:pPr>
      <w:r w:rsidRPr="002E286A">
        <w:rPr>
          <w:rFonts w:ascii="Arial" w:eastAsia="Times New Roman" w:hAnsi="Arial" w:cs="Arial"/>
          <w:b/>
          <w:bCs/>
          <w:color w:val="000000"/>
          <w:kern w:val="36"/>
          <w:sz w:val="36"/>
          <w:szCs w:val="36"/>
          <w:lang w:eastAsia="es-ES"/>
        </w:rPr>
        <w:fldChar w:fldCharType="begin"/>
      </w:r>
      <w:r w:rsidRPr="002E286A">
        <w:rPr>
          <w:rFonts w:ascii="Arial" w:eastAsia="Times New Roman" w:hAnsi="Arial" w:cs="Arial"/>
          <w:b/>
          <w:bCs/>
          <w:color w:val="000000"/>
          <w:kern w:val="36"/>
          <w:sz w:val="36"/>
          <w:szCs w:val="36"/>
          <w:lang w:eastAsia="es-ES"/>
        </w:rPr>
        <w:instrText xml:space="preserve"> HYPERLINK "http://kavilando.org/index.php/2013-10-13-19-52-10/formacion-popular/4538-a-que-solemos-llamar-subversivo" </w:instrText>
      </w:r>
      <w:r w:rsidRPr="002E286A">
        <w:rPr>
          <w:rFonts w:ascii="Arial" w:eastAsia="Times New Roman" w:hAnsi="Arial" w:cs="Arial"/>
          <w:b/>
          <w:bCs/>
          <w:color w:val="000000"/>
          <w:kern w:val="36"/>
          <w:sz w:val="36"/>
          <w:szCs w:val="36"/>
          <w:lang w:eastAsia="es-ES"/>
        </w:rPr>
        <w:fldChar w:fldCharType="separate"/>
      </w:r>
      <w:r w:rsidRPr="002E286A">
        <w:rPr>
          <w:rFonts w:ascii="Arial" w:eastAsia="Times New Roman" w:hAnsi="Arial" w:cs="Arial"/>
          <w:b/>
          <w:bCs/>
          <w:color w:val="AD4135"/>
          <w:kern w:val="36"/>
          <w:sz w:val="36"/>
          <w:szCs w:val="36"/>
          <w:lang w:eastAsia="es-ES"/>
        </w:rPr>
        <w:t>¿A qué solemos llamar subversivo?</w:t>
      </w:r>
      <w:r w:rsidRPr="002E286A">
        <w:rPr>
          <w:rFonts w:ascii="Arial" w:eastAsia="Times New Roman" w:hAnsi="Arial" w:cs="Arial"/>
          <w:b/>
          <w:bCs/>
          <w:color w:val="000000"/>
          <w:kern w:val="36"/>
          <w:sz w:val="36"/>
          <w:szCs w:val="36"/>
          <w:lang w:eastAsia="es-ES"/>
        </w:rPr>
        <w:fldChar w:fldCharType="end"/>
      </w:r>
    </w:p>
    <w:p w:rsidR="002E286A" w:rsidRPr="002E286A" w:rsidRDefault="002E286A" w:rsidP="002E286A">
      <w:pPr>
        <w:shd w:val="clear" w:color="auto" w:fill="FFFFFF"/>
        <w:spacing w:after="300" w:line="375" w:lineRule="atLeast"/>
        <w:jc w:val="right"/>
        <w:textAlignment w:val="baseline"/>
        <w:rPr>
          <w:rFonts w:ascii="Helvetica" w:eastAsia="Times New Roman" w:hAnsi="Helvetica" w:cs="Helvetica"/>
          <w:color w:val="606060"/>
          <w:sz w:val="20"/>
          <w:szCs w:val="20"/>
          <w:lang w:eastAsia="es-ES"/>
        </w:rPr>
      </w:pPr>
      <w:r w:rsidRPr="002E286A">
        <w:rPr>
          <w:rFonts w:ascii="Helvetica" w:eastAsia="Times New Roman" w:hAnsi="Helvetica" w:cs="Helvetica"/>
          <w:color w:val="606060"/>
          <w:sz w:val="20"/>
          <w:szCs w:val="20"/>
          <w:lang w:eastAsia="es-ES"/>
        </w:rPr>
        <w:t xml:space="preserve">Por: </w:t>
      </w:r>
      <w:proofErr w:type="spellStart"/>
      <w:r w:rsidRPr="002E286A">
        <w:rPr>
          <w:rFonts w:ascii="Helvetica" w:eastAsia="Times New Roman" w:hAnsi="Helvetica" w:cs="Helvetica"/>
          <w:color w:val="606060"/>
          <w:sz w:val="20"/>
          <w:szCs w:val="20"/>
          <w:lang w:eastAsia="es-ES"/>
        </w:rPr>
        <w:t>Jose</w:t>
      </w:r>
      <w:proofErr w:type="spellEnd"/>
      <w:r w:rsidRPr="002E286A">
        <w:rPr>
          <w:rFonts w:ascii="Helvetica" w:eastAsia="Times New Roman" w:hAnsi="Helvetica" w:cs="Helvetica"/>
          <w:color w:val="606060"/>
          <w:sz w:val="20"/>
          <w:szCs w:val="20"/>
          <w:lang w:eastAsia="es-ES"/>
        </w:rPr>
        <w:t xml:space="preserve"> Alonso Andrade Salazar, </w:t>
      </w:r>
      <w:proofErr w:type="spellStart"/>
      <w:r w:rsidRPr="002E286A">
        <w:rPr>
          <w:rFonts w:ascii="Helvetica" w:eastAsia="Times New Roman" w:hAnsi="Helvetica" w:cs="Helvetica"/>
          <w:color w:val="606060"/>
          <w:sz w:val="20"/>
          <w:szCs w:val="20"/>
          <w:lang w:eastAsia="es-ES"/>
        </w:rPr>
        <w:t>Kavilando</w:t>
      </w:r>
      <w:proofErr w:type="spellEnd"/>
      <w:r w:rsidRPr="002E286A">
        <w:rPr>
          <w:rFonts w:ascii="Helvetica" w:eastAsia="Times New Roman" w:hAnsi="Helvetica" w:cs="Helvetica"/>
          <w:color w:val="606060"/>
          <w:sz w:val="20"/>
          <w:szCs w:val="20"/>
          <w:lang w:eastAsia="es-ES"/>
        </w:rPr>
        <w:t xml:space="preserve"> - Armenia</w:t>
      </w:r>
    </w:p>
    <w:p w:rsidR="002E286A" w:rsidRPr="002E286A" w:rsidRDefault="002E286A" w:rsidP="002E286A">
      <w:pPr>
        <w:shd w:val="clear" w:color="auto" w:fill="FFFFFF"/>
        <w:spacing w:after="300" w:line="375" w:lineRule="atLeast"/>
        <w:jc w:val="both"/>
        <w:textAlignment w:val="baseline"/>
        <w:rPr>
          <w:rFonts w:ascii="Arial" w:eastAsia="Times New Roman" w:hAnsi="Arial" w:cs="Arial"/>
          <w:color w:val="606060"/>
          <w:sz w:val="24"/>
          <w:szCs w:val="24"/>
          <w:lang w:eastAsia="es-ES"/>
        </w:rPr>
      </w:pPr>
      <w:r w:rsidRPr="002E286A">
        <w:rPr>
          <w:rFonts w:ascii="Arial" w:eastAsia="Times New Roman" w:hAnsi="Arial" w:cs="Arial"/>
          <w:color w:val="606060"/>
          <w:sz w:val="24"/>
          <w:szCs w:val="24"/>
          <w:lang w:eastAsia="es-ES"/>
        </w:rPr>
        <w:t>Pese a los sesgos morales sociales, ésta reflexión se esfuerza por retomar lo que el concepto implica: una práctica de transformación y metamorfosis inevitable y necesaria</w:t>
      </w:r>
    </w:p>
    <w:p w:rsidR="002E286A" w:rsidRPr="002E286A" w:rsidRDefault="002E286A" w:rsidP="002E286A">
      <w:pPr>
        <w:shd w:val="clear" w:color="auto" w:fill="FFFFFF"/>
        <w:spacing w:after="300" w:line="375" w:lineRule="atLeast"/>
        <w:textAlignment w:val="baseline"/>
        <w:rPr>
          <w:rFonts w:ascii="Helvetica" w:eastAsia="Times New Roman" w:hAnsi="Helvetica" w:cs="Helvetica"/>
          <w:color w:val="606060"/>
          <w:sz w:val="20"/>
          <w:szCs w:val="20"/>
          <w:lang w:eastAsia="es-ES"/>
        </w:rPr>
      </w:pPr>
      <w:r>
        <w:rPr>
          <w:rFonts w:ascii="Helvetica" w:eastAsia="Times New Roman" w:hAnsi="Helvetica" w:cs="Helvetica"/>
          <w:noProof/>
          <w:color w:val="606060"/>
          <w:sz w:val="20"/>
          <w:szCs w:val="20"/>
          <w:lang w:eastAsia="es-ES"/>
        </w:rPr>
        <w:drawing>
          <wp:inline distT="0" distB="0" distL="0" distR="0">
            <wp:extent cx="5190487" cy="3028950"/>
            <wp:effectExtent l="19050" t="0" r="0" b="0"/>
            <wp:docPr id="3" name="Imagen 3" descr="http://www.nodal.am/wp-content/uploads/2016/02/AmericaLatina_550_2-600x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odal.am/wp-content/uploads/2016/02/AmericaLatina_550_2-600x350.jpg"/>
                    <pic:cNvPicPr>
                      <a:picLocks noChangeAspect="1" noChangeArrowheads="1"/>
                    </pic:cNvPicPr>
                  </pic:nvPicPr>
                  <pic:blipFill>
                    <a:blip r:embed="rId5"/>
                    <a:srcRect/>
                    <a:stretch>
                      <a:fillRect/>
                    </a:stretch>
                  </pic:blipFill>
                  <pic:spPr bwMode="auto">
                    <a:xfrm>
                      <a:off x="0" y="0"/>
                      <a:ext cx="5190487" cy="3028950"/>
                    </a:xfrm>
                    <a:prstGeom prst="rect">
                      <a:avLst/>
                    </a:prstGeom>
                    <a:noFill/>
                    <a:ln w="9525">
                      <a:noFill/>
                      <a:miter lim="800000"/>
                      <a:headEnd/>
                      <a:tailEnd/>
                    </a:ln>
                  </pic:spPr>
                </pic:pic>
              </a:graphicData>
            </a:graphic>
          </wp:inline>
        </w:drawing>
      </w:r>
    </w:p>
    <w:p w:rsidR="002E286A" w:rsidRPr="002E286A" w:rsidRDefault="002E286A" w:rsidP="002E286A">
      <w:pPr>
        <w:shd w:val="clear" w:color="auto" w:fill="FFFFFF"/>
        <w:spacing w:after="0" w:line="375" w:lineRule="atLeast"/>
        <w:jc w:val="both"/>
        <w:textAlignment w:val="baseline"/>
        <w:rPr>
          <w:rFonts w:ascii="Arial" w:eastAsia="Times New Roman" w:hAnsi="Arial" w:cs="Arial"/>
          <w:color w:val="606060"/>
          <w:sz w:val="20"/>
          <w:szCs w:val="20"/>
          <w:lang w:eastAsia="es-ES"/>
        </w:rPr>
      </w:pPr>
      <w:r w:rsidRPr="002E286A">
        <w:rPr>
          <w:rFonts w:ascii="Arial" w:eastAsia="Times New Roman" w:hAnsi="Arial" w:cs="Arial"/>
          <w:color w:val="606060"/>
          <w:sz w:val="24"/>
          <w:szCs w:val="24"/>
          <w:bdr w:val="none" w:sz="0" w:space="0" w:color="auto" w:frame="1"/>
          <w:lang w:eastAsia="es-ES"/>
        </w:rPr>
        <w:t>Existe una tendencia a discriminar lo subversivo, como si se tratase de algo infame, terrorista y anti-constitucional, cuando no, se le señala de acción destructiva en la que no hay cabida para el diálogo y la negociación.</w:t>
      </w:r>
    </w:p>
    <w:p w:rsidR="002E286A" w:rsidRPr="002E286A" w:rsidRDefault="002E286A" w:rsidP="002E286A">
      <w:pPr>
        <w:shd w:val="clear" w:color="auto" w:fill="FFFFFF"/>
        <w:spacing w:after="0" w:line="375" w:lineRule="atLeast"/>
        <w:jc w:val="both"/>
        <w:textAlignment w:val="baseline"/>
        <w:rPr>
          <w:rFonts w:ascii="Arial" w:eastAsia="Times New Roman" w:hAnsi="Arial" w:cs="Arial"/>
          <w:color w:val="606060"/>
          <w:sz w:val="20"/>
          <w:szCs w:val="20"/>
          <w:lang w:eastAsia="es-ES"/>
        </w:rPr>
      </w:pPr>
      <w:r w:rsidRPr="002E286A">
        <w:rPr>
          <w:rFonts w:ascii="Arial" w:eastAsia="Times New Roman" w:hAnsi="Arial" w:cs="Arial"/>
          <w:color w:val="606060"/>
          <w:sz w:val="24"/>
          <w:szCs w:val="24"/>
          <w:bdr w:val="none" w:sz="0" w:space="0" w:color="auto" w:frame="1"/>
          <w:lang w:eastAsia="es-ES"/>
        </w:rPr>
        <w:t>Pese a dicho sesgo, ésta reflexión se esfuerza por refutarlo a la luz de lo que el concepto implica: una práctica de transformación y metamorfosis inevitable y necesaria.</w:t>
      </w:r>
    </w:p>
    <w:p w:rsidR="002E286A" w:rsidRPr="002E286A" w:rsidRDefault="002E286A" w:rsidP="002E286A">
      <w:pPr>
        <w:shd w:val="clear" w:color="auto" w:fill="FFFFFF"/>
        <w:spacing w:after="0" w:line="375" w:lineRule="atLeast"/>
        <w:jc w:val="both"/>
        <w:textAlignment w:val="baseline"/>
        <w:rPr>
          <w:rFonts w:ascii="Arial" w:eastAsia="Times New Roman" w:hAnsi="Arial" w:cs="Arial"/>
          <w:color w:val="606060"/>
          <w:sz w:val="20"/>
          <w:szCs w:val="20"/>
          <w:lang w:eastAsia="es-ES"/>
        </w:rPr>
      </w:pPr>
      <w:r w:rsidRPr="002E286A">
        <w:rPr>
          <w:rFonts w:ascii="Arial" w:eastAsia="Times New Roman" w:hAnsi="Arial" w:cs="Arial"/>
          <w:b/>
          <w:bCs/>
          <w:color w:val="606060"/>
          <w:sz w:val="24"/>
          <w:szCs w:val="24"/>
          <w:lang w:eastAsia="es-ES"/>
        </w:rPr>
        <w:t>Para comprender la subversión en contraste a la dominación activa, una primera aproximación, implica pensar en dos categorías:</w:t>
      </w:r>
      <w:r w:rsidRPr="002E286A">
        <w:rPr>
          <w:rFonts w:ascii="Arial" w:eastAsia="Times New Roman" w:hAnsi="Arial" w:cs="Arial"/>
          <w:color w:val="606060"/>
          <w:sz w:val="24"/>
          <w:szCs w:val="24"/>
          <w:lang w:eastAsia="es-ES"/>
        </w:rPr>
        <w:t> </w:t>
      </w:r>
      <w:r w:rsidRPr="002E286A">
        <w:rPr>
          <w:rFonts w:ascii="Arial" w:eastAsia="Times New Roman" w:hAnsi="Arial" w:cs="Arial"/>
          <w:color w:val="606060"/>
          <w:sz w:val="24"/>
          <w:szCs w:val="24"/>
          <w:bdr w:val="none" w:sz="0" w:space="0" w:color="auto" w:frame="1"/>
          <w:lang w:eastAsia="es-ES"/>
        </w:rPr>
        <w:t xml:space="preserve">linealidad y </w:t>
      </w:r>
      <w:proofErr w:type="spellStart"/>
      <w:r w:rsidRPr="002E286A">
        <w:rPr>
          <w:rFonts w:ascii="Arial" w:eastAsia="Times New Roman" w:hAnsi="Arial" w:cs="Arial"/>
          <w:color w:val="606060"/>
          <w:sz w:val="24"/>
          <w:szCs w:val="24"/>
          <w:bdr w:val="none" w:sz="0" w:space="0" w:color="auto" w:frame="1"/>
          <w:lang w:eastAsia="es-ES"/>
        </w:rPr>
        <w:t>linealización</w:t>
      </w:r>
      <w:proofErr w:type="spellEnd"/>
      <w:r w:rsidRPr="002E286A">
        <w:rPr>
          <w:rFonts w:ascii="Arial" w:eastAsia="Times New Roman" w:hAnsi="Arial" w:cs="Arial"/>
          <w:color w:val="606060"/>
          <w:sz w:val="24"/>
          <w:szCs w:val="24"/>
          <w:bdr w:val="none" w:sz="0" w:space="0" w:color="auto" w:frame="1"/>
          <w:lang w:eastAsia="es-ES"/>
        </w:rPr>
        <w:t xml:space="preserve">; para ésta última, tómese como ejemplo el conjunto de acciones represivas directas-indirectas, simbólicas-imaginarias, intencionales-inamovibles, gatilladas-automáticas, y sistemáticamente aplicadas e impuestas para legitimar el abuso de poder, e ilegitimar-reprimir toda actividad no-lineal (emergente-creativa-recursiva-organizacional) de resistencia </w:t>
      </w:r>
      <w:proofErr w:type="spellStart"/>
      <w:r w:rsidRPr="002E286A">
        <w:rPr>
          <w:rFonts w:ascii="Arial" w:eastAsia="Times New Roman" w:hAnsi="Arial" w:cs="Arial"/>
          <w:color w:val="606060"/>
          <w:sz w:val="24"/>
          <w:szCs w:val="24"/>
          <w:bdr w:val="none" w:sz="0" w:space="0" w:color="auto" w:frame="1"/>
          <w:lang w:eastAsia="es-ES"/>
        </w:rPr>
        <w:t>antropo</w:t>
      </w:r>
      <w:proofErr w:type="spellEnd"/>
      <w:r w:rsidRPr="002E286A">
        <w:rPr>
          <w:rFonts w:ascii="Arial" w:eastAsia="Times New Roman" w:hAnsi="Arial" w:cs="Arial"/>
          <w:color w:val="606060"/>
          <w:sz w:val="24"/>
          <w:szCs w:val="24"/>
          <w:bdr w:val="none" w:sz="0" w:space="0" w:color="auto" w:frame="1"/>
          <w:lang w:eastAsia="es-ES"/>
        </w:rPr>
        <w:t xml:space="preserve">-política; mientras que la linealidad es la no-intención de cambio ante el accionar represivo, mismo que asume matices democráticos pero que opera en el campo político con la ayuda de sin-sentidos, sofismas de distracción, y leyes </w:t>
      </w:r>
      <w:r w:rsidRPr="002E286A">
        <w:rPr>
          <w:rFonts w:ascii="Arial" w:eastAsia="Times New Roman" w:hAnsi="Arial" w:cs="Arial"/>
          <w:color w:val="606060"/>
          <w:sz w:val="24"/>
          <w:szCs w:val="24"/>
          <w:bdr w:val="none" w:sz="0" w:space="0" w:color="auto" w:frame="1"/>
          <w:lang w:eastAsia="es-ES"/>
        </w:rPr>
        <w:lastRenderedPageBreak/>
        <w:t>ambivalentes que favorecen intereses de clase, estirpes caducas y cacicazgos políticos.</w:t>
      </w:r>
    </w:p>
    <w:p w:rsidR="002E286A" w:rsidRPr="002E286A" w:rsidRDefault="002E286A" w:rsidP="002E286A">
      <w:pPr>
        <w:shd w:val="clear" w:color="auto" w:fill="FFFFFF"/>
        <w:spacing w:after="0" w:line="375" w:lineRule="atLeast"/>
        <w:jc w:val="both"/>
        <w:textAlignment w:val="baseline"/>
        <w:rPr>
          <w:rFonts w:ascii="Arial" w:eastAsia="Times New Roman" w:hAnsi="Arial" w:cs="Arial"/>
          <w:color w:val="606060"/>
          <w:sz w:val="20"/>
          <w:szCs w:val="20"/>
          <w:lang w:eastAsia="es-ES"/>
        </w:rPr>
      </w:pPr>
      <w:r w:rsidRPr="002E286A">
        <w:rPr>
          <w:rFonts w:ascii="Arial" w:eastAsia="Times New Roman" w:hAnsi="Arial" w:cs="Arial"/>
          <w:color w:val="606060"/>
          <w:sz w:val="24"/>
          <w:szCs w:val="24"/>
          <w:bdr w:val="none" w:sz="0" w:space="0" w:color="auto" w:frame="1"/>
          <w:lang w:eastAsia="es-ES"/>
        </w:rPr>
        <w:t xml:space="preserve">La no-linealidad propia de las acciones de resistencia e inconformismo ante el poder centralizado, es en todo sentido una subversión global necesaria, que amenaza el quehacer </w:t>
      </w:r>
      <w:proofErr w:type="spellStart"/>
      <w:r w:rsidRPr="002E286A">
        <w:rPr>
          <w:rFonts w:ascii="Arial" w:eastAsia="Times New Roman" w:hAnsi="Arial" w:cs="Arial"/>
          <w:color w:val="606060"/>
          <w:sz w:val="24"/>
          <w:szCs w:val="24"/>
          <w:bdr w:val="none" w:sz="0" w:space="0" w:color="auto" w:frame="1"/>
          <w:lang w:eastAsia="es-ES"/>
        </w:rPr>
        <w:t>heteronómico</w:t>
      </w:r>
      <w:proofErr w:type="spellEnd"/>
      <w:r w:rsidRPr="002E286A">
        <w:rPr>
          <w:rFonts w:ascii="Arial" w:eastAsia="Times New Roman" w:hAnsi="Arial" w:cs="Arial"/>
          <w:color w:val="606060"/>
          <w:sz w:val="24"/>
          <w:szCs w:val="24"/>
          <w:bdr w:val="none" w:sz="0" w:space="0" w:color="auto" w:frame="1"/>
          <w:lang w:eastAsia="es-ES"/>
        </w:rPr>
        <w:t xml:space="preserve"> que rodea de impunidad, las </w:t>
      </w:r>
      <w:proofErr w:type="spellStart"/>
      <w:r w:rsidRPr="002E286A">
        <w:rPr>
          <w:rFonts w:ascii="Arial" w:eastAsia="Times New Roman" w:hAnsi="Arial" w:cs="Arial"/>
          <w:color w:val="606060"/>
          <w:sz w:val="24"/>
          <w:szCs w:val="24"/>
          <w:bdr w:val="none" w:sz="0" w:space="0" w:color="auto" w:frame="1"/>
          <w:lang w:eastAsia="es-ES"/>
        </w:rPr>
        <w:t>practicas</w:t>
      </w:r>
      <w:proofErr w:type="spellEnd"/>
      <w:r w:rsidRPr="002E286A">
        <w:rPr>
          <w:rFonts w:ascii="Arial" w:eastAsia="Times New Roman" w:hAnsi="Arial" w:cs="Arial"/>
          <w:color w:val="606060"/>
          <w:sz w:val="24"/>
          <w:szCs w:val="24"/>
          <w:bdr w:val="none" w:sz="0" w:space="0" w:color="auto" w:frame="1"/>
          <w:lang w:eastAsia="es-ES"/>
        </w:rPr>
        <w:t xml:space="preserve"> coercitivas y lineales de los actores violentos, y es tan nociva para la reproducción de un sistema opresor, que su sola presencia amenaza el equilibrio, el orden social, y la “paz perpetua”, motivo por el cual suele gatillar el “programa” de respuesta, y con ello los actores y aparatos represivos “programados”, en quienes ya se ha previsto la respuesta violenta como legítima.</w:t>
      </w:r>
    </w:p>
    <w:p w:rsidR="002E286A" w:rsidRPr="002E286A" w:rsidRDefault="002E286A" w:rsidP="002E286A">
      <w:pPr>
        <w:shd w:val="clear" w:color="auto" w:fill="FFFFFF"/>
        <w:spacing w:after="0" w:line="375" w:lineRule="atLeast"/>
        <w:jc w:val="both"/>
        <w:textAlignment w:val="baseline"/>
        <w:rPr>
          <w:rFonts w:ascii="Arial" w:eastAsia="Times New Roman" w:hAnsi="Arial" w:cs="Arial"/>
          <w:color w:val="606060"/>
          <w:sz w:val="20"/>
          <w:szCs w:val="20"/>
          <w:lang w:eastAsia="es-ES"/>
        </w:rPr>
      </w:pPr>
      <w:r w:rsidRPr="002E286A">
        <w:rPr>
          <w:rFonts w:ascii="Arial" w:eastAsia="Times New Roman" w:hAnsi="Arial" w:cs="Arial"/>
          <w:b/>
          <w:bCs/>
          <w:color w:val="606060"/>
          <w:sz w:val="24"/>
          <w:szCs w:val="24"/>
          <w:lang w:eastAsia="es-ES"/>
        </w:rPr>
        <w:t xml:space="preserve">En consecuencia, operan como mecanismos de </w:t>
      </w:r>
      <w:proofErr w:type="spellStart"/>
      <w:r w:rsidRPr="002E286A">
        <w:rPr>
          <w:rFonts w:ascii="Arial" w:eastAsia="Times New Roman" w:hAnsi="Arial" w:cs="Arial"/>
          <w:b/>
          <w:bCs/>
          <w:color w:val="606060"/>
          <w:sz w:val="24"/>
          <w:szCs w:val="24"/>
          <w:lang w:eastAsia="es-ES"/>
        </w:rPr>
        <w:t>linealización</w:t>
      </w:r>
      <w:proofErr w:type="spellEnd"/>
      <w:r w:rsidRPr="002E286A">
        <w:rPr>
          <w:rFonts w:ascii="Arial" w:eastAsia="Times New Roman" w:hAnsi="Arial" w:cs="Arial"/>
          <w:color w:val="606060"/>
          <w:sz w:val="24"/>
          <w:szCs w:val="24"/>
          <w:bdr w:val="none" w:sz="0" w:space="0" w:color="auto" w:frame="1"/>
          <w:lang w:eastAsia="es-ES"/>
        </w:rPr>
        <w:t>: la censura, las limitaciones de la voz-protesta y de la memoria-</w:t>
      </w:r>
      <w:proofErr w:type="spellStart"/>
      <w:r w:rsidRPr="002E286A">
        <w:rPr>
          <w:rFonts w:ascii="Arial" w:eastAsia="Times New Roman" w:hAnsi="Arial" w:cs="Arial"/>
          <w:color w:val="606060"/>
          <w:sz w:val="24"/>
          <w:szCs w:val="24"/>
          <w:bdr w:val="none" w:sz="0" w:space="0" w:color="auto" w:frame="1"/>
          <w:lang w:eastAsia="es-ES"/>
        </w:rPr>
        <w:t>restitutiva</w:t>
      </w:r>
      <w:proofErr w:type="spellEnd"/>
      <w:r w:rsidRPr="002E286A">
        <w:rPr>
          <w:rFonts w:ascii="Arial" w:eastAsia="Times New Roman" w:hAnsi="Arial" w:cs="Arial"/>
          <w:color w:val="606060"/>
          <w:sz w:val="24"/>
          <w:szCs w:val="24"/>
          <w:bdr w:val="none" w:sz="0" w:space="0" w:color="auto" w:frame="1"/>
          <w:lang w:eastAsia="es-ES"/>
        </w:rPr>
        <w:t>, además, de la amnesia social, la manipulación de la información, el miedo, el terror y el silenciamiento. Subversivo implica pues, la emergencia de una red de relaciones en expansión, de un dispositivo que puede ser liberador, y que acontece en la posibilidad de reorganizar la versión ya caduca e inapropiada del poder. De suyo, en esta transición inevitable de reforma en que ningún sistema goza de inmunidad absoluta, surge una intención de reunir, convocar, entrelazar, reformar y tejer conjuntamente lo social, y que a través del antagonismo-complementario logra integrar los contrarios y reunir dialógicamente, el sentido de restitución que convoca la subversión del sujeto en el conflicto constructivo.</w:t>
      </w:r>
    </w:p>
    <w:p w:rsidR="002E286A" w:rsidRPr="002E286A" w:rsidRDefault="002E286A" w:rsidP="002E286A">
      <w:pPr>
        <w:shd w:val="clear" w:color="auto" w:fill="FFFFFF"/>
        <w:spacing w:after="0" w:line="375" w:lineRule="atLeast"/>
        <w:jc w:val="both"/>
        <w:textAlignment w:val="baseline"/>
        <w:rPr>
          <w:rFonts w:ascii="Arial" w:eastAsia="Times New Roman" w:hAnsi="Arial" w:cs="Arial"/>
          <w:color w:val="606060"/>
          <w:sz w:val="20"/>
          <w:szCs w:val="20"/>
          <w:lang w:eastAsia="es-ES"/>
        </w:rPr>
      </w:pPr>
      <w:r w:rsidRPr="002E286A">
        <w:rPr>
          <w:rFonts w:ascii="Arial" w:eastAsia="Times New Roman" w:hAnsi="Arial" w:cs="Arial"/>
          <w:color w:val="606060"/>
          <w:sz w:val="24"/>
          <w:szCs w:val="24"/>
          <w:bdr w:val="none" w:sz="0" w:space="0" w:color="auto" w:frame="1"/>
          <w:lang w:eastAsia="es-ES"/>
        </w:rPr>
        <w:t>Vivimos, resistimos, transformamos y fallecemos en sistemas de poder que frecuentemente favorecen lo lineal y lo violento, pero también a partir de sus dinámicas surgen en antagonismo el arte, el amor y la locura, como expresiones no-lineales de lo subversivo de cada partícula físico-</w:t>
      </w:r>
      <w:proofErr w:type="spellStart"/>
      <w:r w:rsidRPr="002E286A">
        <w:rPr>
          <w:rFonts w:ascii="Arial" w:eastAsia="Times New Roman" w:hAnsi="Arial" w:cs="Arial"/>
          <w:color w:val="606060"/>
          <w:sz w:val="24"/>
          <w:szCs w:val="24"/>
          <w:bdr w:val="none" w:sz="0" w:space="0" w:color="auto" w:frame="1"/>
          <w:lang w:eastAsia="es-ES"/>
        </w:rPr>
        <w:t>bio</w:t>
      </w:r>
      <w:proofErr w:type="spellEnd"/>
      <w:r w:rsidRPr="002E286A">
        <w:rPr>
          <w:rFonts w:ascii="Arial" w:eastAsia="Times New Roman" w:hAnsi="Arial" w:cs="Arial"/>
          <w:color w:val="606060"/>
          <w:sz w:val="24"/>
          <w:szCs w:val="24"/>
          <w:bdr w:val="none" w:sz="0" w:space="0" w:color="auto" w:frame="1"/>
          <w:lang w:eastAsia="es-ES"/>
        </w:rPr>
        <w:t>-</w:t>
      </w:r>
      <w:proofErr w:type="spellStart"/>
      <w:r w:rsidRPr="002E286A">
        <w:rPr>
          <w:rFonts w:ascii="Arial" w:eastAsia="Times New Roman" w:hAnsi="Arial" w:cs="Arial"/>
          <w:color w:val="606060"/>
          <w:sz w:val="24"/>
          <w:szCs w:val="24"/>
          <w:bdr w:val="none" w:sz="0" w:space="0" w:color="auto" w:frame="1"/>
          <w:lang w:eastAsia="es-ES"/>
        </w:rPr>
        <w:t>antroposocial</w:t>
      </w:r>
      <w:proofErr w:type="spellEnd"/>
      <w:r w:rsidRPr="002E286A">
        <w:rPr>
          <w:rFonts w:ascii="Arial" w:eastAsia="Times New Roman" w:hAnsi="Arial" w:cs="Arial"/>
          <w:color w:val="606060"/>
          <w:sz w:val="24"/>
          <w:szCs w:val="24"/>
          <w:bdr w:val="none" w:sz="0" w:space="0" w:color="auto" w:frame="1"/>
          <w:lang w:eastAsia="es-ES"/>
        </w:rPr>
        <w:t xml:space="preserve"> que nos compone.</w:t>
      </w:r>
    </w:p>
    <w:p w:rsidR="002E286A" w:rsidRPr="002E286A" w:rsidRDefault="002E286A" w:rsidP="002E286A">
      <w:pPr>
        <w:shd w:val="clear" w:color="auto" w:fill="FFFFFF"/>
        <w:spacing w:after="0" w:line="375" w:lineRule="atLeast"/>
        <w:jc w:val="both"/>
        <w:textAlignment w:val="baseline"/>
        <w:rPr>
          <w:rFonts w:ascii="Arial" w:eastAsia="Times New Roman" w:hAnsi="Arial" w:cs="Arial"/>
          <w:color w:val="606060"/>
          <w:sz w:val="20"/>
          <w:szCs w:val="20"/>
          <w:lang w:eastAsia="es-ES"/>
        </w:rPr>
      </w:pPr>
      <w:r w:rsidRPr="002E286A">
        <w:rPr>
          <w:rFonts w:ascii="Arial" w:eastAsia="Times New Roman" w:hAnsi="Arial" w:cs="Arial"/>
          <w:color w:val="606060"/>
          <w:sz w:val="24"/>
          <w:szCs w:val="24"/>
          <w:bdr w:val="none" w:sz="0" w:space="0" w:color="auto" w:frame="1"/>
          <w:lang w:eastAsia="es-ES"/>
        </w:rPr>
        <w:t>La subversión es una nueva versión de lo que somos y de lo que está, una emergencia cuyo sentido es dable en cuanto se transforma para favorecer la evolución de lo humano. Por ejemplo en ésta condición no existe nada más subversivo que la democracia cuando se puede disfrutar de ella, dado que en, por, a través y más allá de ella la vivencia de la libertad es posible como elección en acuerdo antagonista-complementario con el otro.</w:t>
      </w:r>
    </w:p>
    <w:p w:rsidR="002E286A" w:rsidRPr="002E286A" w:rsidRDefault="002E286A" w:rsidP="002E286A">
      <w:pPr>
        <w:shd w:val="clear" w:color="auto" w:fill="FFFFFF"/>
        <w:spacing w:after="0" w:line="375" w:lineRule="atLeast"/>
        <w:jc w:val="both"/>
        <w:textAlignment w:val="baseline"/>
        <w:rPr>
          <w:rFonts w:ascii="Arial" w:eastAsia="Times New Roman" w:hAnsi="Arial" w:cs="Arial"/>
          <w:color w:val="606060"/>
          <w:sz w:val="20"/>
          <w:szCs w:val="20"/>
          <w:lang w:eastAsia="es-ES"/>
        </w:rPr>
      </w:pPr>
      <w:r w:rsidRPr="002E286A">
        <w:rPr>
          <w:rFonts w:ascii="Arial" w:eastAsia="Times New Roman" w:hAnsi="Arial" w:cs="Arial"/>
          <w:color w:val="606060"/>
          <w:sz w:val="24"/>
          <w:szCs w:val="24"/>
          <w:bdr w:val="none" w:sz="0" w:space="0" w:color="auto" w:frame="1"/>
          <w:lang w:eastAsia="es-ES"/>
        </w:rPr>
        <w:t xml:space="preserve">Subversivo es generar acciones de ruptura ante la estampilla, el rótulo, la etiqueta y el señalamiento, con el que algunos regímenes  encasillan la libertad y el pensamiento personal y colectivo. Actualmente se gesta en el mundo una </w:t>
      </w:r>
      <w:r w:rsidRPr="002E286A">
        <w:rPr>
          <w:rFonts w:ascii="Arial" w:eastAsia="Times New Roman" w:hAnsi="Arial" w:cs="Arial"/>
          <w:color w:val="606060"/>
          <w:sz w:val="24"/>
          <w:szCs w:val="24"/>
          <w:bdr w:val="none" w:sz="0" w:space="0" w:color="auto" w:frame="1"/>
          <w:lang w:eastAsia="es-ES"/>
        </w:rPr>
        <w:lastRenderedPageBreak/>
        <w:t>subversión del sentido del sujeto, que pasa a menudo inadvertida, pero que convoca a mirar más allá de la noticia que enmascara los abusos alentando la impunidad y la ignominia, es decir, nos invita a crear una propia versión de los sucesos, empoderarse, proponer y subvertir la tiranía.</w:t>
      </w:r>
    </w:p>
    <w:p w:rsidR="002E286A" w:rsidRPr="002E286A" w:rsidRDefault="002E286A" w:rsidP="002E286A">
      <w:pPr>
        <w:shd w:val="clear" w:color="auto" w:fill="FFFFFF"/>
        <w:spacing w:after="0" w:line="375" w:lineRule="atLeast"/>
        <w:jc w:val="both"/>
        <w:textAlignment w:val="baseline"/>
        <w:rPr>
          <w:rFonts w:ascii="Arial" w:eastAsia="Times New Roman" w:hAnsi="Arial" w:cs="Arial"/>
          <w:color w:val="606060"/>
          <w:sz w:val="20"/>
          <w:szCs w:val="20"/>
          <w:lang w:eastAsia="es-ES"/>
        </w:rPr>
      </w:pPr>
      <w:r w:rsidRPr="002E286A">
        <w:rPr>
          <w:rFonts w:ascii="Arial" w:eastAsia="Times New Roman" w:hAnsi="Arial" w:cs="Arial"/>
          <w:color w:val="606060"/>
          <w:sz w:val="24"/>
          <w:szCs w:val="24"/>
          <w:bdr w:val="none" w:sz="0" w:space="0" w:color="auto" w:frame="1"/>
          <w:lang w:eastAsia="es-ES"/>
        </w:rPr>
        <w:t>Análogamente, subversivo se asocia a insurgencia, que puede interpretarse como “lo que surge dentro” de un sistema social, político, ambiental, biótico, etc., que busca auto-conservar sus procesos, su identidad y tendencias o “</w:t>
      </w:r>
      <w:proofErr w:type="spellStart"/>
      <w:r w:rsidRPr="002E286A">
        <w:rPr>
          <w:rFonts w:ascii="Arial" w:eastAsia="Times New Roman" w:hAnsi="Arial" w:cs="Arial"/>
          <w:color w:val="606060"/>
          <w:sz w:val="24"/>
          <w:szCs w:val="24"/>
          <w:bdr w:val="none" w:sz="0" w:space="0" w:color="auto" w:frame="1"/>
          <w:lang w:eastAsia="es-ES"/>
        </w:rPr>
        <w:t>Feed</w:t>
      </w:r>
      <w:proofErr w:type="spellEnd"/>
      <w:r w:rsidRPr="002E286A">
        <w:rPr>
          <w:rFonts w:ascii="Arial" w:eastAsia="Times New Roman" w:hAnsi="Arial" w:cs="Arial"/>
          <w:color w:val="606060"/>
          <w:sz w:val="24"/>
          <w:szCs w:val="24"/>
          <w:bdr w:val="none" w:sz="0" w:space="0" w:color="auto" w:frame="1"/>
          <w:lang w:eastAsia="es-ES"/>
        </w:rPr>
        <w:t xml:space="preserve"> back” negativo.</w:t>
      </w:r>
    </w:p>
    <w:p w:rsidR="002E286A" w:rsidRPr="002E286A" w:rsidRDefault="002E286A" w:rsidP="002E286A">
      <w:pPr>
        <w:shd w:val="clear" w:color="auto" w:fill="FFFFFF"/>
        <w:spacing w:after="0" w:line="375" w:lineRule="atLeast"/>
        <w:jc w:val="both"/>
        <w:textAlignment w:val="baseline"/>
        <w:rPr>
          <w:rFonts w:ascii="Arial" w:eastAsia="Times New Roman" w:hAnsi="Arial" w:cs="Arial"/>
          <w:color w:val="606060"/>
          <w:sz w:val="20"/>
          <w:szCs w:val="20"/>
          <w:lang w:eastAsia="es-ES"/>
        </w:rPr>
      </w:pPr>
      <w:r w:rsidRPr="002E286A">
        <w:rPr>
          <w:rFonts w:ascii="Arial" w:eastAsia="Times New Roman" w:hAnsi="Arial" w:cs="Arial"/>
          <w:color w:val="606060"/>
          <w:sz w:val="24"/>
          <w:szCs w:val="24"/>
          <w:bdr w:val="none" w:sz="0" w:space="0" w:color="auto" w:frame="1"/>
          <w:lang w:eastAsia="es-ES"/>
        </w:rPr>
        <w:t>De este modo, la insurgencia emerge como acción opositora, efectiva y necesaria que busca transformar para mejorar, permitiendo que exista el cambio, el relevo y la evolución, es decir, posibilita la emergencia de fuerzas externas de contradicción y resistencia o –</w:t>
      </w:r>
      <w:proofErr w:type="spellStart"/>
      <w:r w:rsidRPr="002E286A">
        <w:rPr>
          <w:rFonts w:ascii="Arial" w:eastAsia="Times New Roman" w:hAnsi="Arial" w:cs="Arial"/>
          <w:color w:val="606060"/>
          <w:sz w:val="24"/>
          <w:szCs w:val="24"/>
          <w:bdr w:val="none" w:sz="0" w:space="0" w:color="auto" w:frame="1"/>
          <w:lang w:eastAsia="es-ES"/>
        </w:rPr>
        <w:t>Feed</w:t>
      </w:r>
      <w:proofErr w:type="spellEnd"/>
      <w:r w:rsidRPr="002E286A">
        <w:rPr>
          <w:rFonts w:ascii="Arial" w:eastAsia="Times New Roman" w:hAnsi="Arial" w:cs="Arial"/>
          <w:color w:val="606060"/>
          <w:sz w:val="24"/>
          <w:szCs w:val="24"/>
          <w:bdr w:val="none" w:sz="0" w:space="0" w:color="auto" w:frame="1"/>
          <w:lang w:eastAsia="es-ES"/>
        </w:rPr>
        <w:t xml:space="preserve"> back positivo-, mismas que buscan reorganizar el sistema, reconociendo-integrando sus aportes, pero mejorando su nivel de interacción propositiva.</w:t>
      </w:r>
    </w:p>
    <w:p w:rsidR="002E286A" w:rsidRPr="002E286A" w:rsidRDefault="002E286A" w:rsidP="002E286A">
      <w:pPr>
        <w:shd w:val="clear" w:color="auto" w:fill="FFFFFF"/>
        <w:spacing w:after="0" w:line="375" w:lineRule="atLeast"/>
        <w:jc w:val="both"/>
        <w:textAlignment w:val="baseline"/>
        <w:rPr>
          <w:rFonts w:ascii="Arial" w:eastAsia="Times New Roman" w:hAnsi="Arial" w:cs="Arial"/>
          <w:color w:val="606060"/>
          <w:sz w:val="20"/>
          <w:szCs w:val="20"/>
          <w:lang w:eastAsia="es-ES"/>
        </w:rPr>
      </w:pPr>
      <w:r w:rsidRPr="002E286A">
        <w:rPr>
          <w:rFonts w:ascii="Arial" w:eastAsia="Times New Roman" w:hAnsi="Arial" w:cs="Arial"/>
          <w:color w:val="606060"/>
          <w:sz w:val="24"/>
          <w:szCs w:val="24"/>
          <w:bdr w:val="none" w:sz="0" w:space="0" w:color="auto" w:frame="1"/>
          <w:lang w:eastAsia="es-ES"/>
        </w:rPr>
        <w:t xml:space="preserve">Es así que subversión, insurgencia, acontecimiento, no-linealidad, y resistencia existen en todas las actividades e instancias de lo vivo, pues de hecho la posibilidad de que lo vivo se auto-subvierta como sujeto, implica a su vez la insurrección irrevocable del sistema, mismo que en su morfogénesis debe articular su existir al cambio </w:t>
      </w:r>
      <w:proofErr w:type="spellStart"/>
      <w:r w:rsidRPr="002E286A">
        <w:rPr>
          <w:rFonts w:ascii="Arial" w:eastAsia="Times New Roman" w:hAnsi="Arial" w:cs="Arial"/>
          <w:color w:val="606060"/>
          <w:sz w:val="24"/>
          <w:szCs w:val="24"/>
          <w:bdr w:val="none" w:sz="0" w:space="0" w:color="auto" w:frame="1"/>
          <w:lang w:eastAsia="es-ES"/>
        </w:rPr>
        <w:t>ecosistémico</w:t>
      </w:r>
      <w:proofErr w:type="spellEnd"/>
      <w:r w:rsidRPr="002E286A">
        <w:rPr>
          <w:rFonts w:ascii="Arial" w:eastAsia="Times New Roman" w:hAnsi="Arial" w:cs="Arial"/>
          <w:color w:val="606060"/>
          <w:sz w:val="24"/>
          <w:szCs w:val="24"/>
          <w:bdr w:val="none" w:sz="0" w:space="0" w:color="auto" w:frame="1"/>
          <w:lang w:eastAsia="es-ES"/>
        </w:rPr>
        <w:t xml:space="preserve"> propio, de los escenarios-territorios en los cuales (de</w:t>
      </w:r>
      <w:proofErr w:type="gramStart"/>
      <w:r w:rsidRPr="002E286A">
        <w:rPr>
          <w:rFonts w:ascii="Arial" w:eastAsia="Times New Roman" w:hAnsi="Arial" w:cs="Arial"/>
          <w:color w:val="606060"/>
          <w:sz w:val="24"/>
          <w:szCs w:val="24"/>
          <w:bdr w:val="none" w:sz="0" w:space="0" w:color="auto" w:frame="1"/>
          <w:lang w:eastAsia="es-ES"/>
        </w:rPr>
        <w:t>)construye</w:t>
      </w:r>
      <w:proofErr w:type="gramEnd"/>
      <w:r w:rsidRPr="002E286A">
        <w:rPr>
          <w:rFonts w:ascii="Arial" w:eastAsia="Times New Roman" w:hAnsi="Arial" w:cs="Arial"/>
          <w:color w:val="606060"/>
          <w:sz w:val="24"/>
          <w:szCs w:val="24"/>
          <w:bdr w:val="none" w:sz="0" w:space="0" w:color="auto" w:frame="1"/>
          <w:lang w:eastAsia="es-ES"/>
        </w:rPr>
        <w:t xml:space="preserve"> sus interacciones.</w:t>
      </w:r>
    </w:p>
    <w:p w:rsidR="002E286A" w:rsidRPr="002E286A" w:rsidRDefault="002E286A" w:rsidP="002E286A">
      <w:pPr>
        <w:shd w:val="clear" w:color="auto" w:fill="FFFFFF"/>
        <w:spacing w:after="0" w:line="375" w:lineRule="atLeast"/>
        <w:jc w:val="both"/>
        <w:textAlignment w:val="baseline"/>
        <w:rPr>
          <w:rFonts w:ascii="Arial" w:eastAsia="Times New Roman" w:hAnsi="Arial" w:cs="Arial"/>
          <w:color w:val="606060"/>
          <w:sz w:val="20"/>
          <w:szCs w:val="20"/>
          <w:lang w:eastAsia="es-ES"/>
        </w:rPr>
      </w:pPr>
      <w:r w:rsidRPr="002E286A">
        <w:rPr>
          <w:rFonts w:ascii="Arial" w:eastAsia="Times New Roman" w:hAnsi="Arial" w:cs="Arial"/>
          <w:color w:val="606060"/>
          <w:sz w:val="24"/>
          <w:szCs w:val="24"/>
          <w:bdr w:val="none" w:sz="0" w:space="0" w:color="auto" w:frame="1"/>
          <w:lang w:eastAsia="es-ES"/>
        </w:rPr>
        <w:t>Por ejemplo,</w:t>
      </w:r>
      <w:r w:rsidRPr="002E286A">
        <w:rPr>
          <w:rFonts w:ascii="Arial" w:eastAsia="Times New Roman" w:hAnsi="Arial" w:cs="Arial"/>
          <w:color w:val="606060"/>
          <w:sz w:val="24"/>
          <w:szCs w:val="24"/>
          <w:lang w:eastAsia="es-ES"/>
        </w:rPr>
        <w:t> </w:t>
      </w:r>
      <w:r w:rsidRPr="002E286A">
        <w:rPr>
          <w:rFonts w:ascii="Arial" w:eastAsia="Times New Roman" w:hAnsi="Arial" w:cs="Arial"/>
          <w:color w:val="606060"/>
          <w:sz w:val="24"/>
          <w:szCs w:val="24"/>
          <w:u w:val="single"/>
          <w:bdr w:val="none" w:sz="0" w:space="0" w:color="auto" w:frame="1"/>
          <w:lang w:eastAsia="es-ES"/>
        </w:rPr>
        <w:t>no hay nada más subversivo que el amor</w:t>
      </w:r>
      <w:r w:rsidRPr="002E286A">
        <w:rPr>
          <w:rFonts w:ascii="Arial" w:eastAsia="Times New Roman" w:hAnsi="Arial" w:cs="Arial"/>
          <w:color w:val="606060"/>
          <w:sz w:val="24"/>
          <w:szCs w:val="24"/>
          <w:bdr w:val="none" w:sz="0" w:space="0" w:color="auto" w:frame="1"/>
          <w:lang w:eastAsia="es-ES"/>
        </w:rPr>
        <w:t xml:space="preserve">, esa extraña emoción emergente, compleja, antagonista-complementaria, </w:t>
      </w:r>
      <w:proofErr w:type="spellStart"/>
      <w:r w:rsidRPr="002E286A">
        <w:rPr>
          <w:rFonts w:ascii="Arial" w:eastAsia="Times New Roman" w:hAnsi="Arial" w:cs="Arial"/>
          <w:color w:val="606060"/>
          <w:sz w:val="24"/>
          <w:szCs w:val="24"/>
          <w:bdr w:val="none" w:sz="0" w:space="0" w:color="auto" w:frame="1"/>
          <w:lang w:eastAsia="es-ES"/>
        </w:rPr>
        <w:t>hologramática</w:t>
      </w:r>
      <w:proofErr w:type="spellEnd"/>
      <w:r w:rsidRPr="002E286A">
        <w:rPr>
          <w:rFonts w:ascii="Arial" w:eastAsia="Times New Roman" w:hAnsi="Arial" w:cs="Arial"/>
          <w:color w:val="606060"/>
          <w:sz w:val="24"/>
          <w:szCs w:val="24"/>
          <w:bdr w:val="none" w:sz="0" w:space="0" w:color="auto" w:frame="1"/>
          <w:lang w:eastAsia="es-ES"/>
        </w:rPr>
        <w:t>, recursiva-organizacional, sapiente-demente, multidimensional, reticular-</w:t>
      </w:r>
      <w:proofErr w:type="spellStart"/>
      <w:r w:rsidRPr="002E286A">
        <w:rPr>
          <w:rFonts w:ascii="Arial" w:eastAsia="Times New Roman" w:hAnsi="Arial" w:cs="Arial"/>
          <w:color w:val="606060"/>
          <w:sz w:val="24"/>
          <w:szCs w:val="24"/>
          <w:bdr w:val="none" w:sz="0" w:space="0" w:color="auto" w:frame="1"/>
          <w:lang w:eastAsia="es-ES"/>
        </w:rPr>
        <w:t>transcorporal</w:t>
      </w:r>
      <w:proofErr w:type="spellEnd"/>
      <w:r w:rsidRPr="002E286A">
        <w:rPr>
          <w:rFonts w:ascii="Arial" w:eastAsia="Times New Roman" w:hAnsi="Arial" w:cs="Arial"/>
          <w:color w:val="606060"/>
          <w:sz w:val="24"/>
          <w:szCs w:val="24"/>
          <w:bdr w:val="none" w:sz="0" w:space="0" w:color="auto" w:frame="1"/>
          <w:lang w:eastAsia="es-ES"/>
        </w:rPr>
        <w:t>, que en uno mismo, con el otro, en el otro, a través y más allá del otro nos permitimos sentir.</w:t>
      </w:r>
    </w:p>
    <w:p w:rsidR="002E286A" w:rsidRPr="002E286A" w:rsidRDefault="002E286A" w:rsidP="002E286A">
      <w:pPr>
        <w:shd w:val="clear" w:color="auto" w:fill="FFFFFF"/>
        <w:spacing w:after="0" w:line="375" w:lineRule="atLeast"/>
        <w:jc w:val="both"/>
        <w:textAlignment w:val="baseline"/>
        <w:rPr>
          <w:rFonts w:ascii="Arial" w:eastAsia="Times New Roman" w:hAnsi="Arial" w:cs="Arial"/>
          <w:color w:val="606060"/>
          <w:sz w:val="20"/>
          <w:szCs w:val="20"/>
          <w:lang w:eastAsia="es-ES"/>
        </w:rPr>
      </w:pPr>
      <w:r w:rsidRPr="002E286A">
        <w:rPr>
          <w:rFonts w:ascii="Arial" w:eastAsia="Times New Roman" w:hAnsi="Arial" w:cs="Arial"/>
          <w:color w:val="606060"/>
          <w:sz w:val="24"/>
          <w:szCs w:val="24"/>
          <w:bdr w:val="none" w:sz="0" w:space="0" w:color="auto" w:frame="1"/>
          <w:lang w:eastAsia="es-ES"/>
        </w:rPr>
        <w:t>Ergo, quizá por esto y mucho más, en éste y otros sentidos me declaro y los invito a pronunciarse enteramente subversivos.</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F64400"/>
    <w:multiLevelType w:val="multilevel"/>
    <w:tmpl w:val="D0FE3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E286A"/>
    <w:rsid w:val="002E286A"/>
    <w:rsid w:val="00590F50"/>
    <w:rsid w:val="00F5083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1">
    <w:name w:val="heading 1"/>
    <w:basedOn w:val="Normal"/>
    <w:link w:val="Ttulo1Car"/>
    <w:uiPriority w:val="9"/>
    <w:qFormat/>
    <w:rsid w:val="002E286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E286A"/>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2E286A"/>
    <w:rPr>
      <w:color w:val="0000FF"/>
      <w:u w:val="single"/>
    </w:rPr>
  </w:style>
  <w:style w:type="character" w:customStyle="1" w:styleId="sub-category">
    <w:name w:val="sub-category"/>
    <w:basedOn w:val="Fuentedeprrafopredeter"/>
    <w:rsid w:val="002E286A"/>
  </w:style>
  <w:style w:type="character" w:customStyle="1" w:styleId="apple-converted-space">
    <w:name w:val="apple-converted-space"/>
    <w:basedOn w:val="Fuentedeprrafopredeter"/>
    <w:rsid w:val="002E286A"/>
  </w:style>
  <w:style w:type="character" w:customStyle="1" w:styleId="published">
    <w:name w:val="published"/>
    <w:basedOn w:val="Fuentedeprrafopredeter"/>
    <w:rsid w:val="002E286A"/>
  </w:style>
  <w:style w:type="paragraph" w:styleId="NormalWeb">
    <w:name w:val="Normal (Web)"/>
    <w:basedOn w:val="Normal"/>
    <w:uiPriority w:val="99"/>
    <w:semiHidden/>
    <w:unhideWhenUsed/>
    <w:rsid w:val="002E286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2E286A"/>
    <w:rPr>
      <w:b/>
      <w:bCs/>
    </w:rPr>
  </w:style>
  <w:style w:type="paragraph" w:styleId="Textodeglobo">
    <w:name w:val="Balloon Text"/>
    <w:basedOn w:val="Normal"/>
    <w:link w:val="TextodegloboCar"/>
    <w:uiPriority w:val="99"/>
    <w:semiHidden/>
    <w:unhideWhenUsed/>
    <w:rsid w:val="002E286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28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2237782">
      <w:bodyDiv w:val="1"/>
      <w:marLeft w:val="0"/>
      <w:marRight w:val="0"/>
      <w:marTop w:val="0"/>
      <w:marBottom w:val="0"/>
      <w:divBdr>
        <w:top w:val="none" w:sz="0" w:space="0" w:color="auto"/>
        <w:left w:val="none" w:sz="0" w:space="0" w:color="auto"/>
        <w:bottom w:val="none" w:sz="0" w:space="0" w:color="auto"/>
        <w:right w:val="none" w:sz="0" w:space="0" w:color="auto"/>
      </w:divBdr>
      <w:divsChild>
        <w:div w:id="21195188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904</Words>
  <Characters>4976</Characters>
  <Application>Microsoft Office Word</Application>
  <DocSecurity>0</DocSecurity>
  <Lines>41</Lines>
  <Paragraphs>11</Paragraphs>
  <ScaleCrop>false</ScaleCrop>
  <Company/>
  <LinksUpToDate>false</LinksUpToDate>
  <CharactersWithSpaces>5869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2016-05-20T12:29:00Z</dcterms:created>
  <dcterms:modified xsi:type="dcterms:W3CDTF">2016-05-20T12:30:00Z</dcterms:modified>
</cp:coreProperties>
</file>