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5D3" w:rsidRDefault="008B35D3" w:rsidP="008B35D3">
      <w:pPr>
        <w:jc w:val="both"/>
        <w:rPr>
          <w:rStyle w:val="TtuloCar"/>
          <w:b/>
          <w:color w:val="00B050"/>
        </w:rPr>
      </w:pPr>
      <w:r>
        <w:rPr>
          <w:rStyle w:val="TtuloCar"/>
          <w:b/>
          <w:color w:val="00B050"/>
        </w:rPr>
        <w:t xml:space="preserve">Desde </w:t>
      </w:r>
      <w:proofErr w:type="spellStart"/>
      <w:r w:rsidRPr="008B35D3">
        <w:rPr>
          <w:rStyle w:val="TtuloCar"/>
          <w:b/>
          <w:color w:val="00B050"/>
        </w:rPr>
        <w:t>Proconcil</w:t>
      </w:r>
      <w:proofErr w:type="spellEnd"/>
    </w:p>
    <w:p w:rsidR="008B35D3" w:rsidRDefault="008B35D3" w:rsidP="008B35D3">
      <w:pPr>
        <w:jc w:val="both"/>
        <w:rPr>
          <w:rFonts w:ascii="Arial" w:hAnsi="Arial" w:cs="Arial"/>
          <w:color w:val="222222"/>
          <w:sz w:val="24"/>
          <w:szCs w:val="24"/>
          <w:shd w:val="clear" w:color="auto" w:fill="FFFFFF"/>
        </w:rPr>
      </w:pPr>
      <w:r w:rsidRPr="008B35D3">
        <w:rPr>
          <w:rFonts w:ascii="Arial" w:hAnsi="Arial" w:cs="Arial"/>
          <w:color w:val="222222"/>
          <w:sz w:val="24"/>
          <w:szCs w:val="24"/>
        </w:rPr>
        <w:br/>
      </w:r>
      <w:r w:rsidRPr="008B35D3">
        <w:rPr>
          <w:rFonts w:ascii="Arial" w:hAnsi="Arial" w:cs="Arial"/>
          <w:color w:val="222222"/>
          <w:sz w:val="24"/>
          <w:szCs w:val="24"/>
          <w:shd w:val="clear" w:color="auto" w:fill="FFFFFF"/>
        </w:rPr>
        <w:t>Estimado/a amigo/a:</w:t>
      </w:r>
    </w:p>
    <w:p w:rsidR="008B35D3" w:rsidRDefault="008B35D3" w:rsidP="008B35D3">
      <w:pPr>
        <w:jc w:val="both"/>
        <w:rPr>
          <w:rFonts w:ascii="Arial" w:hAnsi="Arial" w:cs="Arial"/>
          <w:color w:val="222222"/>
          <w:sz w:val="24"/>
          <w:szCs w:val="24"/>
          <w:shd w:val="clear" w:color="auto" w:fill="FFFFFF"/>
        </w:rPr>
      </w:pPr>
      <w:r w:rsidRPr="008B35D3">
        <w:rPr>
          <w:rFonts w:ascii="Arial" w:hAnsi="Arial" w:cs="Arial"/>
          <w:color w:val="222222"/>
          <w:sz w:val="24"/>
          <w:szCs w:val="24"/>
        </w:rPr>
        <w:br/>
      </w:r>
      <w:r w:rsidRPr="008B35D3">
        <w:rPr>
          <w:rFonts w:ascii="Arial" w:hAnsi="Arial" w:cs="Arial"/>
          <w:color w:val="222222"/>
          <w:sz w:val="24"/>
          <w:szCs w:val="24"/>
          <w:shd w:val="clear" w:color="auto" w:fill="FFFFFF"/>
        </w:rPr>
        <w:t>Un saludo con fuerza y entusiasmo en este Pentecostés, agradeciendo el Espíritu que nos impulsa en libertad a reconocer, a vivir y a compartir los dones que derrama sobre nosotros.</w:t>
      </w:r>
    </w:p>
    <w:p w:rsidR="008B35D3" w:rsidRDefault="008B35D3" w:rsidP="008B35D3">
      <w:pPr>
        <w:jc w:val="both"/>
        <w:rPr>
          <w:rFonts w:ascii="Arial" w:hAnsi="Arial" w:cs="Arial"/>
          <w:color w:val="222222"/>
          <w:sz w:val="24"/>
          <w:szCs w:val="24"/>
          <w:shd w:val="clear" w:color="auto" w:fill="FFFFFF"/>
        </w:rPr>
      </w:pPr>
      <w:r w:rsidRPr="008B35D3">
        <w:rPr>
          <w:rFonts w:ascii="Arial" w:hAnsi="Arial" w:cs="Arial"/>
          <w:color w:val="222222"/>
          <w:sz w:val="24"/>
          <w:szCs w:val="24"/>
          <w:shd w:val="clear" w:color="auto" w:fill="FFFFFF"/>
        </w:rPr>
        <w:t>Un buen preámbulo a la Vigilia de Pentecostés fue el diálogo que mantuvo el Papa con un grupo amplio de religiosas de todo el mundo, en Roma y que - en parte- versó sobre el diaconado femenino, resultando de ahí una grata y esperanzadora sorpresa para muchos y una fuente de inquietud para otros. No menos importante fue la propia reunión de las religiosas, distribuidas por todo el mundo, en un encuentro que se celebró bajo el lema "Tejiendo la solidaridad global para la Vida".</w:t>
      </w:r>
    </w:p>
    <w:p w:rsidR="008B35D3" w:rsidRPr="008B35D3" w:rsidRDefault="008B35D3" w:rsidP="008B35D3">
      <w:pPr>
        <w:jc w:val="both"/>
        <w:rPr>
          <w:rFonts w:ascii="Arial" w:hAnsi="Arial" w:cs="Arial"/>
          <w:b/>
          <w:color w:val="222222"/>
          <w:sz w:val="24"/>
          <w:szCs w:val="24"/>
          <w:shd w:val="clear" w:color="auto" w:fill="FFFFFF"/>
        </w:rPr>
      </w:pPr>
      <w:hyperlink r:id="rId4" w:tgtFrame="_blank" w:history="1">
        <w:r w:rsidRPr="008B35D3">
          <w:rPr>
            <w:rStyle w:val="Hipervnculo"/>
            <w:rFonts w:ascii="Arial" w:hAnsi="Arial" w:cs="Arial"/>
            <w:color w:val="1155CC"/>
            <w:sz w:val="20"/>
            <w:szCs w:val="20"/>
            <w:shd w:val="clear" w:color="auto" w:fill="FFFFFF"/>
          </w:rPr>
          <w:t>http://internacional.elpais.com/internacional/2016/05/12/actualidad/1463061839_041604.htm</w:t>
        </w:r>
        <w:r w:rsidRPr="008B35D3">
          <w:rPr>
            <w:rStyle w:val="Hipervnculo"/>
            <w:rFonts w:ascii="Arial" w:hAnsi="Arial" w:cs="Arial"/>
            <w:color w:val="1155CC"/>
            <w:sz w:val="24"/>
            <w:szCs w:val="24"/>
            <w:shd w:val="clear" w:color="auto" w:fill="FFFFFF"/>
          </w:rPr>
          <w:t>l</w:t>
        </w:r>
      </w:hyperlink>
      <w:r w:rsidRPr="008B35D3">
        <w:rPr>
          <w:rFonts w:ascii="Arial" w:hAnsi="Arial" w:cs="Arial"/>
          <w:color w:val="222222"/>
          <w:sz w:val="24"/>
          <w:szCs w:val="24"/>
        </w:rPr>
        <w:br/>
      </w:r>
      <w:r w:rsidRPr="008B35D3">
        <w:rPr>
          <w:rFonts w:ascii="Arial" w:hAnsi="Arial" w:cs="Arial"/>
          <w:color w:val="222222"/>
          <w:sz w:val="24"/>
          <w:szCs w:val="24"/>
        </w:rPr>
        <w:br/>
      </w:r>
      <w:r w:rsidRPr="008B35D3">
        <w:rPr>
          <w:rFonts w:ascii="Arial" w:hAnsi="Arial" w:cs="Arial"/>
          <w:b/>
          <w:color w:val="222222"/>
          <w:sz w:val="24"/>
          <w:szCs w:val="24"/>
          <w:shd w:val="clear" w:color="auto" w:fill="FFFFFF"/>
        </w:rPr>
        <w:t>Discurso completo del papa</w:t>
      </w:r>
    </w:p>
    <w:p w:rsidR="008B35D3" w:rsidRDefault="008B35D3" w:rsidP="008B35D3">
      <w:pPr>
        <w:jc w:val="both"/>
        <w:rPr>
          <w:rFonts w:ascii="Arial" w:hAnsi="Arial" w:cs="Arial"/>
          <w:color w:val="222222"/>
          <w:sz w:val="24"/>
          <w:szCs w:val="24"/>
          <w:shd w:val="clear" w:color="auto" w:fill="FFFFFF"/>
        </w:rPr>
      </w:pPr>
      <w:hyperlink r:id="rId5" w:tgtFrame="_blank" w:history="1">
        <w:r w:rsidRPr="008B35D3">
          <w:rPr>
            <w:rStyle w:val="Hipervnculo"/>
            <w:rFonts w:ascii="Arial" w:hAnsi="Arial" w:cs="Arial"/>
            <w:color w:val="1155CC"/>
            <w:sz w:val="20"/>
            <w:szCs w:val="20"/>
            <w:shd w:val="clear" w:color="auto" w:fill="FFFFFF"/>
          </w:rPr>
          <w:t>https://w2.vatican.va/content/francesco/es/speeches/2016/may/documents/papa-francesco_20160512_uisg.html</w:t>
        </w:r>
      </w:hyperlink>
      <w:r w:rsidRPr="008B35D3">
        <w:rPr>
          <w:rFonts w:ascii="Arial" w:hAnsi="Arial" w:cs="Arial"/>
          <w:color w:val="222222"/>
          <w:sz w:val="20"/>
          <w:szCs w:val="20"/>
        </w:rPr>
        <w:br/>
      </w:r>
    </w:p>
    <w:p w:rsidR="008B35D3" w:rsidRDefault="008B35D3" w:rsidP="008B35D3">
      <w:pPr>
        <w:jc w:val="both"/>
        <w:rPr>
          <w:rFonts w:ascii="Arial" w:hAnsi="Arial" w:cs="Arial"/>
          <w:color w:val="222222"/>
          <w:sz w:val="24"/>
          <w:szCs w:val="24"/>
          <w:shd w:val="clear" w:color="auto" w:fill="FFFFFF"/>
        </w:rPr>
      </w:pPr>
      <w:r w:rsidRPr="008B35D3">
        <w:rPr>
          <w:rFonts w:ascii="Arial" w:hAnsi="Arial" w:cs="Arial"/>
          <w:color w:val="222222"/>
          <w:sz w:val="24"/>
          <w:szCs w:val="24"/>
          <w:shd w:val="clear" w:color="auto" w:fill="FFFFFF"/>
        </w:rPr>
        <w:t>(Advertimos que el título en la página del vaticano en español contiene una pequeña errata porque dice "Discurso (…) a la Unión de Superiores (UISG) en vez de a la Unión de Superioras (UISG), que sería lo correcto)</w:t>
      </w:r>
      <w:r w:rsidRPr="008B35D3">
        <w:rPr>
          <w:rFonts w:ascii="Arial" w:hAnsi="Arial" w:cs="Arial"/>
          <w:color w:val="222222"/>
          <w:sz w:val="24"/>
          <w:szCs w:val="24"/>
        </w:rPr>
        <w:br/>
      </w:r>
      <w:r w:rsidRPr="008B35D3">
        <w:rPr>
          <w:rFonts w:ascii="Arial" w:hAnsi="Arial" w:cs="Arial"/>
          <w:color w:val="222222"/>
          <w:sz w:val="24"/>
          <w:szCs w:val="24"/>
          <w:shd w:val="clear" w:color="auto" w:fill="FFFFFF"/>
        </w:rPr>
        <w:t>-----------------------------------------------------</w:t>
      </w:r>
      <w:r w:rsidRPr="008B35D3">
        <w:rPr>
          <w:rFonts w:ascii="Arial" w:hAnsi="Arial" w:cs="Arial"/>
          <w:color w:val="222222"/>
          <w:sz w:val="24"/>
          <w:szCs w:val="24"/>
        </w:rPr>
        <w:br/>
      </w:r>
      <w:r w:rsidRPr="008B35D3">
        <w:rPr>
          <w:rFonts w:ascii="Arial" w:hAnsi="Arial" w:cs="Arial"/>
          <w:color w:val="222222"/>
          <w:sz w:val="24"/>
          <w:szCs w:val="24"/>
          <w:shd w:val="clear" w:color="auto" w:fill="FFFFFF"/>
        </w:rPr>
        <w:t>El pasado 12 de mayo, de nuevo, muchos medios de comunicación hablaron con admiración de Francisco, por unas declaraciones que hizo sobre la posibilidad y conveniencia de estudiar acerca del diaconado de las mujeres, en su reunión con casi 900 superioras mayores, pertenecientes a la UISG (Unión de Superioras Generales)</w:t>
      </w:r>
    </w:p>
    <w:p w:rsidR="008B35D3" w:rsidRDefault="008B35D3" w:rsidP="008B35D3">
      <w:pPr>
        <w:jc w:val="both"/>
        <w:rPr>
          <w:rFonts w:ascii="Arial" w:hAnsi="Arial" w:cs="Arial"/>
          <w:color w:val="222222"/>
          <w:sz w:val="24"/>
          <w:szCs w:val="24"/>
          <w:shd w:val="clear" w:color="auto" w:fill="FFFFFF"/>
        </w:rPr>
      </w:pPr>
      <w:r w:rsidRPr="008B35D3">
        <w:rPr>
          <w:rFonts w:ascii="Arial" w:hAnsi="Arial" w:cs="Arial"/>
          <w:color w:val="222222"/>
          <w:sz w:val="24"/>
          <w:szCs w:val="24"/>
          <w:shd w:val="clear" w:color="auto" w:fill="FFFFFF"/>
        </w:rPr>
        <w:t>Las superioras se reunieron del 9 al 13 de mayo de 2016, coincidiendo, en esta ocasión, su encuentro trianual con el 50 aniversario de la fundación de este organismo, canónicamente reconocido, que se crea al finalizar el Concilio Vaticano II, con la intención de ser un espacio de encuentro, reflexión, diálogo, desarrollo de proyectos formativos, de publicaciones, etc.</w:t>
      </w:r>
    </w:p>
    <w:p w:rsidR="008B35D3" w:rsidRDefault="008B35D3" w:rsidP="008B35D3">
      <w:pPr>
        <w:jc w:val="both"/>
        <w:rPr>
          <w:rFonts w:ascii="Arial" w:hAnsi="Arial" w:cs="Arial"/>
          <w:color w:val="222222"/>
          <w:sz w:val="24"/>
          <w:szCs w:val="24"/>
          <w:shd w:val="clear" w:color="auto" w:fill="FFFFFF"/>
        </w:rPr>
      </w:pPr>
      <w:r w:rsidRPr="008B35D3">
        <w:rPr>
          <w:rFonts w:ascii="Arial" w:hAnsi="Arial" w:cs="Arial"/>
          <w:color w:val="222222"/>
          <w:sz w:val="24"/>
          <w:szCs w:val="24"/>
        </w:rPr>
        <w:br/>
      </w:r>
      <w:r w:rsidRPr="008B35D3">
        <w:rPr>
          <w:rFonts w:ascii="Arial" w:hAnsi="Arial" w:cs="Arial"/>
          <w:color w:val="222222"/>
          <w:sz w:val="24"/>
          <w:szCs w:val="24"/>
          <w:shd w:val="clear" w:color="auto" w:fill="FFFFFF"/>
        </w:rPr>
        <w:t xml:space="preserve">Conviene situar bien el contexto, ya que hay aspectos que son tan importantes como las declaraciones que pudo hacer el papa. En Roma, existen la USG (Unión de Superiores Generales) y la UISG (Unión de Superioras Generales) </w:t>
      </w:r>
      <w:r w:rsidRPr="008B35D3">
        <w:rPr>
          <w:rFonts w:ascii="Arial" w:hAnsi="Arial" w:cs="Arial"/>
          <w:color w:val="222222"/>
          <w:sz w:val="24"/>
          <w:szCs w:val="24"/>
          <w:shd w:val="clear" w:color="auto" w:fill="FFFFFF"/>
        </w:rPr>
        <w:lastRenderedPageBreak/>
        <w:t>Durante décadas se ha hecho una gran diferencia entre los tiempos de audiencia que el papa concedía a los miembros de la USG y el que concedía a la UISG, algo bastante difícil de entender…Parece que, afortunadamente, va habiendo algunos cambios en este sentido.</w:t>
      </w:r>
    </w:p>
    <w:p w:rsidR="008B35D3" w:rsidRDefault="008B35D3" w:rsidP="008B35D3">
      <w:pPr>
        <w:jc w:val="both"/>
        <w:rPr>
          <w:rFonts w:ascii="Arial" w:hAnsi="Arial" w:cs="Arial"/>
          <w:color w:val="222222"/>
          <w:sz w:val="24"/>
          <w:szCs w:val="24"/>
          <w:shd w:val="clear" w:color="auto" w:fill="FFFFFF"/>
        </w:rPr>
      </w:pPr>
      <w:r w:rsidRPr="008B35D3">
        <w:rPr>
          <w:rFonts w:ascii="Arial" w:hAnsi="Arial" w:cs="Arial"/>
          <w:color w:val="222222"/>
          <w:sz w:val="24"/>
          <w:szCs w:val="24"/>
        </w:rPr>
        <w:br/>
      </w:r>
      <w:r w:rsidRPr="008B35D3">
        <w:rPr>
          <w:rFonts w:ascii="Arial" w:hAnsi="Arial" w:cs="Arial"/>
          <w:color w:val="222222"/>
          <w:sz w:val="24"/>
          <w:szCs w:val="24"/>
          <w:shd w:val="clear" w:color="auto" w:fill="FFFFFF"/>
        </w:rPr>
        <w:t>Dicho esto, pasemos a lo más importante. Respecto a la actitud del papa en esta reunión queremos destacar aspectos y actitudes encomiables, que son clave en el desarrollo de un proceso conciliar. Acoger, escuchar, valorar la experiencia de quienes hablan, empoderar a sus interlocutoras y a lo que representan, no querer responderlo todo en el momento ni bajo un prisma de autoritarismo, no cerrar puertas "para siempre", recoger sugerencias, impulsar comisiones de trabajo para poder profundizar en diferentes aspectos, sugerir matices sin imponer…ese es el camino. Una senda en la que Francisco sabe afinar y dar ejemplo.</w:t>
      </w:r>
    </w:p>
    <w:p w:rsidR="008B35D3" w:rsidRDefault="008B35D3" w:rsidP="008B35D3">
      <w:pPr>
        <w:jc w:val="both"/>
        <w:rPr>
          <w:rFonts w:ascii="Arial" w:hAnsi="Arial" w:cs="Arial"/>
          <w:color w:val="222222"/>
          <w:sz w:val="24"/>
          <w:szCs w:val="24"/>
          <w:shd w:val="clear" w:color="auto" w:fill="FFFFFF"/>
        </w:rPr>
      </w:pPr>
      <w:r w:rsidRPr="008B35D3">
        <w:rPr>
          <w:rFonts w:ascii="Arial" w:hAnsi="Arial" w:cs="Arial"/>
          <w:color w:val="222222"/>
          <w:sz w:val="24"/>
          <w:szCs w:val="24"/>
        </w:rPr>
        <w:br/>
      </w:r>
      <w:r w:rsidRPr="008B35D3">
        <w:rPr>
          <w:rFonts w:ascii="Arial" w:hAnsi="Arial" w:cs="Arial"/>
          <w:color w:val="222222"/>
          <w:sz w:val="24"/>
          <w:szCs w:val="24"/>
          <w:shd w:val="clear" w:color="auto" w:fill="FFFFFF"/>
        </w:rPr>
        <w:t xml:space="preserve">¿Hay quienes tienen mucho miedo a esto? Sin duda. Antes se intuía. Ahora les vamos poniendo cara y aumentan en número. Impresionante, claro y valiente, al respecto, el editorial de José Lorenzo en Vida Nueva. </w:t>
      </w:r>
    </w:p>
    <w:p w:rsidR="008B35D3" w:rsidRDefault="008B35D3" w:rsidP="008B35D3">
      <w:pPr>
        <w:jc w:val="both"/>
        <w:rPr>
          <w:rFonts w:ascii="Arial" w:hAnsi="Arial" w:cs="Arial"/>
          <w:color w:val="222222"/>
          <w:sz w:val="24"/>
          <w:szCs w:val="24"/>
          <w:shd w:val="clear" w:color="auto" w:fill="FFFFFF"/>
        </w:rPr>
      </w:pPr>
      <w:hyperlink r:id="rId6" w:tgtFrame="_blank" w:history="1">
        <w:r w:rsidRPr="008B35D3">
          <w:rPr>
            <w:rStyle w:val="Hipervnculo"/>
            <w:rFonts w:ascii="Arial" w:hAnsi="Arial" w:cs="Arial"/>
            <w:color w:val="1155CC"/>
            <w:sz w:val="20"/>
            <w:szCs w:val="20"/>
            <w:shd w:val="clear" w:color="auto" w:fill="FFFFFF"/>
          </w:rPr>
          <w:t>http://www.vidanueva.es/2016/05/13/francisco-bajo-el-celemin-jose-lorenzo/</w:t>
        </w:r>
      </w:hyperlink>
      <w:r>
        <w:rPr>
          <w:rFonts w:ascii="Arial" w:hAnsi="Arial" w:cs="Arial"/>
          <w:color w:val="222222"/>
          <w:sz w:val="24"/>
          <w:szCs w:val="24"/>
          <w:shd w:val="clear" w:color="auto" w:fill="FFFFFF"/>
        </w:rPr>
        <w:t xml:space="preserve"> </w:t>
      </w:r>
      <w:r w:rsidRPr="008B35D3">
        <w:rPr>
          <w:rFonts w:ascii="Arial" w:hAnsi="Arial" w:cs="Arial"/>
          <w:color w:val="222222"/>
          <w:sz w:val="24"/>
          <w:szCs w:val="24"/>
          <w:shd w:val="clear" w:color="auto" w:fill="FFFFFF"/>
        </w:rPr>
        <w:t>más centrado en la realidad española.</w:t>
      </w:r>
    </w:p>
    <w:p w:rsidR="008B35D3" w:rsidRDefault="008B35D3" w:rsidP="008B35D3">
      <w:pPr>
        <w:jc w:val="both"/>
        <w:rPr>
          <w:rFonts w:ascii="Arial" w:hAnsi="Arial" w:cs="Arial"/>
          <w:color w:val="222222"/>
          <w:sz w:val="24"/>
          <w:szCs w:val="24"/>
          <w:shd w:val="clear" w:color="auto" w:fill="FFFFFF"/>
        </w:rPr>
      </w:pPr>
      <w:r w:rsidRPr="008B35D3">
        <w:rPr>
          <w:rFonts w:ascii="Arial" w:hAnsi="Arial" w:cs="Arial"/>
          <w:color w:val="222222"/>
          <w:sz w:val="24"/>
          <w:szCs w:val="24"/>
          <w:shd w:val="clear" w:color="auto" w:fill="FFFFFF"/>
        </w:rPr>
        <w:t>Está bien que sepamos (y suframos) esta realidad de los fundamentalismos resurgentes, pero que no nos eche para atrás, porque hayamos pensado erróneamente que con un papa como Francisco el cambio está asegurado en tres años de pontificado.</w:t>
      </w:r>
    </w:p>
    <w:p w:rsidR="008B35D3" w:rsidRDefault="008B35D3" w:rsidP="008B35D3">
      <w:pPr>
        <w:jc w:val="both"/>
        <w:rPr>
          <w:rFonts w:ascii="Arial" w:hAnsi="Arial" w:cs="Arial"/>
          <w:color w:val="222222"/>
          <w:sz w:val="24"/>
          <w:szCs w:val="24"/>
          <w:shd w:val="clear" w:color="auto" w:fill="FFFFFF"/>
        </w:rPr>
      </w:pPr>
      <w:r w:rsidRPr="008B35D3">
        <w:rPr>
          <w:rFonts w:ascii="Arial" w:hAnsi="Arial" w:cs="Arial"/>
          <w:color w:val="222222"/>
          <w:sz w:val="24"/>
          <w:szCs w:val="24"/>
          <w:shd w:val="clear" w:color="auto" w:fill="FFFFFF"/>
        </w:rPr>
        <w:t>El cambio en la Iglesia es un proceso permanente que, impulsado y liderado ahora por Francisco, necesita el concurso de todos sostenido en el tiempo, alentados por el Espíritu, sin desfallecer ni caer en trampas diversas.</w:t>
      </w:r>
    </w:p>
    <w:p w:rsidR="008B35D3" w:rsidRDefault="008B35D3" w:rsidP="008B35D3">
      <w:pPr>
        <w:jc w:val="both"/>
        <w:rPr>
          <w:rFonts w:ascii="Arial" w:hAnsi="Arial" w:cs="Arial"/>
          <w:color w:val="222222"/>
          <w:sz w:val="24"/>
          <w:szCs w:val="24"/>
          <w:shd w:val="clear" w:color="auto" w:fill="FFFFFF"/>
        </w:rPr>
      </w:pPr>
      <w:r w:rsidRPr="008B35D3">
        <w:rPr>
          <w:rFonts w:ascii="Arial" w:hAnsi="Arial" w:cs="Arial"/>
          <w:color w:val="222222"/>
          <w:sz w:val="24"/>
          <w:szCs w:val="24"/>
          <w:shd w:val="clear" w:color="auto" w:fill="FFFFFF"/>
        </w:rPr>
        <w:t>En cuanto a la cuestión del diaconado femenino, también presentamos algunos artículos para ir "abriendo boca" en un tema de una riqueza enorme para la Iglesia, en el que lo que se reclama no es ningún privilegio ni prebenda, sino la posibilidad de que sean reconocidos servicios necesarios en las comunidades, en los que las mujeres (cuerpo de Cristo al igual que los varones; y tan discípulas-misioneras potencialmente como ellos) pueden aportar su particular riqueza conectando con la primera Tradición cristiana y actualizándola al servicio del seguimiento personal y de la Misión Evangelizadora.</w:t>
      </w:r>
    </w:p>
    <w:p w:rsidR="008B35D3" w:rsidRDefault="008B35D3" w:rsidP="008B35D3">
      <w:pPr>
        <w:jc w:val="both"/>
        <w:rPr>
          <w:rFonts w:ascii="Arial" w:hAnsi="Arial" w:cs="Arial"/>
          <w:color w:val="222222"/>
          <w:sz w:val="24"/>
          <w:szCs w:val="24"/>
          <w:shd w:val="clear" w:color="auto" w:fill="FFFFFF"/>
        </w:rPr>
      </w:pPr>
      <w:r w:rsidRPr="008B35D3">
        <w:rPr>
          <w:rFonts w:ascii="Arial" w:hAnsi="Arial" w:cs="Arial"/>
          <w:color w:val="222222"/>
          <w:sz w:val="24"/>
          <w:szCs w:val="24"/>
          <w:shd w:val="clear" w:color="auto" w:fill="FFFFFF"/>
        </w:rPr>
        <w:t xml:space="preserve">Particularmente, creemos que la propuesta de </w:t>
      </w:r>
      <w:proofErr w:type="spellStart"/>
      <w:r w:rsidRPr="008B35D3">
        <w:rPr>
          <w:rFonts w:ascii="Arial" w:hAnsi="Arial" w:cs="Arial"/>
          <w:color w:val="222222"/>
          <w:sz w:val="24"/>
          <w:szCs w:val="24"/>
          <w:shd w:val="clear" w:color="auto" w:fill="FFFFFF"/>
        </w:rPr>
        <w:t>Lobinger</w:t>
      </w:r>
      <w:proofErr w:type="spellEnd"/>
      <w:r w:rsidRPr="008B35D3">
        <w:rPr>
          <w:rFonts w:ascii="Arial" w:hAnsi="Arial" w:cs="Arial"/>
          <w:color w:val="222222"/>
          <w:sz w:val="24"/>
          <w:szCs w:val="24"/>
          <w:shd w:val="clear" w:color="auto" w:fill="FFFFFF"/>
        </w:rPr>
        <w:t xml:space="preserve">, de ministerios que brotan en comunidades probadas, con gente probada también en ellas, sirve tanto para el diaconado y otra forma de presbiterado en casados como para el </w:t>
      </w:r>
      <w:r w:rsidRPr="008B35D3">
        <w:rPr>
          <w:rFonts w:ascii="Arial" w:hAnsi="Arial" w:cs="Arial"/>
          <w:color w:val="222222"/>
          <w:sz w:val="24"/>
          <w:szCs w:val="24"/>
          <w:shd w:val="clear" w:color="auto" w:fill="FFFFFF"/>
        </w:rPr>
        <w:lastRenderedPageBreak/>
        <w:t>diaconado femenino. Hay que afinar en la eclesiología y en la cristología (base de la eclesiología) subyacentes a los cambios.</w:t>
      </w:r>
    </w:p>
    <w:p w:rsidR="008B35D3" w:rsidRDefault="008B35D3" w:rsidP="008B35D3">
      <w:pPr>
        <w:jc w:val="both"/>
        <w:rPr>
          <w:rFonts w:ascii="Arial" w:hAnsi="Arial" w:cs="Arial"/>
          <w:color w:val="222222"/>
          <w:sz w:val="24"/>
          <w:szCs w:val="24"/>
          <w:shd w:val="clear" w:color="auto" w:fill="FFFFFF"/>
        </w:rPr>
      </w:pPr>
      <w:r w:rsidRPr="008B35D3">
        <w:rPr>
          <w:rFonts w:ascii="Arial" w:hAnsi="Arial" w:cs="Arial"/>
          <w:color w:val="222222"/>
          <w:sz w:val="24"/>
          <w:szCs w:val="24"/>
          <w:shd w:val="clear" w:color="auto" w:fill="FFFFFF"/>
        </w:rPr>
        <w:t>-------------------------------------------------------</w:t>
      </w:r>
      <w:r w:rsidRPr="008B35D3">
        <w:rPr>
          <w:rFonts w:ascii="Arial" w:hAnsi="Arial" w:cs="Arial"/>
          <w:color w:val="222222"/>
          <w:sz w:val="24"/>
          <w:szCs w:val="24"/>
        </w:rPr>
        <w:br/>
      </w:r>
      <w:r w:rsidRPr="008B35D3">
        <w:rPr>
          <w:rFonts w:ascii="Arial" w:hAnsi="Arial" w:cs="Arial"/>
          <w:color w:val="222222"/>
          <w:sz w:val="24"/>
          <w:szCs w:val="24"/>
          <w:shd w:val="clear" w:color="auto" w:fill="FFFFFF"/>
        </w:rPr>
        <w:t>Tres miradas sobre el diaconado femenino</w:t>
      </w:r>
    </w:p>
    <w:p w:rsidR="008B35D3" w:rsidRPr="008B35D3" w:rsidRDefault="008B35D3" w:rsidP="008B35D3">
      <w:pPr>
        <w:jc w:val="both"/>
        <w:rPr>
          <w:rFonts w:ascii="Arial" w:hAnsi="Arial" w:cs="Arial"/>
          <w:b/>
          <w:color w:val="222222"/>
          <w:sz w:val="24"/>
          <w:szCs w:val="24"/>
          <w:shd w:val="clear" w:color="auto" w:fill="FFFFFF"/>
        </w:rPr>
      </w:pPr>
      <w:hyperlink r:id="rId7" w:tgtFrame="_blank" w:history="1">
        <w:r w:rsidRPr="008B35D3">
          <w:rPr>
            <w:rStyle w:val="Hipervnculo"/>
            <w:rFonts w:ascii="Arial" w:hAnsi="Arial" w:cs="Arial"/>
            <w:color w:val="1155CC"/>
            <w:sz w:val="20"/>
            <w:szCs w:val="20"/>
            <w:shd w:val="clear" w:color="auto" w:fill="FFFFFF"/>
          </w:rPr>
          <w:t>http://www.vidanueva.es/2016/05/20/tres-miradas-sobre-el-diaconado-femenino-fernando-rivas-carmen-pena-isabel-gomez-acebo/</w:t>
        </w:r>
      </w:hyperlink>
      <w:r w:rsidRPr="008B35D3">
        <w:rPr>
          <w:rFonts w:ascii="Arial" w:hAnsi="Arial" w:cs="Arial"/>
          <w:color w:val="222222"/>
          <w:sz w:val="20"/>
          <w:szCs w:val="20"/>
        </w:rPr>
        <w:br/>
      </w:r>
      <w:r w:rsidRPr="008B35D3">
        <w:rPr>
          <w:rFonts w:ascii="Arial" w:hAnsi="Arial" w:cs="Arial"/>
          <w:color w:val="222222"/>
          <w:sz w:val="24"/>
          <w:szCs w:val="24"/>
        </w:rPr>
        <w:br/>
      </w:r>
      <w:r w:rsidRPr="008B35D3">
        <w:rPr>
          <w:rFonts w:ascii="Arial" w:hAnsi="Arial" w:cs="Arial"/>
          <w:b/>
          <w:color w:val="222222"/>
          <w:sz w:val="24"/>
          <w:szCs w:val="24"/>
          <w:shd w:val="clear" w:color="auto" w:fill="FFFFFF"/>
        </w:rPr>
        <w:t>El poder de la mujer es el servicio</w:t>
      </w:r>
    </w:p>
    <w:p w:rsidR="008B35D3" w:rsidRPr="008B35D3" w:rsidRDefault="008B35D3" w:rsidP="008B35D3">
      <w:pPr>
        <w:jc w:val="both"/>
        <w:rPr>
          <w:rFonts w:ascii="Arial" w:hAnsi="Arial" w:cs="Arial"/>
          <w:b/>
          <w:color w:val="222222"/>
          <w:sz w:val="24"/>
          <w:szCs w:val="24"/>
          <w:shd w:val="clear" w:color="auto" w:fill="FFFFFF"/>
        </w:rPr>
      </w:pPr>
      <w:hyperlink r:id="rId8" w:tgtFrame="_blank" w:history="1">
        <w:r w:rsidRPr="008B35D3">
          <w:rPr>
            <w:rStyle w:val="Hipervnculo"/>
            <w:rFonts w:ascii="Arial" w:hAnsi="Arial" w:cs="Arial"/>
            <w:color w:val="1155CC"/>
            <w:sz w:val="20"/>
            <w:szCs w:val="20"/>
            <w:shd w:val="clear" w:color="auto" w:fill="FFFFFF"/>
          </w:rPr>
          <w:t>http://www.vidanueva.es/2016/05/20/el-poder-de-la-mujer-es-el-servicio-editorial/</w:t>
        </w:r>
      </w:hyperlink>
      <w:r w:rsidRPr="008B35D3">
        <w:rPr>
          <w:rFonts w:ascii="Arial" w:hAnsi="Arial" w:cs="Arial"/>
          <w:color w:val="222222"/>
          <w:sz w:val="20"/>
          <w:szCs w:val="20"/>
        </w:rPr>
        <w:br/>
      </w:r>
      <w:r w:rsidRPr="008B35D3">
        <w:rPr>
          <w:rFonts w:ascii="Arial" w:hAnsi="Arial" w:cs="Arial"/>
          <w:color w:val="222222"/>
          <w:sz w:val="24"/>
          <w:szCs w:val="24"/>
        </w:rPr>
        <w:br/>
      </w:r>
      <w:r w:rsidRPr="008B35D3">
        <w:rPr>
          <w:rFonts w:ascii="Arial" w:hAnsi="Arial" w:cs="Arial"/>
          <w:b/>
          <w:color w:val="222222"/>
          <w:sz w:val="24"/>
          <w:szCs w:val="24"/>
          <w:shd w:val="clear" w:color="auto" w:fill="FFFFFF"/>
        </w:rPr>
        <w:t>Francisco abre el debate sobre el diaconado femenino.</w:t>
      </w:r>
    </w:p>
    <w:p w:rsidR="008B35D3" w:rsidRPr="008B35D3" w:rsidRDefault="008B35D3" w:rsidP="008B35D3">
      <w:pPr>
        <w:jc w:val="both"/>
        <w:rPr>
          <w:rFonts w:ascii="Arial" w:hAnsi="Arial" w:cs="Arial"/>
          <w:b/>
          <w:color w:val="222222"/>
          <w:sz w:val="24"/>
          <w:szCs w:val="24"/>
          <w:shd w:val="clear" w:color="auto" w:fill="FFFFFF"/>
        </w:rPr>
      </w:pPr>
      <w:hyperlink r:id="rId9" w:tgtFrame="_blank" w:history="1">
        <w:r w:rsidRPr="008B35D3">
          <w:rPr>
            <w:rStyle w:val="Hipervnculo"/>
            <w:rFonts w:ascii="Arial" w:hAnsi="Arial" w:cs="Arial"/>
            <w:color w:val="1155CC"/>
            <w:sz w:val="20"/>
            <w:szCs w:val="20"/>
            <w:shd w:val="clear" w:color="auto" w:fill="FFFFFF"/>
          </w:rPr>
          <w:t>http://www.vidanueva.es/2016/05/20/francisco-abre-el-debate-sobre-el-diaconado-femenino/</w:t>
        </w:r>
      </w:hyperlink>
      <w:r w:rsidRPr="008B35D3">
        <w:rPr>
          <w:rFonts w:ascii="Arial" w:hAnsi="Arial" w:cs="Arial"/>
          <w:color w:val="222222"/>
          <w:sz w:val="24"/>
          <w:szCs w:val="24"/>
        </w:rPr>
        <w:br/>
      </w:r>
      <w:r w:rsidRPr="008B35D3">
        <w:rPr>
          <w:rFonts w:ascii="Arial" w:hAnsi="Arial" w:cs="Arial"/>
          <w:color w:val="222222"/>
          <w:sz w:val="24"/>
          <w:szCs w:val="24"/>
        </w:rPr>
        <w:br/>
      </w:r>
      <w:r w:rsidRPr="008B35D3">
        <w:rPr>
          <w:rFonts w:ascii="Arial" w:hAnsi="Arial" w:cs="Arial"/>
          <w:b/>
          <w:color w:val="222222"/>
          <w:sz w:val="24"/>
          <w:szCs w:val="24"/>
          <w:shd w:val="clear" w:color="auto" w:fill="FFFFFF"/>
        </w:rPr>
        <w:t>No hay nada tan grande que no pueda ser cambiado.</w:t>
      </w:r>
    </w:p>
    <w:p w:rsidR="008B35D3" w:rsidRPr="008B35D3" w:rsidRDefault="008B35D3" w:rsidP="008B35D3">
      <w:pPr>
        <w:jc w:val="both"/>
        <w:rPr>
          <w:rFonts w:ascii="Arial" w:hAnsi="Arial" w:cs="Arial"/>
          <w:b/>
          <w:color w:val="222222"/>
          <w:sz w:val="24"/>
          <w:szCs w:val="24"/>
          <w:shd w:val="clear" w:color="auto" w:fill="FFFFFF"/>
        </w:rPr>
      </w:pPr>
      <w:hyperlink r:id="rId10" w:tgtFrame="_blank" w:history="1">
        <w:r w:rsidRPr="008B35D3">
          <w:rPr>
            <w:rStyle w:val="Hipervnculo"/>
            <w:rFonts w:ascii="Arial" w:hAnsi="Arial" w:cs="Arial"/>
            <w:color w:val="1155CC"/>
            <w:sz w:val="20"/>
            <w:szCs w:val="20"/>
            <w:shd w:val="clear" w:color="auto" w:fill="FFFFFF"/>
          </w:rPr>
          <w:t>http://www.vidanueva.es/2016/05/20/carmen-sammut-no-hay-nada-tan-grande-que-no-pueda-ser-cambiado/</w:t>
        </w:r>
      </w:hyperlink>
      <w:r w:rsidRPr="008B35D3">
        <w:rPr>
          <w:rFonts w:ascii="Arial" w:hAnsi="Arial" w:cs="Arial"/>
          <w:color w:val="222222"/>
          <w:sz w:val="20"/>
          <w:szCs w:val="20"/>
        </w:rPr>
        <w:br/>
      </w:r>
      <w:r w:rsidRPr="008B35D3">
        <w:rPr>
          <w:rFonts w:ascii="Arial" w:hAnsi="Arial" w:cs="Arial"/>
          <w:color w:val="222222"/>
          <w:sz w:val="24"/>
          <w:szCs w:val="24"/>
        </w:rPr>
        <w:br/>
      </w:r>
      <w:r w:rsidRPr="008B35D3">
        <w:rPr>
          <w:rFonts w:ascii="Arial" w:hAnsi="Arial" w:cs="Arial"/>
          <w:b/>
          <w:color w:val="222222"/>
          <w:sz w:val="24"/>
          <w:szCs w:val="24"/>
          <w:shd w:val="clear" w:color="auto" w:fill="FFFFFF"/>
        </w:rPr>
        <w:t>Diaconía de derecho</w:t>
      </w:r>
    </w:p>
    <w:p w:rsidR="008B35D3" w:rsidRPr="008B35D3" w:rsidRDefault="008B35D3" w:rsidP="008B35D3">
      <w:pPr>
        <w:jc w:val="both"/>
        <w:rPr>
          <w:rFonts w:ascii="Arial" w:hAnsi="Arial" w:cs="Arial"/>
          <w:b/>
          <w:color w:val="222222"/>
          <w:sz w:val="24"/>
          <w:szCs w:val="24"/>
          <w:shd w:val="clear" w:color="auto" w:fill="FFFFFF"/>
        </w:rPr>
      </w:pPr>
      <w:hyperlink r:id="rId11" w:tgtFrame="_blank" w:history="1">
        <w:r w:rsidRPr="008B35D3">
          <w:rPr>
            <w:rStyle w:val="Hipervnculo"/>
            <w:rFonts w:ascii="Arial" w:hAnsi="Arial" w:cs="Arial"/>
            <w:color w:val="1155CC"/>
            <w:sz w:val="20"/>
            <w:szCs w:val="20"/>
            <w:shd w:val="clear" w:color="auto" w:fill="FFFFFF"/>
          </w:rPr>
          <w:t>http://www.vidanueva.es/2016/05/20/diaconia-de-derecho-paula-depalma/</w:t>
        </w:r>
      </w:hyperlink>
      <w:r w:rsidRPr="008B35D3">
        <w:rPr>
          <w:rFonts w:ascii="Arial" w:hAnsi="Arial" w:cs="Arial"/>
          <w:color w:val="222222"/>
          <w:sz w:val="20"/>
          <w:szCs w:val="20"/>
        </w:rPr>
        <w:br/>
      </w:r>
      <w:r w:rsidRPr="008B35D3">
        <w:rPr>
          <w:rFonts w:ascii="Arial" w:hAnsi="Arial" w:cs="Arial"/>
          <w:color w:val="222222"/>
          <w:sz w:val="24"/>
          <w:szCs w:val="24"/>
        </w:rPr>
        <w:br/>
      </w:r>
      <w:r w:rsidRPr="008B35D3">
        <w:rPr>
          <w:rFonts w:ascii="Arial" w:hAnsi="Arial" w:cs="Arial"/>
          <w:b/>
          <w:color w:val="222222"/>
          <w:sz w:val="24"/>
          <w:szCs w:val="24"/>
          <w:shd w:val="clear" w:color="auto" w:fill="FFFFFF"/>
        </w:rPr>
        <w:t>Las religiosas preguntan. El papa responde</w:t>
      </w:r>
    </w:p>
    <w:p w:rsidR="008B35D3" w:rsidRPr="008B35D3" w:rsidRDefault="008B35D3" w:rsidP="008B35D3">
      <w:pPr>
        <w:jc w:val="both"/>
        <w:rPr>
          <w:rFonts w:ascii="Arial" w:hAnsi="Arial" w:cs="Arial"/>
          <w:b/>
          <w:color w:val="222222"/>
          <w:sz w:val="24"/>
          <w:szCs w:val="24"/>
          <w:shd w:val="clear" w:color="auto" w:fill="FFFFFF"/>
        </w:rPr>
      </w:pPr>
      <w:hyperlink r:id="rId12" w:tgtFrame="_blank" w:history="1">
        <w:r w:rsidRPr="008B35D3">
          <w:rPr>
            <w:rStyle w:val="Hipervnculo"/>
            <w:rFonts w:ascii="Arial" w:hAnsi="Arial" w:cs="Arial"/>
            <w:color w:val="1155CC"/>
            <w:sz w:val="20"/>
            <w:szCs w:val="20"/>
            <w:shd w:val="clear" w:color="auto" w:fill="FFFFFF"/>
          </w:rPr>
          <w:t>http://www.vidanueva.es/2016/05/20/las-religiosas-preguntan-el-papa-responde/</w:t>
        </w:r>
      </w:hyperlink>
      <w:r w:rsidRPr="008B35D3">
        <w:rPr>
          <w:rFonts w:ascii="Arial" w:hAnsi="Arial" w:cs="Arial"/>
          <w:color w:val="222222"/>
          <w:sz w:val="20"/>
          <w:szCs w:val="20"/>
        </w:rPr>
        <w:br/>
      </w:r>
      <w:r w:rsidRPr="008B35D3">
        <w:rPr>
          <w:rFonts w:ascii="Arial" w:hAnsi="Arial" w:cs="Arial"/>
          <w:color w:val="222222"/>
          <w:sz w:val="24"/>
          <w:szCs w:val="24"/>
        </w:rPr>
        <w:br/>
      </w:r>
      <w:r w:rsidRPr="008B35D3">
        <w:rPr>
          <w:rFonts w:ascii="Arial" w:hAnsi="Arial" w:cs="Arial"/>
          <w:b/>
          <w:color w:val="222222"/>
          <w:sz w:val="24"/>
          <w:szCs w:val="24"/>
          <w:shd w:val="clear" w:color="auto" w:fill="FFFFFF"/>
        </w:rPr>
        <w:t xml:space="preserve">Un enfoque más amplio. Entrevista al teólogo Antonio </w:t>
      </w:r>
      <w:proofErr w:type="spellStart"/>
      <w:r w:rsidRPr="008B35D3">
        <w:rPr>
          <w:rFonts w:ascii="Arial" w:hAnsi="Arial" w:cs="Arial"/>
          <w:b/>
          <w:color w:val="222222"/>
          <w:sz w:val="24"/>
          <w:szCs w:val="24"/>
          <w:shd w:val="clear" w:color="auto" w:fill="FFFFFF"/>
        </w:rPr>
        <w:t>Jose</w:t>
      </w:r>
      <w:proofErr w:type="spellEnd"/>
      <w:r w:rsidRPr="008B35D3">
        <w:rPr>
          <w:rFonts w:ascii="Arial" w:hAnsi="Arial" w:cs="Arial"/>
          <w:b/>
          <w:color w:val="222222"/>
          <w:sz w:val="24"/>
          <w:szCs w:val="24"/>
          <w:shd w:val="clear" w:color="auto" w:fill="FFFFFF"/>
        </w:rPr>
        <w:t xml:space="preserve"> de Almeida.</w:t>
      </w:r>
    </w:p>
    <w:p w:rsidR="008B35D3" w:rsidRDefault="008B35D3" w:rsidP="008B35D3">
      <w:pPr>
        <w:jc w:val="both"/>
        <w:rPr>
          <w:rFonts w:ascii="Arial" w:hAnsi="Arial" w:cs="Arial"/>
          <w:color w:val="222222"/>
          <w:sz w:val="24"/>
          <w:szCs w:val="24"/>
          <w:shd w:val="clear" w:color="auto" w:fill="FFFFFF"/>
        </w:rPr>
      </w:pPr>
      <w:hyperlink r:id="rId13" w:tgtFrame="_blank" w:history="1">
        <w:r w:rsidRPr="008B35D3">
          <w:rPr>
            <w:rStyle w:val="Hipervnculo"/>
            <w:rFonts w:ascii="Arial" w:hAnsi="Arial" w:cs="Arial"/>
            <w:color w:val="1155CC"/>
            <w:sz w:val="20"/>
            <w:szCs w:val="20"/>
            <w:shd w:val="clear" w:color="auto" w:fill="FFFFFF"/>
          </w:rPr>
          <w:t>http://www.vidanueva.es/2015/01/30/antonio-jose-de-almeida-los-sacerdotes-no-lo-tienen-que-hacer-todo/</w:t>
        </w:r>
      </w:hyperlink>
      <w:r w:rsidRPr="008B35D3">
        <w:rPr>
          <w:rFonts w:ascii="Arial" w:hAnsi="Arial" w:cs="Arial"/>
          <w:color w:val="222222"/>
          <w:sz w:val="20"/>
          <w:szCs w:val="20"/>
        </w:rPr>
        <w:br/>
      </w:r>
      <w:r w:rsidRPr="008B35D3">
        <w:rPr>
          <w:rFonts w:ascii="Arial" w:hAnsi="Arial" w:cs="Arial"/>
          <w:color w:val="222222"/>
          <w:sz w:val="24"/>
          <w:szCs w:val="24"/>
        </w:rPr>
        <w:br/>
      </w:r>
      <w:r w:rsidRPr="008B35D3">
        <w:rPr>
          <w:rFonts w:ascii="Arial" w:hAnsi="Arial" w:cs="Arial"/>
          <w:color w:val="222222"/>
          <w:sz w:val="24"/>
          <w:szCs w:val="24"/>
          <w:shd w:val="clear" w:color="auto" w:fill="FFFFFF"/>
        </w:rPr>
        <w:t>Pedimos disculpas por ofrecer hoy solo artículos de una fuente, pero es por cuestión de espacio y tiempo. En los próximos días seguiremos compartiendo, diversificando las fuentes.</w:t>
      </w:r>
    </w:p>
    <w:p w:rsidR="008B35D3" w:rsidRDefault="008B35D3" w:rsidP="008B35D3">
      <w:pPr>
        <w:jc w:val="both"/>
        <w:rPr>
          <w:rFonts w:ascii="Arial" w:hAnsi="Arial" w:cs="Arial"/>
          <w:color w:val="222222"/>
          <w:sz w:val="24"/>
          <w:szCs w:val="24"/>
          <w:shd w:val="clear" w:color="auto" w:fill="FFFFFF"/>
        </w:rPr>
      </w:pPr>
      <w:r w:rsidRPr="008B35D3">
        <w:rPr>
          <w:rFonts w:ascii="Arial" w:hAnsi="Arial" w:cs="Arial"/>
          <w:color w:val="222222"/>
          <w:sz w:val="24"/>
          <w:szCs w:val="24"/>
          <w:shd w:val="clear" w:color="auto" w:fill="FFFFFF"/>
        </w:rPr>
        <w:t>Por último, un comentario, susceptible por supuesto de debate y contraste.</w:t>
      </w:r>
    </w:p>
    <w:p w:rsidR="008B35D3" w:rsidRDefault="008B35D3" w:rsidP="008B35D3">
      <w:pPr>
        <w:jc w:val="both"/>
        <w:rPr>
          <w:rFonts w:ascii="Arial" w:hAnsi="Arial" w:cs="Arial"/>
          <w:color w:val="222222"/>
          <w:sz w:val="24"/>
          <w:szCs w:val="24"/>
          <w:shd w:val="clear" w:color="auto" w:fill="FFFFFF"/>
        </w:rPr>
      </w:pPr>
      <w:r w:rsidRPr="008B35D3">
        <w:rPr>
          <w:rFonts w:ascii="Arial" w:hAnsi="Arial" w:cs="Arial"/>
          <w:color w:val="222222"/>
          <w:sz w:val="24"/>
          <w:szCs w:val="24"/>
          <w:shd w:val="clear" w:color="auto" w:fill="FFFFFF"/>
        </w:rPr>
        <w:t>Leyendo el discurso del papa, se nos ocurre también algún matiz en torno a algo que nos genera alguna inquietud. En el discurso se habla en negativo de "feminismo" y de "clericalismo" y, a juicio de algunos, parece que se pone al mismo nivel.</w:t>
      </w:r>
    </w:p>
    <w:p w:rsidR="008B35D3" w:rsidRDefault="008B35D3" w:rsidP="008B35D3">
      <w:pPr>
        <w:jc w:val="both"/>
        <w:rPr>
          <w:rFonts w:ascii="Arial" w:hAnsi="Arial" w:cs="Arial"/>
          <w:color w:val="222222"/>
          <w:sz w:val="24"/>
          <w:szCs w:val="24"/>
          <w:shd w:val="clear" w:color="auto" w:fill="FFFFFF"/>
        </w:rPr>
      </w:pPr>
      <w:r w:rsidRPr="008B35D3">
        <w:rPr>
          <w:rFonts w:ascii="Arial" w:hAnsi="Arial" w:cs="Arial"/>
          <w:color w:val="222222"/>
          <w:sz w:val="24"/>
          <w:szCs w:val="24"/>
          <w:shd w:val="clear" w:color="auto" w:fill="FFFFFF"/>
        </w:rPr>
        <w:t xml:space="preserve">Cierto que los "ismos" en general denotan ciertas polarizaciones, pero hay iniciativas feministas en la sociedad y en la Iglesia que podrán tener  sentido positivo mientras que exista cualquier tipo de discriminación  hacia la mujer que </w:t>
      </w:r>
      <w:r w:rsidRPr="008B35D3">
        <w:rPr>
          <w:rFonts w:ascii="Arial" w:hAnsi="Arial" w:cs="Arial"/>
          <w:color w:val="222222"/>
          <w:sz w:val="24"/>
          <w:szCs w:val="24"/>
          <w:shd w:val="clear" w:color="auto" w:fill="FFFFFF"/>
        </w:rPr>
        <w:lastRenderedPageBreak/>
        <w:t>roce el tema de los derechos humanos o de la igualdad en Cristo; y que podrá ser compartido por muchos varones que quieren una justa y legítima paridad y no se ven amenazados por ella, sino profundamente realizados.</w:t>
      </w:r>
    </w:p>
    <w:p w:rsidR="008B35D3" w:rsidRDefault="008B35D3" w:rsidP="008B35D3">
      <w:pPr>
        <w:jc w:val="both"/>
        <w:rPr>
          <w:rFonts w:ascii="Arial" w:hAnsi="Arial" w:cs="Arial"/>
          <w:color w:val="222222"/>
          <w:sz w:val="24"/>
          <w:szCs w:val="24"/>
          <w:shd w:val="clear" w:color="auto" w:fill="FFFFFF"/>
        </w:rPr>
      </w:pPr>
      <w:r w:rsidRPr="008B35D3">
        <w:rPr>
          <w:rFonts w:ascii="Arial" w:hAnsi="Arial" w:cs="Arial"/>
          <w:color w:val="222222"/>
          <w:sz w:val="24"/>
          <w:szCs w:val="24"/>
          <w:shd w:val="clear" w:color="auto" w:fill="FFFFFF"/>
        </w:rPr>
        <w:t>Otra cuestión es el enfoque más o menos adecuado que se le pueda dar a esta lucha por la igualdad o los medios que se utilicen. Movimientos feministas han conseguido en la historia avances como el sufragio universal, la posibilidad de que las mujeres hagan parte de los gobiernos, la posibilidad de estudiar lo mismo que los varones, el compromiso contra la violencia hacia las mujeres...</w:t>
      </w:r>
    </w:p>
    <w:p w:rsidR="008B35D3" w:rsidRDefault="008B35D3" w:rsidP="008B35D3">
      <w:pPr>
        <w:jc w:val="both"/>
        <w:rPr>
          <w:rFonts w:ascii="Arial" w:hAnsi="Arial" w:cs="Arial"/>
          <w:color w:val="222222"/>
          <w:sz w:val="24"/>
          <w:szCs w:val="24"/>
          <w:shd w:val="clear" w:color="auto" w:fill="FFFFFF"/>
        </w:rPr>
      </w:pPr>
      <w:r w:rsidRPr="008B35D3">
        <w:rPr>
          <w:rFonts w:ascii="Arial" w:hAnsi="Arial" w:cs="Arial"/>
          <w:color w:val="222222"/>
          <w:sz w:val="24"/>
          <w:szCs w:val="24"/>
          <w:shd w:val="clear" w:color="auto" w:fill="FFFFFF"/>
        </w:rPr>
        <w:t>Equiparar en negativo "feminismo" y "clericalismo" puede no ser muy acertado. El clericalismo no le ha aportado nada positivo a la Iglesia ni se lo aportará jamás, a diferencia de algunos feminismos bien orientados y  justificados mientras exista la discriminación.</w:t>
      </w:r>
    </w:p>
    <w:p w:rsidR="008B35D3" w:rsidRDefault="008B35D3" w:rsidP="008B35D3">
      <w:pPr>
        <w:jc w:val="both"/>
        <w:rPr>
          <w:rFonts w:ascii="Arial" w:hAnsi="Arial" w:cs="Arial"/>
          <w:color w:val="222222"/>
          <w:sz w:val="24"/>
          <w:szCs w:val="24"/>
          <w:shd w:val="clear" w:color="auto" w:fill="FFFFFF"/>
        </w:rPr>
      </w:pPr>
      <w:r w:rsidRPr="008B35D3">
        <w:rPr>
          <w:rFonts w:ascii="Arial" w:hAnsi="Arial" w:cs="Arial"/>
          <w:color w:val="222222"/>
          <w:sz w:val="24"/>
          <w:szCs w:val="24"/>
          <w:shd w:val="clear" w:color="auto" w:fill="FFFFFF"/>
        </w:rPr>
        <w:t>Queremos resaltar esto porque ya estamos oyendo a demasiados obispos y otras "eminencias" utilizar la espada repetidamente contra el feminismo en general y contra un supuesto "lobby gay". Ya dijimos en otras ocasiones que muchos lobbies tienen poco que ver con el evangelio y con la democracia, sobre todo porque van acompañados de poder económico y son muy susceptibles de corrupción, pero los "grupos de presión" en sí mismos no son negativos y de hecho existen regulaciones para promover buenas prácticas.</w:t>
      </w:r>
      <w:r w:rsidRPr="008B35D3">
        <w:rPr>
          <w:rFonts w:ascii="Arial" w:hAnsi="Arial" w:cs="Arial"/>
          <w:color w:val="222222"/>
          <w:sz w:val="24"/>
          <w:szCs w:val="24"/>
        </w:rPr>
        <w:br/>
      </w:r>
      <w:r w:rsidRPr="008B35D3">
        <w:rPr>
          <w:rFonts w:ascii="Arial" w:hAnsi="Arial" w:cs="Arial"/>
          <w:color w:val="222222"/>
          <w:sz w:val="24"/>
          <w:szCs w:val="24"/>
        </w:rPr>
        <w:br/>
      </w:r>
      <w:r w:rsidRPr="008B35D3">
        <w:rPr>
          <w:rFonts w:ascii="Arial" w:hAnsi="Arial" w:cs="Arial"/>
          <w:color w:val="222222"/>
          <w:sz w:val="24"/>
          <w:szCs w:val="24"/>
          <w:shd w:val="clear" w:color="auto" w:fill="FFFFFF"/>
        </w:rPr>
        <w:t>Eso sí, que no se nos olvide que también los hay "machistas", "</w:t>
      </w:r>
      <w:proofErr w:type="spellStart"/>
      <w:r w:rsidRPr="008B35D3">
        <w:rPr>
          <w:rFonts w:ascii="Arial" w:hAnsi="Arial" w:cs="Arial"/>
          <w:color w:val="222222"/>
          <w:sz w:val="24"/>
          <w:szCs w:val="24"/>
          <w:shd w:val="clear" w:color="auto" w:fill="FFFFFF"/>
        </w:rPr>
        <w:t>homófobos</w:t>
      </w:r>
      <w:proofErr w:type="spellEnd"/>
      <w:r w:rsidRPr="008B35D3">
        <w:rPr>
          <w:rFonts w:ascii="Arial" w:hAnsi="Arial" w:cs="Arial"/>
          <w:color w:val="222222"/>
          <w:sz w:val="24"/>
          <w:szCs w:val="24"/>
          <w:shd w:val="clear" w:color="auto" w:fill="FFFFFF"/>
        </w:rPr>
        <w:t>", "racistas",  aunque no se hable de eso y algunos jerarcas no andan lejos de ellos. Y hay movimientos legítimos a favor de los derechos de las mujeres y de las personas homosexuales, transexuales y lesbianas, en los que caben perfectamente los cristianos sean laicos/as, religiosas/os o presbíteros. Jesús defendió fuertemente en su contexto los derechos de los niños, de los enfermos, de las prostitutas… sin que, por ello, se le pudiera acusar de pertenecer a ningún lobby.</w:t>
      </w:r>
    </w:p>
    <w:p w:rsidR="008B35D3" w:rsidRDefault="008B35D3" w:rsidP="008B35D3">
      <w:pPr>
        <w:jc w:val="both"/>
        <w:rPr>
          <w:rFonts w:ascii="Arial" w:hAnsi="Arial" w:cs="Arial"/>
          <w:color w:val="222222"/>
          <w:sz w:val="24"/>
          <w:szCs w:val="24"/>
          <w:shd w:val="clear" w:color="auto" w:fill="FFFFFF"/>
        </w:rPr>
      </w:pPr>
      <w:r w:rsidRPr="008B35D3">
        <w:rPr>
          <w:rFonts w:ascii="Arial" w:hAnsi="Arial" w:cs="Arial"/>
          <w:color w:val="222222"/>
          <w:sz w:val="24"/>
          <w:szCs w:val="24"/>
          <w:shd w:val="clear" w:color="auto" w:fill="FFFFFF"/>
        </w:rPr>
        <w:t>Estamos abiertos a comentarios y sugerencias. Si quieren, pueden enviarnos también enlaces o experiencias que les parezcan interesantes sobre la temática del diaconado femenino o de nuevos ministerios, en general.</w:t>
      </w:r>
    </w:p>
    <w:p w:rsidR="008B35D3" w:rsidRDefault="008B35D3" w:rsidP="008B35D3">
      <w:pPr>
        <w:jc w:val="both"/>
        <w:rPr>
          <w:rFonts w:ascii="Arial" w:hAnsi="Arial" w:cs="Arial"/>
          <w:color w:val="222222"/>
          <w:sz w:val="24"/>
          <w:szCs w:val="24"/>
          <w:shd w:val="clear" w:color="auto" w:fill="FFFFFF"/>
        </w:rPr>
      </w:pPr>
    </w:p>
    <w:p w:rsidR="008B35D3" w:rsidRDefault="008B35D3" w:rsidP="008B35D3">
      <w:pPr>
        <w:jc w:val="both"/>
        <w:rPr>
          <w:rFonts w:ascii="Arial" w:hAnsi="Arial" w:cs="Arial"/>
          <w:color w:val="222222"/>
          <w:sz w:val="24"/>
          <w:szCs w:val="24"/>
          <w:shd w:val="clear" w:color="auto" w:fill="FFFFFF"/>
        </w:rPr>
      </w:pPr>
      <w:r w:rsidRPr="008B35D3">
        <w:rPr>
          <w:rFonts w:ascii="Arial" w:hAnsi="Arial" w:cs="Arial"/>
          <w:color w:val="222222"/>
          <w:sz w:val="24"/>
          <w:szCs w:val="24"/>
          <w:shd w:val="clear" w:color="auto" w:fill="FFFFFF"/>
        </w:rPr>
        <w:t>Un abrazo fraterno</w:t>
      </w:r>
    </w:p>
    <w:p w:rsidR="00590F50" w:rsidRPr="008B35D3" w:rsidRDefault="008B35D3" w:rsidP="008B35D3">
      <w:pPr>
        <w:jc w:val="both"/>
        <w:rPr>
          <w:rFonts w:ascii="Arial" w:hAnsi="Arial" w:cs="Arial"/>
          <w:b/>
          <w:sz w:val="24"/>
          <w:szCs w:val="24"/>
        </w:rPr>
      </w:pPr>
      <w:r w:rsidRPr="008B35D3">
        <w:rPr>
          <w:rFonts w:ascii="Arial" w:hAnsi="Arial" w:cs="Arial"/>
          <w:color w:val="222222"/>
          <w:sz w:val="24"/>
          <w:szCs w:val="24"/>
        </w:rPr>
        <w:br/>
      </w:r>
      <w:r w:rsidRPr="008B35D3">
        <w:rPr>
          <w:rFonts w:ascii="Arial" w:hAnsi="Arial" w:cs="Arial"/>
          <w:b/>
          <w:color w:val="222222"/>
          <w:sz w:val="24"/>
          <w:szCs w:val="24"/>
          <w:shd w:val="clear" w:color="auto" w:fill="FFFFFF"/>
        </w:rPr>
        <w:t>Emilia Robles</w:t>
      </w:r>
    </w:p>
    <w:sectPr w:rsidR="00590F50" w:rsidRPr="008B35D3"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B35D3"/>
    <w:rsid w:val="00326390"/>
    <w:rsid w:val="00590F50"/>
    <w:rsid w:val="008B35D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B35D3"/>
    <w:rPr>
      <w:color w:val="0000FF"/>
      <w:u w:val="single"/>
    </w:rPr>
  </w:style>
  <w:style w:type="paragraph" w:styleId="Ttulo">
    <w:name w:val="Title"/>
    <w:basedOn w:val="Normal"/>
    <w:next w:val="Normal"/>
    <w:link w:val="TtuloCar"/>
    <w:uiPriority w:val="10"/>
    <w:qFormat/>
    <w:rsid w:val="008B35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8B35D3"/>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danueva.es/2016/05/20/el-poder-de-la-mujer-es-el-servicio-editorial/" TargetMode="External"/><Relationship Id="rId13" Type="http://schemas.openxmlformats.org/officeDocument/2006/relationships/hyperlink" Target="http://www.vidanueva.es/2015/01/30/antonio-jose-de-almeida-los-sacerdotes-no-lo-tienen-que-hacer-todo/" TargetMode="External"/><Relationship Id="rId3" Type="http://schemas.openxmlformats.org/officeDocument/2006/relationships/webSettings" Target="webSettings.xml"/><Relationship Id="rId7" Type="http://schemas.openxmlformats.org/officeDocument/2006/relationships/hyperlink" Target="http://www.vidanueva.es/2016/05/20/tres-miradas-sobre-el-diaconado-femenino-fernando-rivas-carmen-pena-isabel-gomez-acebo/" TargetMode="External"/><Relationship Id="rId12" Type="http://schemas.openxmlformats.org/officeDocument/2006/relationships/hyperlink" Target="http://www.vidanueva.es/2016/05/20/las-religiosas-preguntan-el-papa-respon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idanueva.es/2016/05/13/francisco-bajo-el-celemin-jose-lorenzo/" TargetMode="External"/><Relationship Id="rId11" Type="http://schemas.openxmlformats.org/officeDocument/2006/relationships/hyperlink" Target="http://www.vidanueva.es/2016/05/20/diaconia-de-derecho-paula-depalma/" TargetMode="External"/><Relationship Id="rId5" Type="http://schemas.openxmlformats.org/officeDocument/2006/relationships/hyperlink" Target="https://w2.vatican.va/content/francesco/es/speeches/2016/may/documents/papa-francesco_20160512_uisg.html" TargetMode="External"/><Relationship Id="rId15" Type="http://schemas.openxmlformats.org/officeDocument/2006/relationships/theme" Target="theme/theme1.xml"/><Relationship Id="rId10" Type="http://schemas.openxmlformats.org/officeDocument/2006/relationships/hyperlink" Target="http://www.vidanueva.es/2016/05/20/carmen-sammut-no-hay-nada-tan-grande-que-no-pueda-ser-cambiado/" TargetMode="External"/><Relationship Id="rId4" Type="http://schemas.openxmlformats.org/officeDocument/2006/relationships/hyperlink" Target="http://internacional.elpais.com/internacional/2016/05/12/actualidad/1463061839_041604.html" TargetMode="External"/><Relationship Id="rId9" Type="http://schemas.openxmlformats.org/officeDocument/2006/relationships/hyperlink" Target="http://www.vidanueva.es/2016/05/20/francisco-abre-el-debate-sobre-el-diaconado-femenino/"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1517</Words>
  <Characters>8349</Characters>
  <Application>Microsoft Office Word</Application>
  <DocSecurity>0</DocSecurity>
  <Lines>69</Lines>
  <Paragraphs>19</Paragraphs>
  <ScaleCrop>false</ScaleCrop>
  <Company/>
  <LinksUpToDate>false</LinksUpToDate>
  <CharactersWithSpaces>9847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2016-05-23T11:44:00Z</dcterms:created>
  <dcterms:modified xsi:type="dcterms:W3CDTF">2016-05-23T11:51:00Z</dcterms:modified>
</cp:coreProperties>
</file>