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EB" w:rsidRPr="009028EB" w:rsidRDefault="009028EB" w:rsidP="009028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9028EB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ES"/>
        </w:rPr>
        <w:t>Foro Latinoamericano y Caribeño de Comunicación Popular y Comunitaria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9028EB">
        <w:rPr>
          <w:rFonts w:ascii="Arial" w:eastAsia="Times New Roman" w:hAnsi="Arial" w:cs="Arial"/>
          <w:color w:val="222222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Centro Internacional de Estudios Superiores de Comunicación para América Latina (CIESPAL), la Agencia Latinoamericana de Información (ALAI), la Facultad Latinoamericana de Ciencias Sociales (FLACSO – Quito) y el Foro de Comunicación para la Integración de </w:t>
      </w:r>
      <w:proofErr w:type="spellStart"/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NuestrAmérica</w:t>
      </w:r>
      <w:proofErr w:type="spellEnd"/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(FCINA) convocan a las organizaciones comunitarias, academia, activistas y ciudadanía en general a participar en el </w:t>
      </w:r>
      <w:r w:rsidRPr="009028E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Foro Latinoamericano y Caribeño de Comunicación Popular y Comunitaria – II Congreso Internacional sobre Comunicología del Sur</w:t>
      </w: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encuentro que tendrá lugar en la sede de CIESPAL y FLACSO, Quito, Ecuador, durante los días </w:t>
      </w:r>
      <w:r w:rsidRPr="009028E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28, 29 y 30 de Junio(2016). Entrada libre.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Este evento tiene el propósito de reunir a comunicadores populares, organizaciones sociales, comunicadores indígenas, académicos, actores políticos y ciudadanía en general, con el fin de poner en marcha un diálogo de saberes que contribuya a construir plataformas, políticas y procesos emancipadores, de acuerdo a la tradición que ha distinguido estas prácticas en la región.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organización del evento comprende por ello un espacio de diálogo, feria, intercambio y participación que nos ayuden a pensarnos en común, rompiendo los abismos y brechas entre Universidad, Organizaciones Populares y Comunitarias, Profesionales de la Comunicación, medios y desde luego ciudadanía y movimientos sociales. El objetivo primordial de la presente convocatoria es, en suma, desarrollar un diálogo de saberes en torno a la comunicación, de modo que desde la experiencia, la creatividad, la investigación y la praxis seamos capaces de generar nuevas agendas y procesos en conjunto.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 </w:t>
      </w:r>
      <w:r w:rsidRPr="009028E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Foro Latinoamericano y Caribeño de Comunicación Popular y Comunitaria y II Congreso Internacional sobre Comunicología del Sur</w:t>
      </w: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ha sido pensado para problematizar las experiencias y saberes que nos ayudan a pensar/practicar otra comunicación y comunicología posible, a partir de metodologías de participación que permitan romper con las fronteras y brechas de conocimiento.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028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convoca a comunicadores/as, medios populares, organizaciones indígenas, académicos/as, movimientos sociales, estudiantes y ciudadanos/as interesados/as en compartir, debatir, profundizar y construir procesos de transformación y cambio social en/desde la comunicación popular y comunitaria.</w:t>
      </w:r>
    </w:p>
    <w:p w:rsidR="009028EB" w:rsidRPr="009028EB" w:rsidRDefault="009028EB" w:rsidP="00902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9028EB">
        <w:rPr>
          <w:rFonts w:ascii="Arial" w:eastAsia="Times New Roman" w:hAnsi="Arial" w:cs="Arial"/>
          <w:color w:val="222222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9028E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Información:</w:t>
      </w:r>
    </w:p>
    <w:p w:rsidR="009028EB" w:rsidRPr="009028EB" w:rsidRDefault="009028EB" w:rsidP="00902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4" w:tgtFrame="_blank" w:history="1">
        <w:r w:rsidRPr="009028E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http://ciespal.org/noticias/foro-latinoamericano-y-caribeno-de-comunicacion-popular-y-comunitaria-ii-congreso-internacional-sobre-comunicologia-del-sur/</w:t>
        </w:r>
      </w:hyperlink>
    </w:p>
    <w:p w:rsidR="009028EB" w:rsidRPr="009028EB" w:rsidRDefault="009028EB" w:rsidP="00902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9028E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9028EB" w:rsidRPr="009028EB" w:rsidRDefault="009028EB" w:rsidP="00902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9028E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8EB"/>
    <w:rsid w:val="00590F50"/>
    <w:rsid w:val="009028EB"/>
    <w:rsid w:val="00D9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028EB"/>
    <w:rPr>
      <w:i/>
      <w:iCs/>
    </w:rPr>
  </w:style>
  <w:style w:type="character" w:customStyle="1" w:styleId="apple-converted-space">
    <w:name w:val="apple-converted-space"/>
    <w:basedOn w:val="Fuentedeprrafopredeter"/>
    <w:rsid w:val="009028EB"/>
  </w:style>
  <w:style w:type="character" w:styleId="Textoennegrita">
    <w:name w:val="Strong"/>
    <w:basedOn w:val="Fuentedeprrafopredeter"/>
    <w:uiPriority w:val="22"/>
    <w:qFormat/>
    <w:rsid w:val="009028E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02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espal.org/noticias/foro-latinoamericano-y-caribeno-de-comunicacion-popular-y-comunitaria-ii-congreso-internacional-sobre-comunicologia-del-su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2016-05-23T11:58:00Z</dcterms:created>
  <dcterms:modified xsi:type="dcterms:W3CDTF">2016-05-23T11:59:00Z</dcterms:modified>
</cp:coreProperties>
</file>