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EE34" w14:textId="6DAB2E47" w:rsidR="00652D4E" w:rsidRDefault="00652D4E" w:rsidP="00652D4E">
      <w:pPr>
        <w:jc w:val="center"/>
        <w:rPr>
          <w:b/>
          <w:sz w:val="28"/>
          <w:szCs w:val="28"/>
        </w:rPr>
      </w:pPr>
      <w:r w:rsidRPr="00652D4E">
        <w:rPr>
          <w:b/>
          <w:sz w:val="28"/>
          <w:szCs w:val="28"/>
        </w:rPr>
        <w:t xml:space="preserve"> </w:t>
      </w:r>
      <w:bookmarkStart w:id="0" w:name="_GoBack"/>
      <w:r w:rsidRPr="00652D4E">
        <w:rPr>
          <w:b/>
          <w:sz w:val="28"/>
          <w:szCs w:val="28"/>
        </w:rPr>
        <w:t>Grupo de Trabajo</w:t>
      </w:r>
      <w:r w:rsidR="009E17ED">
        <w:rPr>
          <w:b/>
          <w:sz w:val="28"/>
          <w:szCs w:val="28"/>
        </w:rPr>
        <w:t xml:space="preserve"> “Teología Latinoamericana” será coordinado por Amerindia Continental</w:t>
      </w:r>
      <w:r w:rsidRPr="00652D4E">
        <w:rPr>
          <w:b/>
          <w:sz w:val="28"/>
          <w:szCs w:val="28"/>
        </w:rPr>
        <w:t xml:space="preserve"> en el </w:t>
      </w:r>
      <w:r w:rsidR="0032745E">
        <w:rPr>
          <w:b/>
          <w:sz w:val="28"/>
          <w:szCs w:val="28"/>
        </w:rPr>
        <w:t xml:space="preserve">29º </w:t>
      </w:r>
      <w:r w:rsidRPr="00652D4E">
        <w:rPr>
          <w:b/>
          <w:sz w:val="28"/>
          <w:szCs w:val="28"/>
        </w:rPr>
        <w:t>Congreso de</w:t>
      </w:r>
      <w:r w:rsidR="0018221C">
        <w:rPr>
          <w:b/>
          <w:sz w:val="28"/>
          <w:szCs w:val="28"/>
        </w:rPr>
        <w:t xml:space="preserve"> la</w:t>
      </w:r>
      <w:r w:rsidRPr="00652D4E">
        <w:rPr>
          <w:b/>
          <w:sz w:val="28"/>
          <w:szCs w:val="28"/>
        </w:rPr>
        <w:t xml:space="preserve"> SOTER</w:t>
      </w:r>
      <w:bookmarkEnd w:id="0"/>
    </w:p>
    <w:p w14:paraId="1E7A03FA" w14:textId="77777777" w:rsidR="00D602F2" w:rsidRPr="00652D4E" w:rsidRDefault="00D602F2" w:rsidP="00652D4E">
      <w:pPr>
        <w:jc w:val="center"/>
        <w:rPr>
          <w:b/>
          <w:sz w:val="28"/>
          <w:szCs w:val="28"/>
        </w:rPr>
      </w:pPr>
    </w:p>
    <w:p w14:paraId="16431989" w14:textId="590A8670" w:rsidR="00652D4E" w:rsidRDefault="009E17ED" w:rsidP="00652D4E">
      <w:pPr>
        <w:jc w:val="center"/>
        <w:rPr>
          <w:b/>
        </w:rPr>
      </w:pPr>
      <w:r>
        <w:rPr>
          <w:b/>
          <w:noProof/>
          <w:lang w:val="es-ES"/>
        </w:rPr>
        <w:drawing>
          <wp:anchor distT="0" distB="0" distL="114300" distR="114300" simplePos="0" relativeHeight="251658240" behindDoc="0" locked="0" layoutInCell="1" allowOverlap="1" wp14:anchorId="2B817906" wp14:editId="6F8BF932">
            <wp:simplePos x="0" y="0"/>
            <wp:positionH relativeFrom="column">
              <wp:posOffset>1943100</wp:posOffset>
            </wp:positionH>
            <wp:positionV relativeFrom="paragraph">
              <wp:posOffset>40005</wp:posOffset>
            </wp:positionV>
            <wp:extent cx="3723640" cy="848995"/>
            <wp:effectExtent l="0" t="0" r="10160" b="0"/>
            <wp:wrapTight wrapText="bothSides">
              <wp:wrapPolygon edited="0">
                <wp:start x="0" y="0"/>
                <wp:lineTo x="0" y="20679"/>
                <wp:lineTo x="21512" y="20679"/>
                <wp:lineTo x="2151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ndia.jpg"/>
                    <pic:cNvPicPr/>
                  </pic:nvPicPr>
                  <pic:blipFill>
                    <a:blip r:embed="rId6">
                      <a:extLst>
                        <a:ext uri="{28A0092B-C50C-407E-A947-70E740481C1C}">
                          <a14:useLocalDpi xmlns:a14="http://schemas.microsoft.com/office/drawing/2010/main" val="0"/>
                        </a:ext>
                      </a:extLst>
                    </a:blip>
                    <a:stretch>
                      <a:fillRect/>
                    </a:stretch>
                  </pic:blipFill>
                  <pic:spPr>
                    <a:xfrm>
                      <a:off x="0" y="0"/>
                      <a:ext cx="3723640" cy="848995"/>
                    </a:xfrm>
                    <a:prstGeom prst="rect">
                      <a:avLst/>
                    </a:prstGeom>
                  </pic:spPr>
                </pic:pic>
              </a:graphicData>
            </a:graphic>
            <wp14:sizeRelH relativeFrom="page">
              <wp14:pctWidth>0</wp14:pctWidth>
            </wp14:sizeRelH>
            <wp14:sizeRelV relativeFrom="page">
              <wp14:pctHeight>0</wp14:pctHeight>
            </wp14:sizeRelV>
          </wp:anchor>
        </w:drawing>
      </w:r>
      <w:r>
        <w:rPr>
          <w:b/>
          <w:noProof/>
          <w:lang w:val="es-ES"/>
        </w:rPr>
        <w:drawing>
          <wp:inline distT="0" distB="0" distL="0" distR="0" wp14:anchorId="12424E61" wp14:editId="2C6EAA2B">
            <wp:extent cx="1522744" cy="92087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_soter_congresso2011.png"/>
                    <pic:cNvPicPr/>
                  </pic:nvPicPr>
                  <pic:blipFill>
                    <a:blip r:embed="rId7">
                      <a:extLst>
                        <a:ext uri="{28A0092B-C50C-407E-A947-70E740481C1C}">
                          <a14:useLocalDpi xmlns:a14="http://schemas.microsoft.com/office/drawing/2010/main" val="0"/>
                        </a:ext>
                      </a:extLst>
                    </a:blip>
                    <a:stretch>
                      <a:fillRect/>
                    </a:stretch>
                  </pic:blipFill>
                  <pic:spPr>
                    <a:xfrm>
                      <a:off x="0" y="0"/>
                      <a:ext cx="1523486" cy="921319"/>
                    </a:xfrm>
                    <a:prstGeom prst="rect">
                      <a:avLst/>
                    </a:prstGeom>
                  </pic:spPr>
                </pic:pic>
              </a:graphicData>
            </a:graphic>
          </wp:inline>
        </w:drawing>
      </w:r>
    </w:p>
    <w:p w14:paraId="27374BAD" w14:textId="39A3B95A" w:rsidR="00652D4E" w:rsidRDefault="00652D4E" w:rsidP="00652D4E">
      <w:pPr>
        <w:jc w:val="center"/>
        <w:rPr>
          <w:b/>
        </w:rPr>
      </w:pPr>
    </w:p>
    <w:p w14:paraId="49F74292" w14:textId="77777777" w:rsidR="00D602F2" w:rsidRDefault="00D602F2" w:rsidP="00652D4E">
      <w:pPr>
        <w:jc w:val="both"/>
      </w:pPr>
    </w:p>
    <w:p w14:paraId="2CA296E5" w14:textId="7AE82142" w:rsidR="0032745E" w:rsidRDefault="007D7429" w:rsidP="00652D4E">
      <w:pPr>
        <w:jc w:val="both"/>
      </w:pPr>
      <w:r>
        <w:t>El</w:t>
      </w:r>
      <w:r w:rsidR="0032745E">
        <w:t xml:space="preserve"> Congreso Internacional de la Sociedad Brasilera de Teología y Ciencias de la Religión (SOTER), </w:t>
      </w:r>
      <w:r>
        <w:t xml:space="preserve">que este año celebra su 29ª versión, contará con la participación de </w:t>
      </w:r>
      <w:r w:rsidR="009E17ED">
        <w:t>Amerindia Continental</w:t>
      </w:r>
      <w:r>
        <w:t xml:space="preserve"> en la coordinación d</w:t>
      </w:r>
      <w:r w:rsidR="0032745E">
        <w:t>el Grupo de Trabajo (GT) “Teología Latinoamericana”.</w:t>
      </w:r>
      <w:r>
        <w:t xml:space="preserve"> El evento académico –uno de los más importantes en Brasil en el campo de la teología y de las ciencias de la religión– tiene lugar entre el 12 y el 14 de julio de 2016 en Belo Horizonte, Minas Gerais.</w:t>
      </w:r>
    </w:p>
    <w:p w14:paraId="5B9442DE" w14:textId="77777777" w:rsidR="0032745E" w:rsidRDefault="0032745E" w:rsidP="00652D4E">
      <w:pPr>
        <w:jc w:val="both"/>
      </w:pPr>
    </w:p>
    <w:p w14:paraId="25C92832" w14:textId="01511744" w:rsidR="0032745E" w:rsidRDefault="007D7429" w:rsidP="00652D4E">
      <w:pPr>
        <w:jc w:val="both"/>
      </w:pPr>
      <w:r>
        <w:t>El</w:t>
      </w:r>
      <w:r w:rsidR="0032745E">
        <w:t xml:space="preserve"> GT</w:t>
      </w:r>
      <w:r>
        <w:t xml:space="preserve"> que coordinará Amerindia</w:t>
      </w:r>
      <w:r w:rsidR="0032745E">
        <w:t xml:space="preserve"> </w:t>
      </w:r>
      <w:r w:rsidR="0032745E" w:rsidRPr="0032745E">
        <w:t>“busca asumir uno de los mayores desafíos que enfrenta hoy la tradición teológica latinoamericana en su esfuerzo por reflexionar desde la fe a partir de las prácticas de solidaridad entre y con los excluidos de nuestras sociedades</w:t>
      </w:r>
      <w:r w:rsidR="0032745E">
        <w:t>”</w:t>
      </w:r>
      <w:r w:rsidR="0032745E" w:rsidRPr="0032745E">
        <w:t xml:space="preserve">.  </w:t>
      </w:r>
      <w:r w:rsidR="0032745E">
        <w:t>En este sentido, “s</w:t>
      </w:r>
      <w:r w:rsidR="0032745E" w:rsidRPr="0032745E">
        <w:t>e trata de incorporar como un procedimiento intrínseco a la construcción de su discurso teológico más propio la articulación de diversos aportes que surgen del diálogo permanente entre sujetos y saberes distintos</w:t>
      </w:r>
      <w:r w:rsidR="0032745E">
        <w:t>”</w:t>
      </w:r>
      <w:r w:rsidR="0032745E" w:rsidRPr="0032745E">
        <w:t>.</w:t>
      </w:r>
    </w:p>
    <w:p w14:paraId="7AFC636A" w14:textId="77777777" w:rsidR="0032745E" w:rsidRDefault="0032745E" w:rsidP="00652D4E">
      <w:pPr>
        <w:jc w:val="both"/>
      </w:pPr>
    </w:p>
    <w:p w14:paraId="61D6297F" w14:textId="40EDB059" w:rsidR="0032745E" w:rsidRPr="0032745E" w:rsidRDefault="0032745E" w:rsidP="00652D4E">
      <w:pPr>
        <w:jc w:val="both"/>
      </w:pPr>
      <w:r>
        <w:t>Concretamente, e</w:t>
      </w:r>
      <w:r w:rsidR="007D7429">
        <w:t>l GT “teología latinoamericana”</w:t>
      </w:r>
      <w:r>
        <w:t xml:space="preserve"> considera una tr</w:t>
      </w:r>
      <w:r w:rsidR="007D7429">
        <w:t>iple aproximación a la realidad:</w:t>
      </w:r>
      <w:r w:rsidR="001E0415">
        <w:t xml:space="preserve"> (1) </w:t>
      </w:r>
      <w:r w:rsidRPr="0032745E">
        <w:t>las prácticas que apuntan a transformar el paradigma de la dominación por el de la reciprocidad</w:t>
      </w:r>
      <w:r w:rsidR="001E0415">
        <w:t>; (2)</w:t>
      </w:r>
      <w:r w:rsidRPr="0032745E">
        <w:t xml:space="preserve"> la experiencia y reflexió</w:t>
      </w:r>
      <w:r w:rsidR="001E0415">
        <w:t>n de los cristianos en América Latina y el Caribe; y (3)</w:t>
      </w:r>
      <w:r w:rsidRPr="0032745E">
        <w:t xml:space="preserve"> la reflexión académica interdisciplinar.</w:t>
      </w:r>
    </w:p>
    <w:p w14:paraId="3DD1A2AD" w14:textId="77777777" w:rsidR="0032745E" w:rsidRDefault="0032745E" w:rsidP="00652D4E">
      <w:pPr>
        <w:jc w:val="both"/>
      </w:pPr>
    </w:p>
    <w:p w14:paraId="6446A374" w14:textId="13DAEAD5" w:rsidR="0032745E" w:rsidRPr="001E0415" w:rsidRDefault="001E0415" w:rsidP="00652D4E">
      <w:pPr>
        <w:jc w:val="both"/>
      </w:pPr>
      <w:r w:rsidRPr="001E0415">
        <w:t>“Ello supone un cambio en la manera de concebir el trabajo del teólogo o teóloga profesionales que, sin abandonar su responsabilidad en los aspectos de rigor científico, deberán participar de espacios que le permitan dialogar en reciprocidad sistemática con lo que surge de la vida, los dolores, las luchas y alegrías del pueblo pobre y de la reflexión normalmente informal de los cristianos comprometidos en los procesos de transformación</w:t>
      </w:r>
      <w:r>
        <w:t>”</w:t>
      </w:r>
      <w:r w:rsidRPr="001E0415">
        <w:t xml:space="preserve">. </w:t>
      </w:r>
      <w:r>
        <w:t xml:space="preserve">Dicho de otro modo, y desde una perspectiva interdisciplinar e </w:t>
      </w:r>
      <w:proofErr w:type="spellStart"/>
      <w:r>
        <w:t>intersapiencial</w:t>
      </w:r>
      <w:proofErr w:type="spellEnd"/>
      <w:r>
        <w:t>, “s</w:t>
      </w:r>
      <w:r w:rsidRPr="001E0415">
        <w:t>e trata de generar espacios o equipos integrados por personas dedicadas a la investigación académica y otras capaces de aportar desde su experiencia a nivel de base social y eclesial</w:t>
      </w:r>
      <w:r>
        <w:t>”</w:t>
      </w:r>
      <w:r w:rsidRPr="001E0415">
        <w:t xml:space="preserve">. </w:t>
      </w:r>
      <w:r>
        <w:t>Amerindia Continental propone “</w:t>
      </w:r>
      <w:r w:rsidRPr="001E0415">
        <w:t xml:space="preserve">reducir crecientemente la separación entre el círculo de </w:t>
      </w:r>
      <w:proofErr w:type="spellStart"/>
      <w:r w:rsidRPr="001E0415">
        <w:t>teológos</w:t>
      </w:r>
      <w:proofErr w:type="spellEnd"/>
      <w:r w:rsidRPr="001E0415">
        <w:t>/as profesionales y los militantes cristianos de base</w:t>
      </w:r>
      <w:r>
        <w:t>”</w:t>
      </w:r>
      <w:r w:rsidRPr="001E0415">
        <w:t>.</w:t>
      </w:r>
    </w:p>
    <w:p w14:paraId="76F8EC1B" w14:textId="77777777" w:rsidR="0032745E" w:rsidRDefault="0032745E" w:rsidP="00652D4E">
      <w:pPr>
        <w:jc w:val="both"/>
      </w:pPr>
    </w:p>
    <w:p w14:paraId="31AADEDD" w14:textId="2263DAF2" w:rsidR="001E0415" w:rsidRDefault="007D7429" w:rsidP="00652D4E">
      <w:pPr>
        <w:jc w:val="both"/>
      </w:pPr>
      <w:r>
        <w:t>Por parte de Amerindia, e</w:t>
      </w:r>
      <w:r w:rsidR="001E0415">
        <w:t xml:space="preserve">l GT “Teología Latinoamericana” será coordinado por Socorro Martínez (México), coordinadora continental, y por algunos miembros del </w:t>
      </w:r>
      <w:r w:rsidR="001E0415">
        <w:lastRenderedPageBreak/>
        <w:t>Comité de Coordinación</w:t>
      </w:r>
      <w:r>
        <w:t>:</w:t>
      </w:r>
      <w:r w:rsidR="001E0415">
        <w:t xml:space="preserve"> Pablo </w:t>
      </w:r>
      <w:proofErr w:type="spellStart"/>
      <w:r w:rsidR="001E0415">
        <w:t>Bonavía</w:t>
      </w:r>
      <w:proofErr w:type="spellEnd"/>
      <w:r w:rsidR="001E0415">
        <w:t xml:space="preserve"> (Uruguay), </w:t>
      </w:r>
      <w:proofErr w:type="spellStart"/>
      <w:r w:rsidR="001E0415">
        <w:t>Manoel</w:t>
      </w:r>
      <w:proofErr w:type="spellEnd"/>
      <w:r w:rsidR="001E0415">
        <w:t xml:space="preserve"> Godoy (Brasil), y Óscar Elizalde (Colombia).</w:t>
      </w:r>
    </w:p>
    <w:p w14:paraId="5F71044A" w14:textId="74839506" w:rsidR="009E17ED" w:rsidRDefault="0032745E" w:rsidP="00652D4E">
      <w:pPr>
        <w:jc w:val="both"/>
      </w:pPr>
      <w:r>
        <w:t xml:space="preserve"> </w:t>
      </w:r>
    </w:p>
    <w:p w14:paraId="1D1CDCA1" w14:textId="77777777" w:rsidR="00D22131" w:rsidRDefault="001E0415" w:rsidP="00652D4E">
      <w:pPr>
        <w:jc w:val="both"/>
      </w:pPr>
      <w:r>
        <w:t>Amerindia Continental invita</w:t>
      </w:r>
      <w:r w:rsidR="00D22131">
        <w:t xml:space="preserve"> a teólogos, teólogas, </w:t>
      </w:r>
      <w:proofErr w:type="spellStart"/>
      <w:r>
        <w:t>cientistas</w:t>
      </w:r>
      <w:proofErr w:type="spellEnd"/>
      <w:r>
        <w:t xml:space="preserve"> sociales</w:t>
      </w:r>
      <w:r w:rsidR="00D22131">
        <w:t xml:space="preserve"> y personas otros ámbitos teóricos y/o prácticos de la “</w:t>
      </w:r>
      <w:proofErr w:type="spellStart"/>
      <w:r w:rsidR="00D22131">
        <w:t>caminhada</w:t>
      </w:r>
      <w:proofErr w:type="spellEnd"/>
      <w:r w:rsidR="00D22131">
        <w:t xml:space="preserve">” teológica latinoamericana y caribeña </w:t>
      </w:r>
      <w:r>
        <w:t xml:space="preserve">a participar en el Congreso </w:t>
      </w:r>
      <w:r w:rsidR="00D22131">
        <w:t xml:space="preserve">de SOTER </w:t>
      </w:r>
      <w:r>
        <w:t xml:space="preserve">e inscribirse en su GT. </w:t>
      </w:r>
    </w:p>
    <w:p w14:paraId="3F439E05" w14:textId="77777777" w:rsidR="00D22131" w:rsidRDefault="00D22131" w:rsidP="00652D4E">
      <w:pPr>
        <w:jc w:val="both"/>
      </w:pPr>
    </w:p>
    <w:p w14:paraId="7035E1AE" w14:textId="77777777" w:rsidR="00D22131" w:rsidRDefault="00D22131" w:rsidP="00652D4E">
      <w:pPr>
        <w:jc w:val="both"/>
      </w:pPr>
      <w:r>
        <w:t>Mayores informaciones:</w:t>
      </w:r>
      <w:r w:rsidR="001E0415">
        <w:t xml:space="preserve"> </w:t>
      </w:r>
    </w:p>
    <w:p w14:paraId="6F1FD451" w14:textId="0AF30FDF" w:rsidR="00D22131" w:rsidRDefault="00D22131" w:rsidP="00D22131">
      <w:pPr>
        <w:pStyle w:val="Prrafodelista"/>
        <w:numPr>
          <w:ilvl w:val="0"/>
          <w:numId w:val="1"/>
        </w:numPr>
        <w:jc w:val="both"/>
      </w:pPr>
      <w:r>
        <w:t>S</w:t>
      </w:r>
      <w:r w:rsidR="001E0415">
        <w:t>ecretaría de SOTER</w:t>
      </w:r>
      <w:r>
        <w:t xml:space="preserve">: </w:t>
      </w:r>
      <w:hyperlink r:id="rId8" w:history="1">
        <w:r w:rsidR="007D7429" w:rsidRPr="00D276B4">
          <w:rPr>
            <w:rStyle w:val="Hipervnculo"/>
          </w:rPr>
          <w:t>secretaria@soter.org.br</w:t>
        </w:r>
      </w:hyperlink>
      <w:r w:rsidR="007D7429">
        <w:t xml:space="preserve"> / </w:t>
      </w:r>
      <w:hyperlink r:id="rId9" w:history="1">
        <w:r w:rsidR="007D7429" w:rsidRPr="00D276B4">
          <w:rPr>
            <w:rStyle w:val="Hipervnculo"/>
          </w:rPr>
          <w:t>secretariasoter@gmail.com</w:t>
        </w:r>
      </w:hyperlink>
    </w:p>
    <w:p w14:paraId="0F919656" w14:textId="77777777" w:rsidR="00D22131" w:rsidRDefault="00D22131" w:rsidP="00D22131">
      <w:pPr>
        <w:pStyle w:val="Prrafodelista"/>
        <w:numPr>
          <w:ilvl w:val="0"/>
          <w:numId w:val="1"/>
        </w:numPr>
        <w:jc w:val="both"/>
      </w:pPr>
      <w:r>
        <w:t>S</w:t>
      </w:r>
      <w:r w:rsidR="007D7429">
        <w:t>ecretaría ejecutiva de Amerindia Continental</w:t>
      </w:r>
      <w:r>
        <w:t xml:space="preserve">: </w:t>
      </w:r>
      <w:hyperlink r:id="rId10" w:history="1">
        <w:proofErr w:type="spellStart"/>
        <w:r w:rsidR="007D7429" w:rsidRPr="00D276B4">
          <w:rPr>
            <w:rStyle w:val="Hipervnculo"/>
          </w:rPr>
          <w:t>amerindiaenlared@gmail.com</w:t>
        </w:r>
      </w:hyperlink>
    </w:p>
    <w:p w14:paraId="7D56C42C" w14:textId="77777777" w:rsidR="00D22131" w:rsidRDefault="00D22131" w:rsidP="00D22131">
      <w:pPr>
        <w:jc w:val="both"/>
      </w:pPr>
      <w:proofErr w:type="spellEnd"/>
    </w:p>
    <w:p w14:paraId="56B64AB2" w14:textId="0BD5B35D" w:rsidR="002D6A33" w:rsidRDefault="00D22131" w:rsidP="00D22131">
      <w:pPr>
        <w:jc w:val="both"/>
      </w:pPr>
      <w:r>
        <w:t xml:space="preserve">Inscripciones: </w:t>
      </w:r>
      <w:hyperlink r:id="rId11" w:history="1">
        <w:r w:rsidR="002D6A33" w:rsidRPr="00E62245">
          <w:rPr>
            <w:rStyle w:val="Hipervnculo"/>
          </w:rPr>
          <w:t>http://www.soter.org.br/congresso-2016/</w:t>
        </w:r>
      </w:hyperlink>
      <w:r w:rsidR="002D6A33">
        <w:t xml:space="preserve"> </w:t>
      </w:r>
      <w:r w:rsidR="001E0415">
        <w:t xml:space="preserve"> </w:t>
      </w:r>
    </w:p>
    <w:p w14:paraId="2A5C6894" w14:textId="77777777" w:rsidR="00A47D8A" w:rsidRDefault="00A47D8A" w:rsidP="00652D4E">
      <w:pPr>
        <w:jc w:val="both"/>
      </w:pPr>
    </w:p>
    <w:p w14:paraId="3624CE68" w14:textId="77777777" w:rsidR="00A47D8A" w:rsidRPr="00652D4E" w:rsidRDefault="00A47D8A" w:rsidP="00A47D8A">
      <w:pPr>
        <w:jc w:val="both"/>
      </w:pPr>
    </w:p>
    <w:sectPr w:rsidR="00A47D8A" w:rsidRPr="00652D4E"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A5C"/>
    <w:multiLevelType w:val="hybridMultilevel"/>
    <w:tmpl w:val="8D0A56C4"/>
    <w:lvl w:ilvl="0" w:tplc="D5DC1302">
      <w:start w:val="1"/>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4E"/>
    <w:rsid w:val="001466C4"/>
    <w:rsid w:val="0018221C"/>
    <w:rsid w:val="001E0415"/>
    <w:rsid w:val="002D6A33"/>
    <w:rsid w:val="0032745E"/>
    <w:rsid w:val="00517006"/>
    <w:rsid w:val="00652D4E"/>
    <w:rsid w:val="007D7429"/>
    <w:rsid w:val="00992D05"/>
    <w:rsid w:val="009E17ED"/>
    <w:rsid w:val="00A47D8A"/>
    <w:rsid w:val="00D22131"/>
    <w:rsid w:val="00D602F2"/>
    <w:rsid w:val="00E10C82"/>
    <w:rsid w:val="00F15F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BB3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D4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D4E"/>
    <w:rPr>
      <w:rFonts w:ascii="Lucida Grande" w:hAnsi="Lucida Grande" w:cs="Lucida Grande"/>
      <w:sz w:val="18"/>
      <w:szCs w:val="18"/>
    </w:rPr>
  </w:style>
  <w:style w:type="character" w:styleId="Hipervnculo">
    <w:name w:val="Hyperlink"/>
    <w:basedOn w:val="Fuentedeprrafopredeter"/>
    <w:uiPriority w:val="99"/>
    <w:unhideWhenUsed/>
    <w:rsid w:val="002D6A33"/>
    <w:rPr>
      <w:color w:val="0000FF" w:themeColor="hyperlink"/>
      <w:u w:val="single"/>
    </w:rPr>
  </w:style>
  <w:style w:type="character" w:styleId="Hipervnculovisitado">
    <w:name w:val="FollowedHyperlink"/>
    <w:basedOn w:val="Fuentedeprrafopredeter"/>
    <w:uiPriority w:val="99"/>
    <w:semiHidden/>
    <w:unhideWhenUsed/>
    <w:rsid w:val="00F15FA0"/>
    <w:rPr>
      <w:color w:val="800080" w:themeColor="followedHyperlink"/>
      <w:u w:val="single"/>
    </w:rPr>
  </w:style>
  <w:style w:type="paragraph" w:styleId="Prrafodelista">
    <w:name w:val="List Paragraph"/>
    <w:basedOn w:val="Normal"/>
    <w:uiPriority w:val="34"/>
    <w:qFormat/>
    <w:rsid w:val="00D221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D4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D4E"/>
    <w:rPr>
      <w:rFonts w:ascii="Lucida Grande" w:hAnsi="Lucida Grande" w:cs="Lucida Grande"/>
      <w:sz w:val="18"/>
      <w:szCs w:val="18"/>
    </w:rPr>
  </w:style>
  <w:style w:type="character" w:styleId="Hipervnculo">
    <w:name w:val="Hyperlink"/>
    <w:basedOn w:val="Fuentedeprrafopredeter"/>
    <w:uiPriority w:val="99"/>
    <w:unhideWhenUsed/>
    <w:rsid w:val="002D6A33"/>
    <w:rPr>
      <w:color w:val="0000FF" w:themeColor="hyperlink"/>
      <w:u w:val="single"/>
    </w:rPr>
  </w:style>
  <w:style w:type="character" w:styleId="Hipervnculovisitado">
    <w:name w:val="FollowedHyperlink"/>
    <w:basedOn w:val="Fuentedeprrafopredeter"/>
    <w:uiPriority w:val="99"/>
    <w:semiHidden/>
    <w:unhideWhenUsed/>
    <w:rsid w:val="00F15FA0"/>
    <w:rPr>
      <w:color w:val="800080" w:themeColor="followedHyperlink"/>
      <w:u w:val="single"/>
    </w:rPr>
  </w:style>
  <w:style w:type="paragraph" w:styleId="Prrafodelista">
    <w:name w:val="List Paragraph"/>
    <w:basedOn w:val="Normal"/>
    <w:uiPriority w:val="34"/>
    <w:qFormat/>
    <w:rsid w:val="00D22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ter.org.br/congresso-2016/"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secretaria@soter.org.br" TargetMode="External"/><Relationship Id="rId9" Type="http://schemas.openxmlformats.org/officeDocument/2006/relationships/hyperlink" Target="mailto:secretariasoter@gmail.com" TargetMode="External"/><Relationship Id="rId10" Type="http://schemas.openxmlformats.org/officeDocument/2006/relationships/hyperlink" Target="mailto:amerindiaenlared@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2713</Characters>
  <Application>Microsoft Macintosh Word</Application>
  <DocSecurity>0</DocSecurity>
  <Lines>22</Lines>
  <Paragraphs>6</Paragraphs>
  <ScaleCrop>false</ScaleCrop>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2016-06-02T22:52:00Z</dcterms:created>
  <dcterms:modified xsi:type="dcterms:W3CDTF">2016-06-02T23:03:00Z</dcterms:modified>
</cp:coreProperties>
</file>