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A38" w:rsidRPr="00F44A38" w:rsidRDefault="00F44A38" w:rsidP="00F44A38">
      <w:pPr>
        <w:spacing w:after="0" w:line="240" w:lineRule="auto"/>
        <w:jc w:val="center"/>
        <w:rPr>
          <w:rFonts w:ascii="Verdana" w:eastAsia="Times New Roman" w:hAnsi="Verdana" w:cs="Times New Roman"/>
          <w:b/>
          <w:bCs/>
          <w:color w:val="000000"/>
          <w:sz w:val="32"/>
          <w:szCs w:val="32"/>
          <w:lang w:eastAsia="es-ES"/>
        </w:rPr>
      </w:pPr>
      <w:r w:rsidRPr="00F44A38">
        <w:rPr>
          <w:rFonts w:ascii="Verdana" w:eastAsia="Times New Roman" w:hAnsi="Verdana" w:cs="Times New Roman"/>
          <w:b/>
          <w:bCs/>
          <w:color w:val="000000"/>
          <w:sz w:val="20"/>
          <w:szCs w:val="20"/>
          <w:lang w:eastAsia="es-ES"/>
        </w:rPr>
        <w:br/>
      </w:r>
      <w:r w:rsidRPr="00F44A38">
        <w:rPr>
          <w:rFonts w:ascii="Verdana" w:eastAsia="Times New Roman" w:hAnsi="Verdana" w:cs="Times New Roman"/>
          <w:b/>
          <w:bCs/>
          <w:color w:val="000000"/>
          <w:sz w:val="32"/>
          <w:szCs w:val="32"/>
          <w:lang w:eastAsia="es-ES"/>
        </w:rPr>
        <w:t>El gigante del sur tendrá que combatir</w:t>
      </w:r>
    </w:p>
    <w:p w:rsidR="00F44A38" w:rsidRPr="00F44A38" w:rsidRDefault="00F44A38" w:rsidP="00F44A38">
      <w:pPr>
        <w:spacing w:after="0" w:line="240" w:lineRule="auto"/>
        <w:jc w:val="both"/>
        <w:rPr>
          <w:rFonts w:ascii="Verdana" w:eastAsia="Times New Roman" w:hAnsi="Verdana" w:cs="Times New Roman"/>
          <w:color w:val="000000"/>
          <w:sz w:val="12"/>
          <w:szCs w:val="12"/>
          <w:lang w:eastAsia="es-ES"/>
        </w:rPr>
      </w:pPr>
    </w:p>
    <w:p w:rsidR="00F44A38" w:rsidRPr="00F44A38" w:rsidRDefault="00F44A38" w:rsidP="00F44A38">
      <w:pPr>
        <w:spacing w:after="0" w:line="240" w:lineRule="auto"/>
        <w:jc w:val="both"/>
        <w:rPr>
          <w:rFonts w:ascii="Verdana" w:eastAsia="Times New Roman" w:hAnsi="Verdana" w:cs="Times New Roman"/>
          <w:b/>
          <w:bCs/>
          <w:i/>
          <w:iCs/>
          <w:color w:val="000000"/>
          <w:sz w:val="11"/>
          <w:szCs w:val="11"/>
          <w:lang w:eastAsia="es-ES"/>
        </w:rPr>
      </w:pPr>
      <w:hyperlink r:id="rId4" w:history="1">
        <w:r w:rsidRPr="00F44A38">
          <w:rPr>
            <w:rFonts w:ascii="Verdana" w:eastAsia="Times New Roman" w:hAnsi="Verdana" w:cs="Times New Roman"/>
            <w:b/>
            <w:bCs/>
            <w:i/>
            <w:iCs/>
            <w:color w:val="0099CC"/>
            <w:sz w:val="11"/>
            <w:lang w:eastAsia="es-ES"/>
          </w:rPr>
          <w:t xml:space="preserve">Manuel E. </w:t>
        </w:r>
        <w:proofErr w:type="spellStart"/>
        <w:r w:rsidRPr="00F44A38">
          <w:rPr>
            <w:rFonts w:ascii="Verdana" w:eastAsia="Times New Roman" w:hAnsi="Verdana" w:cs="Times New Roman"/>
            <w:b/>
            <w:bCs/>
            <w:i/>
            <w:iCs/>
            <w:color w:val="0099CC"/>
            <w:sz w:val="11"/>
            <w:lang w:eastAsia="es-ES"/>
          </w:rPr>
          <w:t>Yepe</w:t>
        </w:r>
        <w:proofErr w:type="spellEnd"/>
      </w:hyperlink>
    </w:p>
    <w:p w:rsidR="00F44A38" w:rsidRDefault="00F44A38" w:rsidP="00F44A38">
      <w:pPr>
        <w:spacing w:after="0" w:line="240" w:lineRule="auto"/>
        <w:jc w:val="both"/>
        <w:rPr>
          <w:rFonts w:ascii="Verdana" w:eastAsia="Times New Roman" w:hAnsi="Verdana" w:cs="Times New Roman"/>
          <w:color w:val="006600"/>
          <w:sz w:val="11"/>
          <w:szCs w:val="11"/>
          <w:lang w:eastAsia="es-ES"/>
        </w:rPr>
      </w:pPr>
      <w:hyperlink r:id="rId5" w:tgtFrame="_blank" w:history="1">
        <w:r w:rsidRPr="00F44A38">
          <w:rPr>
            <w:rFonts w:ascii="Verdana" w:eastAsia="Times New Roman" w:hAnsi="Verdana" w:cs="Times New Roman"/>
            <w:color w:val="0099CC"/>
            <w:sz w:val="11"/>
            <w:lang w:eastAsia="es-ES"/>
          </w:rPr>
          <w:t>Rebelión</w:t>
        </w:r>
      </w:hyperlink>
    </w:p>
    <w:p w:rsidR="00F44A38" w:rsidRPr="00F44A38" w:rsidRDefault="00F44A38" w:rsidP="00F44A38">
      <w:pPr>
        <w:spacing w:after="0" w:line="240" w:lineRule="auto"/>
        <w:jc w:val="both"/>
        <w:rPr>
          <w:rFonts w:ascii="Verdana" w:eastAsia="Times New Roman" w:hAnsi="Verdana" w:cs="Times New Roman"/>
          <w:color w:val="006600"/>
          <w:sz w:val="11"/>
          <w:szCs w:val="11"/>
          <w:lang w:eastAsia="es-ES"/>
        </w:rPr>
      </w:pPr>
      <w:r>
        <w:rPr>
          <w:rFonts w:ascii="Verdana" w:eastAsia="Times New Roman" w:hAnsi="Verdana" w:cs="Times New Roman"/>
          <w:color w:val="006600"/>
          <w:sz w:val="11"/>
          <w:szCs w:val="11"/>
          <w:lang w:eastAsia="es-ES"/>
        </w:rPr>
        <w:t>18 de junio de 2016</w:t>
      </w:r>
    </w:p>
    <w:p w:rsidR="00F44A38" w:rsidRPr="00F44A38" w:rsidRDefault="00F44A38" w:rsidP="00F44A38">
      <w:pPr>
        <w:spacing w:after="0" w:line="240" w:lineRule="auto"/>
        <w:jc w:val="both"/>
        <w:rPr>
          <w:rFonts w:ascii="Verdana" w:eastAsia="Times New Roman" w:hAnsi="Verdana" w:cs="Times New Roman"/>
          <w:color w:val="000000"/>
          <w:sz w:val="12"/>
          <w:szCs w:val="12"/>
          <w:lang w:eastAsia="es-ES"/>
        </w:rPr>
      </w:pPr>
    </w:p>
    <w:p w:rsidR="00F44A38" w:rsidRPr="00F44A38" w:rsidRDefault="00F44A38" w:rsidP="00F44A38">
      <w:pPr>
        <w:spacing w:after="0" w:line="240" w:lineRule="auto"/>
        <w:jc w:val="both"/>
        <w:rPr>
          <w:rFonts w:ascii="Verdana" w:eastAsia="Times New Roman" w:hAnsi="Verdana" w:cs="Times New Roman"/>
          <w:color w:val="000000"/>
          <w:sz w:val="12"/>
          <w:szCs w:val="12"/>
          <w:lang w:eastAsia="es-ES"/>
        </w:rPr>
      </w:pPr>
    </w:p>
    <w:p w:rsidR="00F44A38" w:rsidRDefault="00F44A38" w:rsidP="00F44A38">
      <w:pPr>
        <w:spacing w:after="0" w:line="240" w:lineRule="auto"/>
        <w:jc w:val="both"/>
        <w:rPr>
          <w:rFonts w:ascii="Verdana" w:eastAsia="Times New Roman" w:hAnsi="Verdana" w:cs="Times New Roman"/>
          <w:color w:val="000000"/>
          <w:sz w:val="13"/>
          <w:szCs w:val="13"/>
          <w:lang w:eastAsia="es-ES"/>
        </w:rPr>
      </w:pPr>
      <w:r w:rsidRPr="00F44A38">
        <w:rPr>
          <w:rFonts w:ascii="Verdana" w:eastAsia="Times New Roman" w:hAnsi="Verdana" w:cs="Times New Roman"/>
          <w:color w:val="000000"/>
          <w:sz w:val="13"/>
          <w:szCs w:val="13"/>
          <w:lang w:eastAsia="es-ES"/>
        </w:rPr>
        <w:t xml:space="preserve">"Ahora los pobres, los excluidos, los </w:t>
      </w:r>
      <w:proofErr w:type="spellStart"/>
      <w:r w:rsidRPr="00F44A38">
        <w:rPr>
          <w:rFonts w:ascii="Verdana" w:eastAsia="Times New Roman" w:hAnsi="Verdana" w:cs="Times New Roman"/>
          <w:color w:val="000000"/>
          <w:sz w:val="13"/>
          <w:szCs w:val="13"/>
          <w:lang w:eastAsia="es-ES"/>
        </w:rPr>
        <w:t>sintierra</w:t>
      </w:r>
      <w:proofErr w:type="spellEnd"/>
      <w:r w:rsidRPr="00F44A38">
        <w:rPr>
          <w:rFonts w:ascii="Verdana" w:eastAsia="Times New Roman" w:hAnsi="Verdana" w:cs="Times New Roman"/>
          <w:color w:val="000000"/>
          <w:sz w:val="13"/>
          <w:szCs w:val="13"/>
          <w:lang w:eastAsia="es-ES"/>
        </w:rPr>
        <w:t xml:space="preserve"> y los </w:t>
      </w:r>
      <w:proofErr w:type="spellStart"/>
      <w:r w:rsidRPr="00F44A38">
        <w:rPr>
          <w:rFonts w:ascii="Verdana" w:eastAsia="Times New Roman" w:hAnsi="Verdana" w:cs="Times New Roman"/>
          <w:color w:val="000000"/>
          <w:sz w:val="13"/>
          <w:szCs w:val="13"/>
          <w:lang w:eastAsia="es-ES"/>
        </w:rPr>
        <w:t>sintecho</w:t>
      </w:r>
      <w:proofErr w:type="spellEnd"/>
      <w:r w:rsidRPr="00F44A38">
        <w:rPr>
          <w:rFonts w:ascii="Verdana" w:eastAsia="Times New Roman" w:hAnsi="Verdana" w:cs="Times New Roman"/>
          <w:color w:val="000000"/>
          <w:sz w:val="13"/>
          <w:szCs w:val="13"/>
          <w:lang w:eastAsia="es-ES"/>
        </w:rPr>
        <w:t>, que tenían la esperanza de llegar a ser felices, tendrán que buscar otras asociaciones partidarias o forjar nuevas herramientas de hacer política, fundadas en la ética, la supresión de las causas de las desigualdades sociales y en la búsqueda de otro Brasil posible”.</w:t>
      </w:r>
    </w:p>
    <w:p w:rsidR="00F44A38" w:rsidRDefault="00F44A38" w:rsidP="00F44A38">
      <w:pPr>
        <w:spacing w:after="0" w:line="240" w:lineRule="auto"/>
        <w:jc w:val="both"/>
        <w:rPr>
          <w:rFonts w:ascii="Verdana" w:eastAsia="Times New Roman" w:hAnsi="Verdana" w:cs="Times New Roman"/>
          <w:color w:val="000000"/>
          <w:sz w:val="13"/>
          <w:szCs w:val="13"/>
          <w:lang w:eastAsia="es-ES"/>
        </w:rPr>
      </w:pPr>
      <w:r w:rsidRPr="00F44A38">
        <w:rPr>
          <w:rFonts w:ascii="Verdana" w:eastAsia="Times New Roman" w:hAnsi="Verdana" w:cs="Times New Roman"/>
          <w:color w:val="000000"/>
          <w:sz w:val="13"/>
          <w:szCs w:val="13"/>
          <w:lang w:eastAsia="es-ES"/>
        </w:rPr>
        <w:br/>
        <w:t xml:space="preserve">Tal es el pronóstico que formula, ante la grave crisis por la que atraviesa tras el golpe de estado parlamentario y mediático contra el orden constitucional en su país, el periodista, escritor, religioso de la orden de los dominicos y militante de la Teología de la Revolución, Frei </w:t>
      </w:r>
      <w:proofErr w:type="spellStart"/>
      <w:r w:rsidRPr="00F44A38">
        <w:rPr>
          <w:rFonts w:ascii="Verdana" w:eastAsia="Times New Roman" w:hAnsi="Verdana" w:cs="Times New Roman"/>
          <w:color w:val="000000"/>
          <w:sz w:val="13"/>
          <w:szCs w:val="13"/>
          <w:lang w:eastAsia="es-ES"/>
        </w:rPr>
        <w:t>Betto</w:t>
      </w:r>
      <w:proofErr w:type="spellEnd"/>
      <w:r w:rsidRPr="00F44A38">
        <w:rPr>
          <w:rFonts w:ascii="Verdana" w:eastAsia="Times New Roman" w:hAnsi="Verdana" w:cs="Times New Roman"/>
          <w:color w:val="000000"/>
          <w:sz w:val="13"/>
          <w:szCs w:val="13"/>
          <w:lang w:eastAsia="es-ES"/>
        </w:rPr>
        <w:t>, quien fuera asesor del Presidente de la República de Brasil cuando Luis Ignacio Lula da Silva ocupaba este cargo.</w:t>
      </w:r>
    </w:p>
    <w:p w:rsidR="00F44A38" w:rsidRDefault="00F44A38" w:rsidP="00F44A38">
      <w:pPr>
        <w:spacing w:after="0" w:line="240" w:lineRule="auto"/>
        <w:jc w:val="both"/>
        <w:rPr>
          <w:rFonts w:ascii="Verdana" w:eastAsia="Times New Roman" w:hAnsi="Verdana" w:cs="Times New Roman"/>
          <w:color w:val="000000"/>
          <w:sz w:val="13"/>
          <w:szCs w:val="13"/>
          <w:lang w:eastAsia="es-ES"/>
        </w:rPr>
      </w:pPr>
      <w:r w:rsidRPr="00F44A38">
        <w:rPr>
          <w:rFonts w:ascii="Verdana" w:eastAsia="Times New Roman" w:hAnsi="Verdana" w:cs="Times New Roman"/>
          <w:color w:val="000000"/>
          <w:sz w:val="13"/>
          <w:szCs w:val="13"/>
          <w:lang w:eastAsia="es-ES"/>
        </w:rPr>
        <w:br/>
        <w:t xml:space="preserve">Los tres primeros gobiernos del Partido de los Trabajadores (PT) –dos de </w:t>
      </w:r>
      <w:proofErr w:type="spellStart"/>
      <w:r w:rsidRPr="00F44A38">
        <w:rPr>
          <w:rFonts w:ascii="Verdana" w:eastAsia="Times New Roman" w:hAnsi="Verdana" w:cs="Times New Roman"/>
          <w:color w:val="000000"/>
          <w:sz w:val="13"/>
          <w:szCs w:val="13"/>
          <w:lang w:eastAsia="es-ES"/>
        </w:rPr>
        <w:t>Dilma</w:t>
      </w:r>
      <w:proofErr w:type="spellEnd"/>
      <w:r w:rsidRPr="00F44A38">
        <w:rPr>
          <w:rFonts w:ascii="Verdana" w:eastAsia="Times New Roman" w:hAnsi="Verdana" w:cs="Times New Roman"/>
          <w:color w:val="000000"/>
          <w:sz w:val="13"/>
          <w:szCs w:val="13"/>
          <w:lang w:eastAsia="es-ES"/>
        </w:rPr>
        <w:t xml:space="preserve"> </w:t>
      </w:r>
      <w:proofErr w:type="spellStart"/>
      <w:r w:rsidRPr="00F44A38">
        <w:rPr>
          <w:rFonts w:ascii="Verdana" w:eastAsia="Times New Roman" w:hAnsi="Verdana" w:cs="Times New Roman"/>
          <w:color w:val="000000"/>
          <w:sz w:val="13"/>
          <w:szCs w:val="13"/>
          <w:lang w:eastAsia="es-ES"/>
        </w:rPr>
        <w:t>Rousseff</w:t>
      </w:r>
      <w:proofErr w:type="spellEnd"/>
      <w:r w:rsidRPr="00F44A38">
        <w:rPr>
          <w:rFonts w:ascii="Verdana" w:eastAsia="Times New Roman" w:hAnsi="Verdana" w:cs="Times New Roman"/>
          <w:color w:val="000000"/>
          <w:sz w:val="13"/>
          <w:szCs w:val="13"/>
          <w:lang w:eastAsia="es-ES"/>
        </w:rPr>
        <w:t xml:space="preserve"> y uno de Lula- representan lo mejor que ha habido en la historia republicana del gigante suramericano. “Salieron de la miseria 45 millones de brasileños; los programas sociales -desde el Bolsa Familia al Más Médicos- le extendieron una red de protección social a la parcela más pobre de la nación; el acceso a la universidad se popularizó; el Fondo Monetario Internacional dejó de meterse en nuestras cuentas y América Latina ganó más unidad. Y Cuba fue sacada del limbo”, escribe el prestigioso religioso revolucionario Frei </w:t>
      </w:r>
      <w:proofErr w:type="spellStart"/>
      <w:r w:rsidRPr="00F44A38">
        <w:rPr>
          <w:rFonts w:ascii="Verdana" w:eastAsia="Times New Roman" w:hAnsi="Verdana" w:cs="Times New Roman"/>
          <w:color w:val="000000"/>
          <w:sz w:val="13"/>
          <w:szCs w:val="13"/>
          <w:lang w:eastAsia="es-ES"/>
        </w:rPr>
        <w:t>Betto</w:t>
      </w:r>
      <w:proofErr w:type="spellEnd"/>
      <w:r w:rsidRPr="00F44A38">
        <w:rPr>
          <w:rFonts w:ascii="Verdana" w:eastAsia="Times New Roman" w:hAnsi="Verdana" w:cs="Times New Roman"/>
          <w:color w:val="000000"/>
          <w:sz w:val="13"/>
          <w:szCs w:val="13"/>
          <w:lang w:eastAsia="es-ES"/>
        </w:rPr>
        <w:t>.</w:t>
      </w:r>
    </w:p>
    <w:p w:rsidR="00F44A38" w:rsidRDefault="00F44A38" w:rsidP="00F44A38">
      <w:pPr>
        <w:spacing w:after="0" w:line="240" w:lineRule="auto"/>
        <w:jc w:val="both"/>
        <w:rPr>
          <w:rFonts w:ascii="Verdana" w:eastAsia="Times New Roman" w:hAnsi="Verdana" w:cs="Times New Roman"/>
          <w:color w:val="000000"/>
          <w:sz w:val="13"/>
          <w:szCs w:val="13"/>
          <w:lang w:eastAsia="es-ES"/>
        </w:rPr>
      </w:pPr>
      <w:r w:rsidRPr="00F44A38">
        <w:rPr>
          <w:rFonts w:ascii="Verdana" w:eastAsia="Times New Roman" w:hAnsi="Verdana" w:cs="Times New Roman"/>
          <w:color w:val="000000"/>
          <w:sz w:val="13"/>
          <w:szCs w:val="13"/>
          <w:lang w:eastAsia="es-ES"/>
        </w:rPr>
        <w:br/>
        <w:t>“Lástima que el PT no se atrevió a implementar reformas de estructuras, como la política, la tributaria y la agraria. Permitió que el programa de emancipación Hambre Cero fuera sustituido por el compensatorio Bolsa Familia”.</w:t>
      </w:r>
    </w:p>
    <w:p w:rsidR="00F44A38" w:rsidRDefault="00F44A38" w:rsidP="00F44A38">
      <w:pPr>
        <w:spacing w:after="0" w:line="240" w:lineRule="auto"/>
        <w:jc w:val="both"/>
        <w:rPr>
          <w:rFonts w:ascii="Verdana" w:eastAsia="Times New Roman" w:hAnsi="Verdana" w:cs="Times New Roman"/>
          <w:color w:val="000000"/>
          <w:sz w:val="13"/>
          <w:szCs w:val="13"/>
          <w:lang w:eastAsia="es-ES"/>
        </w:rPr>
      </w:pPr>
      <w:r w:rsidRPr="00F44A38">
        <w:rPr>
          <w:rFonts w:ascii="Verdana" w:eastAsia="Times New Roman" w:hAnsi="Verdana" w:cs="Times New Roman"/>
          <w:color w:val="000000"/>
          <w:sz w:val="13"/>
          <w:szCs w:val="13"/>
          <w:lang w:eastAsia="es-ES"/>
        </w:rPr>
        <w:br/>
        <w:t>“Como si la retórica fuera suficiente para encubrir lamentables desigualdades, el PT trató en vano de ser el padre de los pobres y la madre de los ricos. Para renovar el Congreso no confió en el potencial político de los líderes de los movimientos sociales. Prefirió concertar alianzas promiscuas cuyos virus oportunistas acabaron por contaminar a algunos de sus dirigentes”.</w:t>
      </w:r>
      <w:r w:rsidRPr="00F44A38">
        <w:rPr>
          <w:rFonts w:ascii="Verdana" w:eastAsia="Times New Roman" w:hAnsi="Verdana" w:cs="Times New Roman"/>
          <w:color w:val="000000"/>
          <w:sz w:val="13"/>
          <w:szCs w:val="13"/>
          <w:lang w:eastAsia="es-ES"/>
        </w:rPr>
        <w:br/>
      </w:r>
      <w:r w:rsidRPr="00F44A38">
        <w:rPr>
          <w:rFonts w:ascii="Verdana" w:eastAsia="Times New Roman" w:hAnsi="Verdana" w:cs="Times New Roman"/>
          <w:color w:val="000000"/>
          <w:sz w:val="13"/>
          <w:szCs w:val="13"/>
          <w:lang w:eastAsia="es-ES"/>
        </w:rPr>
        <w:br/>
        <w:t>Si bien gracias al crédito fácil, al control de la inflación y al aumento real del salario mínimo por encima de la inflación, la población tuvo mayor acceso a bienes personales en sus 13 años de gobierno, el PT no se empeñó en la alfabetización política de la nación ni en la democratización de los medios. Favorecidos por la exoneración de impuestos, en casi todos los tugurios de las favelas está presente toda la línea de aparatos electrodomésticos así como computadoras y celulares… “y, quién sabe si, en las faldas de la cuesta, incluso algún auto comprado a plazos”.</w:t>
      </w:r>
    </w:p>
    <w:p w:rsidR="00F44A38" w:rsidRDefault="00F44A38" w:rsidP="00F44A38">
      <w:pPr>
        <w:spacing w:after="0" w:line="240" w:lineRule="auto"/>
        <w:jc w:val="both"/>
        <w:rPr>
          <w:rFonts w:ascii="Verdana" w:eastAsia="Times New Roman" w:hAnsi="Verdana" w:cs="Times New Roman"/>
          <w:color w:val="000000"/>
          <w:sz w:val="13"/>
          <w:szCs w:val="13"/>
          <w:lang w:eastAsia="es-ES"/>
        </w:rPr>
      </w:pPr>
      <w:r w:rsidRPr="00F44A38">
        <w:rPr>
          <w:rFonts w:ascii="Verdana" w:eastAsia="Times New Roman" w:hAnsi="Verdana" w:cs="Times New Roman"/>
          <w:color w:val="000000"/>
          <w:sz w:val="13"/>
          <w:szCs w:val="13"/>
          <w:lang w:eastAsia="es-ES"/>
        </w:rPr>
        <w:br/>
        <w:t>“Sin embargo, se da también la choza ocupada por una familia sin vivienda, ni seguridad, ni salud, ni educación, ni transporte colectivo de calidad. La prioridad debió haber sido para el acceso a los bienes sociales. Se originó por ello una nación de consumidores, no de ciudadanos, una nación de electores que votan como quien cumple un precepto religioso o retribuye un favor de compadrazgo”.</w:t>
      </w:r>
    </w:p>
    <w:p w:rsidR="00F44A38" w:rsidRDefault="00F44A38" w:rsidP="00F44A38">
      <w:pPr>
        <w:spacing w:after="0" w:line="240" w:lineRule="auto"/>
        <w:jc w:val="both"/>
        <w:rPr>
          <w:rFonts w:ascii="Verdana" w:eastAsia="Times New Roman" w:hAnsi="Verdana" w:cs="Times New Roman"/>
          <w:color w:val="000000"/>
          <w:sz w:val="13"/>
          <w:szCs w:val="13"/>
          <w:lang w:eastAsia="es-ES"/>
        </w:rPr>
      </w:pPr>
      <w:r w:rsidRPr="00F44A38">
        <w:rPr>
          <w:rFonts w:ascii="Verdana" w:eastAsia="Times New Roman" w:hAnsi="Verdana" w:cs="Times New Roman"/>
          <w:color w:val="000000"/>
          <w:sz w:val="13"/>
          <w:szCs w:val="13"/>
          <w:lang w:eastAsia="es-ES"/>
        </w:rPr>
        <w:br/>
        <w:t xml:space="preserve">Entre avances y retrocesos, el PT deja como legado, según </w:t>
      </w:r>
      <w:proofErr w:type="spellStart"/>
      <w:r w:rsidRPr="00F44A38">
        <w:rPr>
          <w:rFonts w:ascii="Verdana" w:eastAsia="Times New Roman" w:hAnsi="Verdana" w:cs="Times New Roman"/>
          <w:color w:val="000000"/>
          <w:sz w:val="13"/>
          <w:szCs w:val="13"/>
          <w:lang w:eastAsia="es-ES"/>
        </w:rPr>
        <w:t>Betto</w:t>
      </w:r>
      <w:proofErr w:type="spellEnd"/>
      <w:r w:rsidRPr="00F44A38">
        <w:rPr>
          <w:rFonts w:ascii="Verdana" w:eastAsia="Times New Roman" w:hAnsi="Verdana" w:cs="Times New Roman"/>
          <w:color w:val="000000"/>
          <w:sz w:val="13"/>
          <w:szCs w:val="13"/>
          <w:lang w:eastAsia="es-ES"/>
        </w:rPr>
        <w:t>, programas sociales que merecerían figurar como políticas de Estado y no solo de gobierno. ¿Pero tendrá el partido la osadía de reinventarse?”, se pregunta el intelectual revolucionario.</w:t>
      </w:r>
      <w:r w:rsidRPr="00F44A38">
        <w:rPr>
          <w:rFonts w:ascii="Verdana" w:eastAsia="Times New Roman" w:hAnsi="Verdana" w:cs="Times New Roman"/>
          <w:color w:val="000000"/>
          <w:sz w:val="13"/>
          <w:szCs w:val="13"/>
          <w:lang w:eastAsia="es-ES"/>
        </w:rPr>
        <w:br/>
      </w:r>
      <w:r w:rsidRPr="00F44A38">
        <w:rPr>
          <w:rFonts w:ascii="Verdana" w:eastAsia="Times New Roman" w:hAnsi="Verdana" w:cs="Times New Roman"/>
          <w:color w:val="000000"/>
          <w:sz w:val="13"/>
          <w:szCs w:val="13"/>
          <w:lang w:eastAsia="es-ES"/>
        </w:rPr>
        <w:br/>
        <w:t xml:space="preserve">Los gobiernos del PT recibieron el país del neoliberal Fernando Enrique Cardoso que lo dejó a Lula en honda crisis económica, inflación desbocada, astronómica deuda pública, desgarramiento del tejido social, desarticulación del Estado y profundización de las desigualdades e injusticias abismales que padece Brasil hace siglos; una de ellas, la injusta distribución de la tierra. Otra, una ley electoral que impide la participación popular. Tanto al sindicalista como a </w:t>
      </w:r>
      <w:proofErr w:type="spellStart"/>
      <w:r w:rsidRPr="00F44A38">
        <w:rPr>
          <w:rFonts w:ascii="Verdana" w:eastAsia="Times New Roman" w:hAnsi="Verdana" w:cs="Times New Roman"/>
          <w:color w:val="000000"/>
          <w:sz w:val="13"/>
          <w:szCs w:val="13"/>
          <w:lang w:eastAsia="es-ES"/>
        </w:rPr>
        <w:t>Dilma</w:t>
      </w:r>
      <w:proofErr w:type="spellEnd"/>
      <w:r w:rsidRPr="00F44A38">
        <w:rPr>
          <w:rFonts w:ascii="Verdana" w:eastAsia="Times New Roman" w:hAnsi="Verdana" w:cs="Times New Roman"/>
          <w:color w:val="000000"/>
          <w:sz w:val="13"/>
          <w:szCs w:val="13"/>
          <w:lang w:eastAsia="es-ES"/>
        </w:rPr>
        <w:t xml:space="preserve"> les ha sido muy difícil gobernar.</w:t>
      </w:r>
    </w:p>
    <w:p w:rsidR="00F44A38" w:rsidRDefault="00F44A38" w:rsidP="00F44A38">
      <w:pPr>
        <w:spacing w:after="0" w:line="240" w:lineRule="auto"/>
        <w:jc w:val="both"/>
        <w:rPr>
          <w:rFonts w:ascii="Verdana" w:eastAsia="Times New Roman" w:hAnsi="Verdana" w:cs="Times New Roman"/>
          <w:color w:val="000000"/>
          <w:sz w:val="13"/>
          <w:szCs w:val="13"/>
          <w:lang w:eastAsia="es-ES"/>
        </w:rPr>
      </w:pPr>
      <w:r w:rsidRPr="00F44A38">
        <w:rPr>
          <w:rFonts w:ascii="Verdana" w:eastAsia="Times New Roman" w:hAnsi="Verdana" w:cs="Times New Roman"/>
          <w:color w:val="000000"/>
          <w:sz w:val="13"/>
          <w:szCs w:val="13"/>
          <w:lang w:eastAsia="es-ES"/>
        </w:rPr>
        <w:br/>
        <w:t xml:space="preserve">Para hacer avanzar su agenda social han debido mantener alianzas y conciliaciones con sectores y partidos burgueses y de conveniencia para estar en condiciones de enfrentar una embestida feroz de la derecha y la gran prensa oligárquica en un país donde el 90 % de los medios están en manos de siete adineradas familias que controlan el espectro audiovisual. No obstante estos factores, la gestión del PT ha sido revalidada por los electores en tres comicios presidenciales consecutivos, incluyendo la muy acosada reelección de </w:t>
      </w:r>
      <w:proofErr w:type="spellStart"/>
      <w:r w:rsidRPr="00F44A38">
        <w:rPr>
          <w:rFonts w:ascii="Verdana" w:eastAsia="Times New Roman" w:hAnsi="Verdana" w:cs="Times New Roman"/>
          <w:color w:val="000000"/>
          <w:sz w:val="13"/>
          <w:szCs w:val="13"/>
          <w:lang w:eastAsia="es-ES"/>
        </w:rPr>
        <w:t>Dilma</w:t>
      </w:r>
      <w:proofErr w:type="spellEnd"/>
      <w:r w:rsidRPr="00F44A38">
        <w:rPr>
          <w:rFonts w:ascii="Verdana" w:eastAsia="Times New Roman" w:hAnsi="Verdana" w:cs="Times New Roman"/>
          <w:color w:val="000000"/>
          <w:sz w:val="13"/>
          <w:szCs w:val="13"/>
          <w:lang w:eastAsia="es-ES"/>
        </w:rPr>
        <w:t xml:space="preserve"> en 2014, con un margen más ajustado que los anteriores pero ascendente a la muy respetable cifra de 54 millones de votos, más de tres millones sobre su rival </w:t>
      </w:r>
      <w:proofErr w:type="spellStart"/>
      <w:r w:rsidRPr="00F44A38">
        <w:rPr>
          <w:rFonts w:ascii="Verdana" w:eastAsia="Times New Roman" w:hAnsi="Verdana" w:cs="Times New Roman"/>
          <w:color w:val="000000"/>
          <w:sz w:val="13"/>
          <w:szCs w:val="13"/>
          <w:lang w:eastAsia="es-ES"/>
        </w:rPr>
        <w:t>Aécio</w:t>
      </w:r>
      <w:proofErr w:type="spellEnd"/>
      <w:r w:rsidRPr="00F44A38">
        <w:rPr>
          <w:rFonts w:ascii="Verdana" w:eastAsia="Times New Roman" w:hAnsi="Verdana" w:cs="Times New Roman"/>
          <w:color w:val="000000"/>
          <w:sz w:val="13"/>
          <w:szCs w:val="13"/>
          <w:lang w:eastAsia="es-ES"/>
        </w:rPr>
        <w:t xml:space="preserve"> </w:t>
      </w:r>
      <w:proofErr w:type="spellStart"/>
      <w:r w:rsidRPr="00F44A38">
        <w:rPr>
          <w:rFonts w:ascii="Verdana" w:eastAsia="Times New Roman" w:hAnsi="Verdana" w:cs="Times New Roman"/>
          <w:color w:val="000000"/>
          <w:sz w:val="13"/>
          <w:szCs w:val="13"/>
          <w:lang w:eastAsia="es-ES"/>
        </w:rPr>
        <w:t>Neves</w:t>
      </w:r>
      <w:proofErr w:type="spellEnd"/>
      <w:r w:rsidRPr="00F44A38">
        <w:rPr>
          <w:rFonts w:ascii="Verdana" w:eastAsia="Times New Roman" w:hAnsi="Verdana" w:cs="Times New Roman"/>
          <w:color w:val="000000"/>
          <w:sz w:val="13"/>
          <w:szCs w:val="13"/>
          <w:lang w:eastAsia="es-ES"/>
        </w:rPr>
        <w:t>.</w:t>
      </w:r>
    </w:p>
    <w:p w:rsidR="00F44A38" w:rsidRDefault="00F44A38" w:rsidP="00F44A38">
      <w:pPr>
        <w:spacing w:after="0" w:line="240" w:lineRule="auto"/>
        <w:jc w:val="both"/>
        <w:rPr>
          <w:rFonts w:ascii="Verdana" w:eastAsia="Times New Roman" w:hAnsi="Verdana" w:cs="Times New Roman"/>
          <w:color w:val="000000"/>
          <w:sz w:val="13"/>
          <w:szCs w:val="13"/>
          <w:lang w:eastAsia="es-ES"/>
        </w:rPr>
      </w:pPr>
      <w:r w:rsidRPr="00F44A38">
        <w:rPr>
          <w:rFonts w:ascii="Verdana" w:eastAsia="Times New Roman" w:hAnsi="Verdana" w:cs="Times New Roman"/>
          <w:color w:val="000000"/>
          <w:sz w:val="13"/>
          <w:szCs w:val="13"/>
          <w:lang w:eastAsia="es-ES"/>
        </w:rPr>
        <w:br/>
        <w:t>El juicio político (</w:t>
      </w:r>
      <w:proofErr w:type="spellStart"/>
      <w:r w:rsidRPr="00F44A38">
        <w:rPr>
          <w:rFonts w:ascii="Verdana" w:eastAsia="Times New Roman" w:hAnsi="Verdana" w:cs="Times New Roman"/>
          <w:color w:val="000000"/>
          <w:sz w:val="13"/>
          <w:szCs w:val="13"/>
          <w:lang w:eastAsia="es-ES"/>
        </w:rPr>
        <w:t>impeachment</w:t>
      </w:r>
      <w:proofErr w:type="spellEnd"/>
      <w:r w:rsidRPr="00F44A38">
        <w:rPr>
          <w:rFonts w:ascii="Verdana" w:eastAsia="Times New Roman" w:hAnsi="Verdana" w:cs="Times New Roman"/>
          <w:color w:val="000000"/>
          <w:sz w:val="13"/>
          <w:szCs w:val="13"/>
          <w:lang w:eastAsia="es-ES"/>
        </w:rPr>
        <w:t xml:space="preserve">) contra </w:t>
      </w:r>
      <w:proofErr w:type="spellStart"/>
      <w:r w:rsidRPr="00F44A38">
        <w:rPr>
          <w:rFonts w:ascii="Verdana" w:eastAsia="Times New Roman" w:hAnsi="Verdana" w:cs="Times New Roman"/>
          <w:color w:val="000000"/>
          <w:sz w:val="13"/>
          <w:szCs w:val="13"/>
          <w:lang w:eastAsia="es-ES"/>
        </w:rPr>
        <w:t>Dilma</w:t>
      </w:r>
      <w:proofErr w:type="spellEnd"/>
      <w:r w:rsidRPr="00F44A38">
        <w:rPr>
          <w:rFonts w:ascii="Verdana" w:eastAsia="Times New Roman" w:hAnsi="Verdana" w:cs="Times New Roman"/>
          <w:color w:val="000000"/>
          <w:sz w:val="13"/>
          <w:szCs w:val="13"/>
          <w:lang w:eastAsia="es-ES"/>
        </w:rPr>
        <w:t xml:space="preserve"> </w:t>
      </w:r>
      <w:proofErr w:type="spellStart"/>
      <w:r w:rsidRPr="00F44A38">
        <w:rPr>
          <w:rFonts w:ascii="Verdana" w:eastAsia="Times New Roman" w:hAnsi="Verdana" w:cs="Times New Roman"/>
          <w:color w:val="000000"/>
          <w:sz w:val="13"/>
          <w:szCs w:val="13"/>
          <w:lang w:eastAsia="es-ES"/>
        </w:rPr>
        <w:t>Rousseff</w:t>
      </w:r>
      <w:proofErr w:type="spellEnd"/>
      <w:r w:rsidRPr="00F44A38">
        <w:rPr>
          <w:rFonts w:ascii="Verdana" w:eastAsia="Times New Roman" w:hAnsi="Verdana" w:cs="Times New Roman"/>
          <w:color w:val="000000"/>
          <w:sz w:val="13"/>
          <w:szCs w:val="13"/>
          <w:lang w:eastAsia="es-ES"/>
        </w:rPr>
        <w:t xml:space="preserve"> ha sido un sucio golpe de los resentidos grupos oligárquicos de la derecha brasileña que se ha venido a insertar en los grandes proyectos de la extrema derecha imperialista interesada en quitarse del camino a una nación que, de alguna manera, concierta los idearios de los latinoamericanos y ha devenido abanderada de su indetenible lucha por la independencia y el progreso social.</w:t>
      </w:r>
    </w:p>
    <w:p w:rsidR="00F44A38" w:rsidRDefault="00F44A38" w:rsidP="00F44A38">
      <w:pPr>
        <w:spacing w:after="0" w:line="240" w:lineRule="auto"/>
        <w:jc w:val="both"/>
        <w:rPr>
          <w:rFonts w:ascii="Verdana" w:eastAsia="Times New Roman" w:hAnsi="Verdana" w:cs="Times New Roman"/>
          <w:color w:val="000000"/>
          <w:sz w:val="13"/>
          <w:szCs w:val="13"/>
          <w:lang w:eastAsia="es-ES"/>
        </w:rPr>
      </w:pPr>
      <w:r w:rsidRPr="00F44A38">
        <w:rPr>
          <w:rFonts w:ascii="Verdana" w:eastAsia="Times New Roman" w:hAnsi="Verdana" w:cs="Times New Roman"/>
          <w:color w:val="000000"/>
          <w:sz w:val="13"/>
          <w:szCs w:val="13"/>
          <w:lang w:eastAsia="es-ES"/>
        </w:rPr>
        <w:br/>
        <w:t>No hay dudas de que habrá pelea. Sólo queda por ver en qué terreno. Los golpistas carecen de consenso salvo en la élite y el sector fascista de la clase media.</w:t>
      </w:r>
    </w:p>
    <w:p w:rsidR="00F44A38" w:rsidRPr="00F44A38" w:rsidRDefault="00F44A38" w:rsidP="00F44A38">
      <w:pPr>
        <w:spacing w:after="0" w:line="240" w:lineRule="auto"/>
        <w:jc w:val="both"/>
        <w:rPr>
          <w:rFonts w:ascii="Verdana" w:eastAsia="Times New Roman" w:hAnsi="Verdana" w:cs="Times New Roman"/>
          <w:color w:val="000000"/>
          <w:sz w:val="13"/>
          <w:szCs w:val="13"/>
          <w:lang w:eastAsia="es-ES"/>
        </w:rPr>
      </w:pPr>
      <w:r w:rsidRPr="00F44A38">
        <w:rPr>
          <w:rFonts w:ascii="Verdana" w:eastAsia="Times New Roman" w:hAnsi="Verdana" w:cs="Times New Roman"/>
          <w:color w:val="000000"/>
          <w:sz w:val="13"/>
          <w:szCs w:val="13"/>
          <w:lang w:eastAsia="es-ES"/>
        </w:rPr>
        <w:br/>
        <w:t>Blog del autor:</w:t>
      </w:r>
      <w:r w:rsidRPr="00F44A38">
        <w:rPr>
          <w:rFonts w:ascii="Verdana" w:eastAsia="Times New Roman" w:hAnsi="Verdana" w:cs="Times New Roman"/>
          <w:color w:val="000000"/>
          <w:sz w:val="13"/>
          <w:lang w:eastAsia="es-ES"/>
        </w:rPr>
        <w:t> </w:t>
      </w:r>
      <w:hyperlink r:id="rId6" w:tgtFrame="_blank" w:history="1">
        <w:r w:rsidRPr="00F44A38">
          <w:rPr>
            <w:rFonts w:ascii="Verdana" w:eastAsia="Times New Roman" w:hAnsi="Verdana" w:cs="Times New Roman"/>
            <w:color w:val="0099CC"/>
            <w:sz w:val="13"/>
            <w:lang w:eastAsia="es-ES"/>
          </w:rPr>
          <w:t>http://manuelyepe.wordpress.com/</w:t>
        </w:r>
      </w:hyperlink>
    </w:p>
    <w:p w:rsidR="00F44A38" w:rsidRPr="00F44A38" w:rsidRDefault="00F44A38" w:rsidP="00F44A38">
      <w:pPr>
        <w:spacing w:before="100" w:beforeAutospacing="1" w:after="100" w:afterAutospacing="1" w:line="240" w:lineRule="auto"/>
        <w:jc w:val="both"/>
        <w:rPr>
          <w:rFonts w:ascii="Verdana" w:eastAsia="Times New Roman" w:hAnsi="Verdana" w:cs="Times New Roman"/>
          <w:b/>
          <w:bCs/>
          <w:color w:val="666666"/>
          <w:sz w:val="12"/>
          <w:szCs w:val="12"/>
          <w:lang w:eastAsia="es-ES"/>
        </w:rPr>
      </w:pPr>
      <w:r w:rsidRPr="00F44A38">
        <w:rPr>
          <w:rFonts w:ascii="Verdana" w:eastAsia="Times New Roman" w:hAnsi="Verdana" w:cs="Times New Roman"/>
          <w:b/>
          <w:bCs/>
          <w:color w:val="666666"/>
          <w:sz w:val="12"/>
          <w:szCs w:val="12"/>
          <w:lang w:eastAsia="es-ES"/>
        </w:rPr>
        <w:t>Rebelión ha publicado este artículo con el permiso del autor mediante una</w:t>
      </w:r>
      <w:r w:rsidRPr="00F44A38">
        <w:rPr>
          <w:rFonts w:ascii="Verdana" w:eastAsia="Times New Roman" w:hAnsi="Verdana" w:cs="Times New Roman"/>
          <w:b/>
          <w:bCs/>
          <w:color w:val="666666"/>
          <w:sz w:val="12"/>
          <w:lang w:eastAsia="es-ES"/>
        </w:rPr>
        <w:t> </w:t>
      </w:r>
      <w:hyperlink r:id="rId7" w:tgtFrame="_blank" w:history="1">
        <w:r w:rsidRPr="00F44A38">
          <w:rPr>
            <w:rFonts w:ascii="Verdana" w:eastAsia="Times New Roman" w:hAnsi="Verdana" w:cs="Times New Roman"/>
            <w:b/>
            <w:bCs/>
            <w:color w:val="0099CC"/>
            <w:sz w:val="12"/>
            <w:lang w:eastAsia="es-ES"/>
          </w:rPr>
          <w:t xml:space="preserve">licencia de </w:t>
        </w:r>
        <w:proofErr w:type="spellStart"/>
        <w:r w:rsidRPr="00F44A38">
          <w:rPr>
            <w:rFonts w:ascii="Verdana" w:eastAsia="Times New Roman" w:hAnsi="Verdana" w:cs="Times New Roman"/>
            <w:b/>
            <w:bCs/>
            <w:color w:val="0099CC"/>
            <w:sz w:val="12"/>
            <w:lang w:eastAsia="es-ES"/>
          </w:rPr>
          <w:t>Creative</w:t>
        </w:r>
        <w:proofErr w:type="spellEnd"/>
        <w:r w:rsidRPr="00F44A38">
          <w:rPr>
            <w:rFonts w:ascii="Verdana" w:eastAsia="Times New Roman" w:hAnsi="Verdana" w:cs="Times New Roman"/>
            <w:b/>
            <w:bCs/>
            <w:color w:val="0099CC"/>
            <w:sz w:val="12"/>
            <w:lang w:eastAsia="es-ES"/>
          </w:rPr>
          <w:t xml:space="preserve"> </w:t>
        </w:r>
        <w:proofErr w:type="spellStart"/>
        <w:r w:rsidRPr="00F44A38">
          <w:rPr>
            <w:rFonts w:ascii="Verdana" w:eastAsia="Times New Roman" w:hAnsi="Verdana" w:cs="Times New Roman"/>
            <w:b/>
            <w:bCs/>
            <w:color w:val="0099CC"/>
            <w:sz w:val="12"/>
            <w:lang w:eastAsia="es-ES"/>
          </w:rPr>
          <w:t>Commons</w:t>
        </w:r>
        <w:proofErr w:type="spellEnd"/>
      </w:hyperlink>
      <w:r w:rsidRPr="00F44A38">
        <w:rPr>
          <w:rFonts w:ascii="Verdana" w:eastAsia="Times New Roman" w:hAnsi="Verdana" w:cs="Times New Roman"/>
          <w:b/>
          <w:bCs/>
          <w:color w:val="666666"/>
          <w:sz w:val="12"/>
          <w:szCs w:val="12"/>
          <w:lang w:eastAsia="es-ES"/>
        </w:rPr>
        <w:t>, respetando su libertad para publicarlo en otras fuentes.</w:t>
      </w: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F44A38"/>
    <w:rsid w:val="00152885"/>
    <w:rsid w:val="00590F50"/>
    <w:rsid w:val="00F44A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44A38"/>
    <w:rPr>
      <w:color w:val="0000FF"/>
      <w:u w:val="single"/>
    </w:rPr>
  </w:style>
  <w:style w:type="character" w:customStyle="1" w:styleId="apple-converted-space">
    <w:name w:val="apple-converted-space"/>
    <w:basedOn w:val="Fuentedeprrafopredeter"/>
    <w:rsid w:val="00F44A38"/>
  </w:style>
  <w:style w:type="paragraph" w:customStyle="1" w:styleId="entradilla">
    <w:name w:val="entradilla"/>
    <w:basedOn w:val="Normal"/>
    <w:rsid w:val="00F44A3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083255633">
      <w:bodyDiv w:val="1"/>
      <w:marLeft w:val="0"/>
      <w:marRight w:val="0"/>
      <w:marTop w:val="0"/>
      <w:marBottom w:val="0"/>
      <w:divBdr>
        <w:top w:val="none" w:sz="0" w:space="0" w:color="auto"/>
        <w:left w:val="none" w:sz="0" w:space="0" w:color="auto"/>
        <w:bottom w:val="none" w:sz="0" w:space="0" w:color="auto"/>
        <w:right w:val="none" w:sz="0" w:space="0" w:color="auto"/>
      </w:divBdr>
      <w:divsChild>
        <w:div w:id="1901858">
          <w:marLeft w:val="0"/>
          <w:marRight w:val="0"/>
          <w:marTop w:val="0"/>
          <w:marBottom w:val="0"/>
          <w:divBdr>
            <w:top w:val="none" w:sz="0" w:space="0" w:color="auto"/>
            <w:left w:val="none" w:sz="0" w:space="0" w:color="auto"/>
            <w:bottom w:val="none" w:sz="0" w:space="0" w:color="auto"/>
            <w:right w:val="none" w:sz="0" w:space="0" w:color="auto"/>
          </w:divBdr>
        </w:div>
        <w:div w:id="1987469136">
          <w:marLeft w:val="0"/>
          <w:marRight w:val="0"/>
          <w:marTop w:val="0"/>
          <w:marBottom w:val="0"/>
          <w:divBdr>
            <w:top w:val="none" w:sz="0" w:space="0" w:color="auto"/>
            <w:left w:val="none" w:sz="0" w:space="0" w:color="auto"/>
            <w:bottom w:val="none" w:sz="0" w:space="0" w:color="auto"/>
            <w:right w:val="none" w:sz="0" w:space="0" w:color="auto"/>
          </w:divBdr>
        </w:div>
        <w:div w:id="296642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reativecommons.org/licenses/by-nc-nd/2.5/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nuelyepe.wordpress.com/" TargetMode="External"/><Relationship Id="rId5" Type="http://schemas.openxmlformats.org/officeDocument/2006/relationships/hyperlink" Target="http://www.rebelion.org/" TargetMode="External"/><Relationship Id="rId4" Type="http://schemas.openxmlformats.org/officeDocument/2006/relationships/hyperlink" Target="http://www.rebelion.org/mostrar.php?tipo=5&amp;id=Manuel%20E.%20Yepe&amp;inicio=0"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858</Words>
  <Characters>4725</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2016-06-22T15:01:00Z</dcterms:created>
  <dcterms:modified xsi:type="dcterms:W3CDTF">2016-06-22T15:03:00Z</dcterms:modified>
</cp:coreProperties>
</file>