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72" w:rsidRPr="00C80A72" w:rsidRDefault="00C80A72" w:rsidP="003B747A">
      <w:pPr>
        <w:jc w:val="center"/>
        <w:rPr>
          <w:rFonts w:ascii="Arial" w:hAnsi="Arial" w:cs="Arial"/>
          <w:b/>
          <w:i/>
          <w:color w:val="222222"/>
          <w:sz w:val="36"/>
          <w:szCs w:val="36"/>
          <w:shd w:val="clear" w:color="auto" w:fill="FFFFFF"/>
        </w:rPr>
      </w:pPr>
      <w:r w:rsidRPr="00C80A72">
        <w:rPr>
          <w:rFonts w:ascii="Arial" w:hAnsi="Arial" w:cs="Arial"/>
          <w:b/>
          <w:i/>
          <w:color w:val="222222"/>
          <w:sz w:val="36"/>
          <w:szCs w:val="36"/>
          <w:shd w:val="clear" w:color="auto" w:fill="FFFFFF"/>
        </w:rPr>
        <w:t>“La abuela que no quería despedirse”</w:t>
      </w:r>
    </w:p>
    <w:p w:rsidR="00C80A72" w:rsidRPr="00C80A72" w:rsidRDefault="00C80A72" w:rsidP="003B747A">
      <w:pPr>
        <w:jc w:val="center"/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</w:pPr>
      <w:r w:rsidRPr="00C80A72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  <w:t>Siempre estarás presente Nicaragua</w:t>
      </w:r>
    </w:p>
    <w:p w:rsidR="003B747A" w:rsidRPr="00C80A72" w:rsidRDefault="00CD6D58" w:rsidP="003B747A">
      <w:pPr>
        <w:jc w:val="center"/>
        <w:rPr>
          <w:rFonts w:ascii="Arial" w:hAnsi="Arial" w:cs="Arial"/>
          <w:b/>
          <w:i/>
          <w:color w:val="222222"/>
          <w:shd w:val="clear" w:color="auto" w:fill="FFFFFF"/>
        </w:rPr>
      </w:pPr>
      <w:r w:rsidRPr="00C80A72">
        <w:rPr>
          <w:rFonts w:ascii="Arial" w:hAnsi="Arial" w:cs="Arial"/>
          <w:b/>
          <w:i/>
          <w:color w:val="222222"/>
          <w:shd w:val="clear" w:color="auto" w:fill="FFFFFF"/>
        </w:rPr>
        <w:t xml:space="preserve">Mercedarias </w:t>
      </w:r>
      <w:r w:rsidR="003B747A" w:rsidRPr="00C80A72">
        <w:rPr>
          <w:rFonts w:ascii="Arial" w:hAnsi="Arial" w:cs="Arial"/>
          <w:b/>
          <w:i/>
          <w:color w:val="222222"/>
          <w:shd w:val="clear" w:color="auto" w:fill="FFFFFF"/>
        </w:rPr>
        <w:t xml:space="preserve">Misioneras </w:t>
      </w:r>
      <w:r w:rsidRPr="00C80A72">
        <w:rPr>
          <w:rFonts w:ascii="Arial" w:hAnsi="Arial" w:cs="Arial"/>
          <w:b/>
          <w:i/>
          <w:color w:val="222222"/>
          <w:shd w:val="clear" w:color="auto" w:fill="FFFFFF"/>
        </w:rPr>
        <w:t xml:space="preserve">de </w:t>
      </w:r>
      <w:proofErr w:type="spellStart"/>
      <w:r w:rsidRPr="00C80A72">
        <w:rPr>
          <w:rFonts w:ascii="Arial" w:hAnsi="Arial" w:cs="Arial"/>
          <w:b/>
          <w:i/>
          <w:color w:val="222222"/>
          <w:shd w:val="clear" w:color="auto" w:fill="FFFFFF"/>
        </w:rPr>
        <w:t>Bérriz</w:t>
      </w:r>
      <w:proofErr w:type="spellEnd"/>
      <w:r w:rsidRPr="00C80A72">
        <w:rPr>
          <w:rFonts w:ascii="Arial" w:hAnsi="Arial" w:cs="Arial"/>
          <w:b/>
          <w:i/>
          <w:color w:val="222222"/>
          <w:shd w:val="clear" w:color="auto" w:fill="FFFFFF"/>
        </w:rPr>
        <w:t xml:space="preserve"> </w:t>
      </w:r>
    </w:p>
    <w:p w:rsidR="003B747A" w:rsidRDefault="003B747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3B747A" w:rsidRDefault="003B747A" w:rsidP="003B747A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Pedacito de suelo de Centroamérica, que te abriste hospitalaria para acogernos como Mercedarias Misioneras de </w:t>
      </w:r>
      <w:proofErr w:type="spellStart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Bérriz</w:t>
      </w:r>
      <w:proofErr w:type="spellEnd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hace ya más de medio siglo. Primero en la ciudad de Chinandega, hace ya 52 años, en el Colegio </w:t>
      </w:r>
      <w:proofErr w:type="spellStart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Mántica-Berio</w:t>
      </w:r>
      <w:proofErr w:type="spellEnd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, donde acompañamos a tanta niñez y juventud, a maestras y maestros, a madres y padres de familia, toda una comunidad educativa que se abría paso a través de años convulsos, expectantes de cambios significativos a escala internacional. Luego de la victoria sandinista ante la dictadura, y habiendo acompañado la Cruzada Nacional de Alfabetización en 1980, posteriormente, nos vimos en la necesidad de dejar el colegio en manos de su patronato (finales de 1981).</w:t>
      </w:r>
    </w:p>
    <w:p w:rsidR="003B747A" w:rsidRDefault="003B747A" w:rsidP="003B747A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B747A">
        <w:rPr>
          <w:rFonts w:ascii="Arial" w:hAnsi="Arial" w:cs="Arial"/>
          <w:color w:val="222222"/>
          <w:sz w:val="24"/>
          <w:szCs w:val="24"/>
        </w:rPr>
        <w:br/>
      </w:r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Y el Colegio de Chinandega quiso proyectarse hacia las periferias, ya que desde sus inicios, algunas hermanas del colegio se desplazaban semanalmente hacia  las “bananeras” </w:t>
      </w:r>
      <w:proofErr w:type="spellStart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viejanas</w:t>
      </w:r>
      <w:proofErr w:type="spellEnd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para conocer y hacerse presentes ante las necesidades de las personas más empobrecidas. Poco a poco fueron surgiendo los vínculos, hasta que el padre paulino, holandés Teodoro AS </w:t>
      </w:r>
      <w:proofErr w:type="spellStart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Kint</w:t>
      </w:r>
      <w:proofErr w:type="spellEnd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formalizó la petición de una fundación de las Mercedarias en el pueblo </w:t>
      </w:r>
      <w:proofErr w:type="spellStart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Viejano</w:t>
      </w:r>
      <w:proofErr w:type="spellEnd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(1970). Fue así como nos ubicamos en el mero corazón de El Viejo, codo a codo con la matrona nacional la </w:t>
      </w:r>
      <w:proofErr w:type="spellStart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Vírgen</w:t>
      </w:r>
      <w:proofErr w:type="spellEnd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Inmaculada y a los pies de los majestuosos  volcanes San </w:t>
      </w:r>
      <w:proofErr w:type="spellStart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Cristobal</w:t>
      </w:r>
      <w:proofErr w:type="spellEnd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Casitas, Chonco y </w:t>
      </w:r>
      <w:proofErr w:type="spellStart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Moyotepe</w:t>
      </w:r>
      <w:proofErr w:type="spellEnd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3B747A">
        <w:rPr>
          <w:rFonts w:ascii="Arial" w:hAnsi="Arial" w:cs="Arial"/>
          <w:color w:val="222222"/>
          <w:sz w:val="24"/>
          <w:szCs w:val="24"/>
        </w:rPr>
        <w:br/>
      </w:r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Simultáneamente, en Managua tuvimos la casa-residencia universitaria llevada por la hermana Mercedaria, Mercedes </w:t>
      </w:r>
      <w:proofErr w:type="spellStart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Mauleón</w:t>
      </w:r>
      <w:proofErr w:type="spellEnd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Isla, doctora en Historia, quien durante muchos años fue catedrática de Historia y animadora pastoral en la UCA de los jesuitas y luego, durante sus últimos años en la Universidad Nacional Autónoma de Nicaragua, así como en algunos seminarios.</w:t>
      </w:r>
      <w:r w:rsidRPr="003B747A">
        <w:rPr>
          <w:rFonts w:ascii="Arial" w:hAnsi="Arial" w:cs="Arial"/>
          <w:color w:val="222222"/>
          <w:sz w:val="24"/>
          <w:szCs w:val="24"/>
        </w:rPr>
        <w:br/>
      </w:r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Hay mucha historia ya recogida, por lo que ahora solo menciono a vuelo de pájaro esos tres hitos significativos, que son los que me llevan a bendecir y a agradecer tanto bien recibido, junto con todas mis hermanas que han pisado ese suelo sagrado.</w:t>
      </w:r>
    </w:p>
    <w:p w:rsidR="00C80A72" w:rsidRDefault="003B747A" w:rsidP="003B747A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Quiero decir que ante una despedida de por sí dolorosa, porque ha habido mucho amor y sufrimiento compartido, hoy me consuela el constatar y admirar que los volcanes de Nicaragua, sus ríos, mares, surcos, toda su bella humanidad, se han entremezclado con nuestra sangre mercedaria, nos hemos fecundado mutuamente.</w:t>
      </w:r>
    </w:p>
    <w:p w:rsidR="003B747A" w:rsidRDefault="003B747A" w:rsidP="003B747A">
      <w:pPr>
        <w:jc w:val="both"/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B747A">
        <w:rPr>
          <w:rFonts w:ascii="Arial" w:hAnsi="Arial" w:cs="Arial"/>
          <w:color w:val="222222"/>
          <w:sz w:val="24"/>
          <w:szCs w:val="24"/>
        </w:rPr>
        <w:lastRenderedPageBreak/>
        <w:br/>
      </w:r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Nos fuimos haciendo adultas y adultos en la fe, en la ciudadanía en caravana y eso es aviso de que ya podemos continuar dando fruto en otros surcos, en otros suelos, en otras aventuras desafiantes que reclaman </w:t>
      </w:r>
      <w:proofErr w:type="spellStart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visibilización</w:t>
      </w:r>
      <w:proofErr w:type="spellEnd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la acción gratuita de la Espíritu; lo que ya está de Dios en cada rincón del planeta, hay que nombrarlo, dejar que emerja, que despierte, que se desborde cantando y celebrando la Vida, así como denunciando lo que se excluye, descarta, oprime y violenta. Tratando de “ser un bálsamo derramado sobre tantas heridas” (</w:t>
      </w:r>
      <w:proofErr w:type="spellStart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Etty</w:t>
      </w:r>
      <w:proofErr w:type="spellEnd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Hillesum</w:t>
      </w:r>
      <w:proofErr w:type="spellEnd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)  de la humanidad, del planeta.</w:t>
      </w:r>
      <w:r w:rsidRPr="003B747A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</w:p>
    <w:p w:rsidR="003B747A" w:rsidRDefault="003B747A" w:rsidP="003B747A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Pueblo </w:t>
      </w:r>
      <w:proofErr w:type="spellStart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viejano</w:t>
      </w:r>
      <w:proofErr w:type="spellEnd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, pueblo nicaragüense querido, nos vamos, pero nos llevamos lo mejor de ustedes, de todos-as y cada una-o. Ya nada será igual desde que nos encontramos, ya estamos tatuados en nuestra propia interioridad, con nuestra complejidad, que quiere ser alegre resplandor, esperanza y armonía ahí donde haga presencia.</w:t>
      </w:r>
    </w:p>
    <w:p w:rsidR="003B747A" w:rsidRDefault="003B747A" w:rsidP="003B747A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Cuiden de los restos benditos de Rosario, Begoña, Marisa y </w:t>
      </w:r>
      <w:proofErr w:type="spellStart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Naty</w:t>
      </w:r>
      <w:proofErr w:type="spellEnd"/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>, que ya están entremezclados con tantas y tantos mártires nicaragüenses que fecundan incansablemente ese pedazo entrañable de polvo de estrellas. Cuiden también de Coquito, de todas-os y cada una-o de ustedes, así como de la Madre Tierra y de las campesinas y campesinos que la habitan.</w:t>
      </w:r>
    </w:p>
    <w:p w:rsidR="00590F50" w:rsidRDefault="003B747A" w:rsidP="003B747A">
      <w:pPr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B747A">
        <w:rPr>
          <w:rFonts w:ascii="Arial" w:hAnsi="Arial" w:cs="Arial"/>
          <w:color w:val="222222"/>
          <w:sz w:val="24"/>
          <w:szCs w:val="24"/>
        </w:rPr>
        <w:br/>
      </w:r>
      <w:r w:rsidRPr="00CD6D5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Beatriz Eugenia Becerra Vega</w:t>
      </w:r>
      <w:r w:rsidRPr="003B74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(MMB). 5 de julio de 2016.</w:t>
      </w:r>
    </w:p>
    <w:p w:rsidR="003B747A" w:rsidRPr="003B747A" w:rsidRDefault="00CD6D58" w:rsidP="003B747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inline distT="0" distB="0" distL="0" distR="0">
            <wp:extent cx="5400040" cy="4050030"/>
            <wp:effectExtent l="19050" t="0" r="0" b="0"/>
            <wp:docPr id="1" name="0 Imagen" descr="Misioneras de Berri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ioneras de Berritz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747A" w:rsidRPr="003B747A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47A"/>
    <w:rsid w:val="003B747A"/>
    <w:rsid w:val="00590F50"/>
    <w:rsid w:val="00697F58"/>
    <w:rsid w:val="00C80A72"/>
    <w:rsid w:val="00CD6D58"/>
    <w:rsid w:val="00D2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B747A"/>
  </w:style>
  <w:style w:type="paragraph" w:styleId="Textodeglobo">
    <w:name w:val="Balloon Text"/>
    <w:basedOn w:val="Normal"/>
    <w:link w:val="TextodegloboCar"/>
    <w:uiPriority w:val="99"/>
    <w:semiHidden/>
    <w:unhideWhenUsed/>
    <w:rsid w:val="00CD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2</cp:revision>
  <dcterms:created xsi:type="dcterms:W3CDTF">2016-07-14T15:51:00Z</dcterms:created>
  <dcterms:modified xsi:type="dcterms:W3CDTF">2016-07-14T15:51:00Z</dcterms:modified>
</cp:coreProperties>
</file>