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D9A" w:rsidRDefault="00A30D9A">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2"/>
      <w:bookmarkStart w:id="12" w:name="OLE_LINK13"/>
      <w:bookmarkStart w:id="13" w:name="OLE_LINK14"/>
      <w:bookmarkStart w:id="14" w:name="OLE_LINK15"/>
      <w:bookmarkStart w:id="15" w:name="OLE_LINK16"/>
      <w:bookmarkStart w:id="16" w:name="OLE_LINK19"/>
      <w:bookmarkStart w:id="17" w:name="OLE_LINK20"/>
      <w:bookmarkStart w:id="18" w:name="OLE_LINK17"/>
      <w:bookmarkStart w:id="19" w:name="OLE_LINK18"/>
      <w:bookmarkStart w:id="20" w:name="OLE_LINK21"/>
      <w:bookmarkStart w:id="21" w:name="OLE_LINK22"/>
      <w:bookmarkStart w:id="22" w:name="OLE_LINK23"/>
      <w:bookmarkStart w:id="23" w:name="OLE_LINK24"/>
      <w:bookmarkStart w:id="24" w:name="OLE_LINK25"/>
      <w:bookmarkStart w:id="25" w:name="OLE_LINK26"/>
      <w:bookmarkStart w:id="26" w:name="OLE_LINK27"/>
      <w:bookmarkStart w:id="27" w:name="OLE_LINK28"/>
      <w:bookmarkStart w:id="28" w:name="OLE_LINK29"/>
      <w:bookmarkStart w:id="29" w:name="OLE_LINK30"/>
      <w:bookmarkStart w:id="30" w:name="OLE_LINK35"/>
      <w:bookmarkStart w:id="31" w:name="OLE_LINK31"/>
      <w:bookmarkStart w:id="32" w:name="OLE_LINK32"/>
      <w:bookmarkStart w:id="33" w:name="OLE_LINK34"/>
      <w:bookmarkStart w:id="34" w:name="OLE_LINK41"/>
      <w:bookmarkStart w:id="35" w:name="OLE_LINK33"/>
      <w:bookmarkStart w:id="36" w:name="OLE_LINK36"/>
      <w:bookmarkStart w:id="37" w:name="OLE_LINK37"/>
      <w:bookmarkStart w:id="38" w:name="OLE_LINK38"/>
      <w:bookmarkStart w:id="39" w:name="OLE_LINK39"/>
      <w:bookmarkStart w:id="40" w:name="OLE_LINK40"/>
      <w:bookmarkStart w:id="41" w:name="OLE_LINK42"/>
      <w:bookmarkStart w:id="42" w:name="OLE_LINK43"/>
      <w:bookmarkStart w:id="43" w:name="OLE_LINK46"/>
    </w:p>
    <w:p w:rsidR="008D544E" w:rsidRPr="00CD1BF6" w:rsidRDefault="00694458">
      <w:pPr>
        <w:rPr>
          <w:sz w:val="36"/>
          <w:szCs w:val="36"/>
        </w:rPr>
      </w:pPr>
      <w:r w:rsidRPr="00CD1BF6">
        <w:rPr>
          <w:sz w:val="36"/>
          <w:szCs w:val="36"/>
        </w:rPr>
        <w:t>El botín más codiciado</w:t>
      </w:r>
    </w:p>
    <w:p w:rsidR="00CD1BF6" w:rsidRDefault="00CD1BF6">
      <w:pPr>
        <w:rPr>
          <w:sz w:val="22"/>
          <w:szCs w:val="22"/>
        </w:rPr>
      </w:pPr>
      <w:r w:rsidRPr="00CD1BF6">
        <w:rPr>
          <w:sz w:val="22"/>
          <w:szCs w:val="22"/>
        </w:rPr>
        <w:t>Por Carolina Vásquez Araya</w:t>
      </w:r>
    </w:p>
    <w:p w:rsidR="00CD1BF6" w:rsidRPr="00CD1BF6" w:rsidRDefault="00CD1BF6">
      <w:pPr>
        <w:rPr>
          <w:sz w:val="22"/>
          <w:szCs w:val="22"/>
        </w:rPr>
      </w:pPr>
    </w:p>
    <w:p w:rsidR="00125633" w:rsidRPr="00CD1BF6" w:rsidRDefault="00694458">
      <w:pPr>
        <w:rPr>
          <w:i/>
        </w:rPr>
      </w:pPr>
      <w:r w:rsidRPr="00CD1BF6">
        <w:rPr>
          <w:i/>
        </w:rPr>
        <w:t>El sistema previsional debe responder a la realidad del país.</w:t>
      </w:r>
    </w:p>
    <w:p w:rsidR="004830BC" w:rsidRDefault="004830BC"/>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rsidR="00694458" w:rsidRDefault="00694458">
      <w:r>
        <w:t xml:space="preserve">Una de las mayores preocupaciones de cualquier persona económicamente activa es qué sucederá cuando se retire de la actividad laboral. ¿Tendrá una jubilación adecuada para tener una vejez digna o se verá obligada a continuar luchando por sobrevivir en empleos informales y de corto plazo? Las discusiones sobre el futuro del sistema de previsión social está en el tablero, pero sin una participación real de quienes no solo lo financian, sino además son los </w:t>
      </w:r>
      <w:r w:rsidR="001314D8">
        <w:t>más</w:t>
      </w:r>
      <w:r>
        <w:t xml:space="preserve"> afectados por cualquier decisión relativa a las pensiones.</w:t>
      </w:r>
    </w:p>
    <w:p w:rsidR="00694458" w:rsidRDefault="00694458">
      <w:r>
        <w:t>La población trabajadora en Guatemala es</w:t>
      </w:r>
      <w:r w:rsidR="00AD5600">
        <w:t>,</w:t>
      </w:r>
      <w:r>
        <w:t xml:space="preserve"> en su mayoría</w:t>
      </w:r>
      <w:r w:rsidR="00AD5600">
        <w:t>,</w:t>
      </w:r>
      <w:r>
        <w:t xml:space="preserve"> informal.  Dentro de esa importante masa productiva se encuentra un sector femenino de enorme incidencia en la dinámica económica. Sin embargo, el trabajo de las mujeres en el campo, en el hogar y en el comercio pasa casi inadvertido en las estadísticas y en los sistemas de previsión social, a los cuales no tienen acceso.</w:t>
      </w:r>
    </w:p>
    <w:p w:rsidR="00694458" w:rsidRDefault="00AD5600">
      <w:r>
        <w:t>Lo mismo sucede con un gran contingente de trabajadores del campo cuya labor depende de la estacionalidad de las cosechas o de la voluntad de sus patronos. Son invisibles para el sistema de previsión y, por supuesto, carentes de toda protección que les garantice una vejez digna. Esta es una de las muchas razones por las cuales se impone una revisión de la seguridad social, pero bajo la perspectiva del interés común y no desde una visión empresarial y de negocio.</w:t>
      </w:r>
    </w:p>
    <w:p w:rsidR="00AD5600" w:rsidRDefault="00AD5600">
      <w:r>
        <w:t xml:space="preserve">El atractivo de los fondos del sistema de previsión resulta demasiado poderoso y el sector privado sabe bien cómo en Chile las Administradoras de Fondos de Pensión, AFP, han resultado unas gordas gallinas de huevos de oro </w:t>
      </w:r>
      <w:r w:rsidR="00631035">
        <w:t>para un puñado de empresarios. Éstas c</w:t>
      </w:r>
      <w:r>
        <w:t xml:space="preserve">omenzaron </w:t>
      </w:r>
      <w:r w:rsidR="00631035">
        <w:t xml:space="preserve">a gestarse </w:t>
      </w:r>
      <w:r>
        <w:t>durante la época de Pinochet con la privatización de los fondos de pensiones</w:t>
      </w:r>
      <w:r w:rsidR="00631035">
        <w:t>,</w:t>
      </w:r>
      <w:r>
        <w:t xml:space="preserve"> </w:t>
      </w:r>
      <w:r w:rsidR="00631035">
        <w:t>cuya</w:t>
      </w:r>
      <w:r>
        <w:t xml:space="preserve"> promesa de un retorno importante al momento de la jubilación –un 70% del salario promedio de los últimos 5 años- jamás se cumplió. Hoy miles de pensionados reclaman por míseras pensiones </w:t>
      </w:r>
      <w:r w:rsidR="00631035">
        <w:t>apenas suficientes</w:t>
      </w:r>
      <w:r>
        <w:t xml:space="preserve"> para lo básico.</w:t>
      </w:r>
    </w:p>
    <w:p w:rsidR="00AD5600" w:rsidRDefault="002F1AA8">
      <w:r>
        <w:t xml:space="preserve">No cabe duda de la necesidad urgente de realizar una reforma profunda en este tema. Sin embargo, dejar el paquete en manos privadas no es la respuesta más realista ni la más solidaria para quienes hoy se debaten en empleos mínimos y salarios de hambre, pero con largas y extenuantes jornadas de trabajo. Guatemala es un país con espeluznantes índices de desigualdad, por lo cual aplicar el modelo de un pais distinto, más desarrollado, con una fuerte clase media y con algunos de los mejores indicadores sociales de América Latina, es injusto y poco realista. Las condiciones de los trabajadores chilenos aun con estar lejos del ideal, son mucho mejores que las de la mayoría de los guatemaltecos y pasarán muchos años antes de ver una reducción de </w:t>
      </w:r>
      <w:r w:rsidR="00FD6BDD">
        <w:t>la</w:t>
      </w:r>
      <w:r>
        <w:t xml:space="preserve"> enorme </w:t>
      </w:r>
      <w:r w:rsidR="00FD6BDD">
        <w:t>brecha que separa a ambas sociedades</w:t>
      </w:r>
      <w:r>
        <w:t>.</w:t>
      </w:r>
    </w:p>
    <w:p w:rsidR="002F1AA8" w:rsidRDefault="00B70E23">
      <w:r>
        <w:t>Resulta evidente la dificultad de pedir sensibilidad social a un sector tradicionalmente enfocado en la consolidación de su poder económico como objetivo único. Sin embargo, las decisiones sobre el futuro de los fondos aportados por los trabajadores no debería ser un tema reservado únicamente a las instancias políticas y empresariales, sino ser compartido ampliamente con la ciudadanía, en un proceso enriquecido con información veraz y documentada.</w:t>
      </w:r>
    </w:p>
    <w:p w:rsidR="00694458" w:rsidRDefault="00B70E23">
      <w:r>
        <w:lastRenderedPageBreak/>
        <w:t>Los espejismos suelen terminar en grandes decepciones, en un encandilamiento temporal y luego una estrepitosa caída en la realidad. Los frutos del esfuerzo de toda una vida deben ser resguardados de manera ética, solidaria y enfocada a garantizar a los trabajadores</w:t>
      </w:r>
      <w:r w:rsidR="005F4EA9">
        <w:t xml:space="preserve"> –sus verdaderos dueños y beneficiarios-</w:t>
      </w:r>
      <w:r>
        <w:t xml:space="preserve"> un futuro digno</w:t>
      </w:r>
      <w:r w:rsidR="00A02860">
        <w:t xml:space="preserve"> por el resto de su vida</w:t>
      </w:r>
      <w:r>
        <w:t xml:space="preserve">. </w:t>
      </w:r>
    </w:p>
    <w:p w:rsidR="00F91E2D" w:rsidRDefault="002628D0">
      <w:hyperlink r:id="rId6" w:history="1">
        <w:r w:rsidRPr="001A0A6C">
          <w:rPr>
            <w:rStyle w:val="Hipervnculo"/>
          </w:rPr>
          <w:t>elquintopatio@gmail.com</w:t>
        </w:r>
      </w:hyperlink>
      <w:bookmarkEnd w:id="40"/>
      <w:bookmarkEnd w:id="41"/>
      <w:bookmarkEnd w:id="42"/>
      <w:bookmarkEnd w:id="43"/>
      <w:r>
        <w:t xml:space="preserve"> </w:t>
      </w:r>
    </w:p>
    <w:p w:rsidR="00CD1BF6" w:rsidRDefault="00CD1BF6">
      <w:r>
        <w:t>@carvasar</w:t>
      </w:r>
    </w:p>
    <w:p w:rsidR="00CD1BF6" w:rsidRDefault="00CD1BF6">
      <w:r>
        <w:t xml:space="preserve">Blog de la autora </w:t>
      </w:r>
      <w:hyperlink r:id="rId7" w:history="1">
        <w:r w:rsidRPr="000E3675">
          <w:rPr>
            <w:rStyle w:val="Hipervnculo"/>
          </w:rPr>
          <w:t>http://www.carolinavasquezaraya.com</w:t>
        </w:r>
      </w:hyperlink>
    </w:p>
    <w:p w:rsidR="00CD1BF6" w:rsidRDefault="00CD1BF6"/>
    <w:p w:rsidR="001314D8" w:rsidRDefault="001314D8">
      <w:pPr>
        <w:rPr>
          <w:noProof w:val="0"/>
          <w:lang w:val="en-US"/>
        </w:rPr>
      </w:pPr>
    </w:p>
    <w:sectPr w:rsidR="001314D8" w:rsidSect="002E2443">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4EA" w:rsidRDefault="00F354EA" w:rsidP="002C0DDB">
      <w:r>
        <w:separator/>
      </w:r>
    </w:p>
  </w:endnote>
  <w:endnote w:type="continuationSeparator" w:id="1">
    <w:p w:rsidR="00F354EA" w:rsidRDefault="00F354EA" w:rsidP="002C0DD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4EA" w:rsidRDefault="00F354EA" w:rsidP="002C0DDB">
      <w:r>
        <w:separator/>
      </w:r>
    </w:p>
  </w:footnote>
  <w:footnote w:type="continuationSeparator" w:id="1">
    <w:p w:rsidR="00F354EA" w:rsidRDefault="00F354EA" w:rsidP="002C0D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hyphenationZone w:val="425"/>
  <w:characterSpacingControl w:val="doNotCompress"/>
  <w:footnotePr>
    <w:footnote w:id="0"/>
    <w:footnote w:id="1"/>
  </w:footnotePr>
  <w:endnotePr>
    <w:endnote w:id="0"/>
    <w:endnote w:id="1"/>
  </w:endnotePr>
  <w:compat>
    <w:useFELayout/>
  </w:compat>
  <w:rsids>
    <w:rsidRoot w:val="008D544E"/>
    <w:rsid w:val="00004781"/>
    <w:rsid w:val="00004BEB"/>
    <w:rsid w:val="00011492"/>
    <w:rsid w:val="00011734"/>
    <w:rsid w:val="000120DA"/>
    <w:rsid w:val="00014C72"/>
    <w:rsid w:val="00016182"/>
    <w:rsid w:val="0002118E"/>
    <w:rsid w:val="000246F5"/>
    <w:rsid w:val="000249D2"/>
    <w:rsid w:val="000259C0"/>
    <w:rsid w:val="00025C66"/>
    <w:rsid w:val="00027DD1"/>
    <w:rsid w:val="00032230"/>
    <w:rsid w:val="00032611"/>
    <w:rsid w:val="000343AF"/>
    <w:rsid w:val="000373B6"/>
    <w:rsid w:val="00043D49"/>
    <w:rsid w:val="00043E0A"/>
    <w:rsid w:val="00046B6C"/>
    <w:rsid w:val="00050187"/>
    <w:rsid w:val="00051EAC"/>
    <w:rsid w:val="000539D1"/>
    <w:rsid w:val="00055C09"/>
    <w:rsid w:val="000567CF"/>
    <w:rsid w:val="00062FA8"/>
    <w:rsid w:val="00064C52"/>
    <w:rsid w:val="0006536C"/>
    <w:rsid w:val="0007087A"/>
    <w:rsid w:val="0007479B"/>
    <w:rsid w:val="00074CE3"/>
    <w:rsid w:val="000767CD"/>
    <w:rsid w:val="00076C58"/>
    <w:rsid w:val="000813CA"/>
    <w:rsid w:val="000829C9"/>
    <w:rsid w:val="00085C66"/>
    <w:rsid w:val="0008686F"/>
    <w:rsid w:val="00091153"/>
    <w:rsid w:val="0009289F"/>
    <w:rsid w:val="00094C1A"/>
    <w:rsid w:val="000962DB"/>
    <w:rsid w:val="000A6301"/>
    <w:rsid w:val="000A752A"/>
    <w:rsid w:val="000B03F8"/>
    <w:rsid w:val="000B33D9"/>
    <w:rsid w:val="000B3D69"/>
    <w:rsid w:val="000B404E"/>
    <w:rsid w:val="000B653F"/>
    <w:rsid w:val="000C1ACF"/>
    <w:rsid w:val="000C4FDC"/>
    <w:rsid w:val="000C58E8"/>
    <w:rsid w:val="000C6A1C"/>
    <w:rsid w:val="000C7F4E"/>
    <w:rsid w:val="000D1341"/>
    <w:rsid w:val="000D2589"/>
    <w:rsid w:val="000D28E1"/>
    <w:rsid w:val="000D3788"/>
    <w:rsid w:val="000D4EFE"/>
    <w:rsid w:val="000E0D88"/>
    <w:rsid w:val="000E3675"/>
    <w:rsid w:val="000E4CA5"/>
    <w:rsid w:val="000E7B17"/>
    <w:rsid w:val="000F1179"/>
    <w:rsid w:val="000F7757"/>
    <w:rsid w:val="001015D3"/>
    <w:rsid w:val="00107D75"/>
    <w:rsid w:val="00111864"/>
    <w:rsid w:val="0011526C"/>
    <w:rsid w:val="0012108B"/>
    <w:rsid w:val="00125633"/>
    <w:rsid w:val="0012671B"/>
    <w:rsid w:val="001314D8"/>
    <w:rsid w:val="001419B2"/>
    <w:rsid w:val="001429A0"/>
    <w:rsid w:val="0014718C"/>
    <w:rsid w:val="00147A66"/>
    <w:rsid w:val="001571BF"/>
    <w:rsid w:val="001626C0"/>
    <w:rsid w:val="00173C14"/>
    <w:rsid w:val="0017589D"/>
    <w:rsid w:val="00175B10"/>
    <w:rsid w:val="00180903"/>
    <w:rsid w:val="001816BC"/>
    <w:rsid w:val="0018322B"/>
    <w:rsid w:val="00184606"/>
    <w:rsid w:val="0019662C"/>
    <w:rsid w:val="001A0A6C"/>
    <w:rsid w:val="001B4981"/>
    <w:rsid w:val="001C0FCC"/>
    <w:rsid w:val="001C2673"/>
    <w:rsid w:val="001C4B79"/>
    <w:rsid w:val="001C5BC9"/>
    <w:rsid w:val="001C6D72"/>
    <w:rsid w:val="001C77F6"/>
    <w:rsid w:val="001D0D08"/>
    <w:rsid w:val="001D3AB5"/>
    <w:rsid w:val="001D6FC9"/>
    <w:rsid w:val="001E2811"/>
    <w:rsid w:val="001F0CDD"/>
    <w:rsid w:val="00206F88"/>
    <w:rsid w:val="00207DFC"/>
    <w:rsid w:val="00212024"/>
    <w:rsid w:val="002130FA"/>
    <w:rsid w:val="00214A1D"/>
    <w:rsid w:val="00214C23"/>
    <w:rsid w:val="00217B3D"/>
    <w:rsid w:val="00220349"/>
    <w:rsid w:val="0022322D"/>
    <w:rsid w:val="002256FB"/>
    <w:rsid w:val="00227128"/>
    <w:rsid w:val="002307E3"/>
    <w:rsid w:val="00230C91"/>
    <w:rsid w:val="00232081"/>
    <w:rsid w:val="00236B52"/>
    <w:rsid w:val="00242420"/>
    <w:rsid w:val="002516A9"/>
    <w:rsid w:val="00252627"/>
    <w:rsid w:val="00253CCC"/>
    <w:rsid w:val="002554BE"/>
    <w:rsid w:val="00260ADF"/>
    <w:rsid w:val="00261963"/>
    <w:rsid w:val="002628D0"/>
    <w:rsid w:val="00264182"/>
    <w:rsid w:val="00265D7C"/>
    <w:rsid w:val="00266E95"/>
    <w:rsid w:val="00271FC4"/>
    <w:rsid w:val="00275D03"/>
    <w:rsid w:val="00282A85"/>
    <w:rsid w:val="00283D89"/>
    <w:rsid w:val="00285576"/>
    <w:rsid w:val="002919E3"/>
    <w:rsid w:val="00293C52"/>
    <w:rsid w:val="00297D9E"/>
    <w:rsid w:val="002A1F4D"/>
    <w:rsid w:val="002A60F6"/>
    <w:rsid w:val="002A64A5"/>
    <w:rsid w:val="002B0902"/>
    <w:rsid w:val="002B2D07"/>
    <w:rsid w:val="002B5138"/>
    <w:rsid w:val="002C0253"/>
    <w:rsid w:val="002C0DDB"/>
    <w:rsid w:val="002C377F"/>
    <w:rsid w:val="002C5AA8"/>
    <w:rsid w:val="002C667C"/>
    <w:rsid w:val="002D033C"/>
    <w:rsid w:val="002D37E4"/>
    <w:rsid w:val="002D44EC"/>
    <w:rsid w:val="002D4F88"/>
    <w:rsid w:val="002E141A"/>
    <w:rsid w:val="002E1CF5"/>
    <w:rsid w:val="002E1DB4"/>
    <w:rsid w:val="002E2443"/>
    <w:rsid w:val="002E2617"/>
    <w:rsid w:val="002E37EA"/>
    <w:rsid w:val="002E45B2"/>
    <w:rsid w:val="002E5359"/>
    <w:rsid w:val="002F091C"/>
    <w:rsid w:val="002F1AA8"/>
    <w:rsid w:val="002F5396"/>
    <w:rsid w:val="002F5745"/>
    <w:rsid w:val="00300CE1"/>
    <w:rsid w:val="003045E9"/>
    <w:rsid w:val="00312B00"/>
    <w:rsid w:val="00316B63"/>
    <w:rsid w:val="0032421D"/>
    <w:rsid w:val="003244E7"/>
    <w:rsid w:val="003257C9"/>
    <w:rsid w:val="003271EF"/>
    <w:rsid w:val="0033020A"/>
    <w:rsid w:val="00331A7B"/>
    <w:rsid w:val="0033243C"/>
    <w:rsid w:val="003342EF"/>
    <w:rsid w:val="003364C9"/>
    <w:rsid w:val="00336707"/>
    <w:rsid w:val="00337BF1"/>
    <w:rsid w:val="00340FF1"/>
    <w:rsid w:val="00341D3A"/>
    <w:rsid w:val="00343226"/>
    <w:rsid w:val="00343B7E"/>
    <w:rsid w:val="00344B32"/>
    <w:rsid w:val="00347CC8"/>
    <w:rsid w:val="00350983"/>
    <w:rsid w:val="00353C84"/>
    <w:rsid w:val="00355D2C"/>
    <w:rsid w:val="00357427"/>
    <w:rsid w:val="0036288D"/>
    <w:rsid w:val="003644C2"/>
    <w:rsid w:val="003724DD"/>
    <w:rsid w:val="0038135D"/>
    <w:rsid w:val="00383729"/>
    <w:rsid w:val="003847BD"/>
    <w:rsid w:val="00391C1C"/>
    <w:rsid w:val="0039212E"/>
    <w:rsid w:val="00394DCF"/>
    <w:rsid w:val="0039695E"/>
    <w:rsid w:val="003A450C"/>
    <w:rsid w:val="003A7E2C"/>
    <w:rsid w:val="003B3F7E"/>
    <w:rsid w:val="003B5281"/>
    <w:rsid w:val="003B53B4"/>
    <w:rsid w:val="003C4DBB"/>
    <w:rsid w:val="003C53D9"/>
    <w:rsid w:val="003D1440"/>
    <w:rsid w:val="003D1EE2"/>
    <w:rsid w:val="003D5B88"/>
    <w:rsid w:val="003D5EA5"/>
    <w:rsid w:val="003D6ACC"/>
    <w:rsid w:val="003E00CD"/>
    <w:rsid w:val="003E0DB9"/>
    <w:rsid w:val="003F2DD0"/>
    <w:rsid w:val="003F5A0C"/>
    <w:rsid w:val="004000E1"/>
    <w:rsid w:val="00402E45"/>
    <w:rsid w:val="00407611"/>
    <w:rsid w:val="004127C2"/>
    <w:rsid w:val="004134E3"/>
    <w:rsid w:val="00413858"/>
    <w:rsid w:val="00414E2F"/>
    <w:rsid w:val="004159B7"/>
    <w:rsid w:val="0041614B"/>
    <w:rsid w:val="0042354E"/>
    <w:rsid w:val="0042609B"/>
    <w:rsid w:val="00430B8D"/>
    <w:rsid w:val="0043312B"/>
    <w:rsid w:val="00433442"/>
    <w:rsid w:val="00441302"/>
    <w:rsid w:val="00445A2A"/>
    <w:rsid w:val="00447A42"/>
    <w:rsid w:val="004546C0"/>
    <w:rsid w:val="00455D7F"/>
    <w:rsid w:val="00455DC6"/>
    <w:rsid w:val="00456006"/>
    <w:rsid w:val="004562BC"/>
    <w:rsid w:val="004607B3"/>
    <w:rsid w:val="0046115D"/>
    <w:rsid w:val="004614B9"/>
    <w:rsid w:val="00464B33"/>
    <w:rsid w:val="00467463"/>
    <w:rsid w:val="00471DAD"/>
    <w:rsid w:val="00473361"/>
    <w:rsid w:val="0047468F"/>
    <w:rsid w:val="00476538"/>
    <w:rsid w:val="004821DA"/>
    <w:rsid w:val="00482C91"/>
    <w:rsid w:val="004830BC"/>
    <w:rsid w:val="00484139"/>
    <w:rsid w:val="004846F7"/>
    <w:rsid w:val="00486505"/>
    <w:rsid w:val="00487040"/>
    <w:rsid w:val="00493B16"/>
    <w:rsid w:val="00494F1B"/>
    <w:rsid w:val="00496776"/>
    <w:rsid w:val="004C3A35"/>
    <w:rsid w:val="004C3C87"/>
    <w:rsid w:val="004C4974"/>
    <w:rsid w:val="004C6B14"/>
    <w:rsid w:val="004D17A9"/>
    <w:rsid w:val="004D18EA"/>
    <w:rsid w:val="004D1A49"/>
    <w:rsid w:val="004E0277"/>
    <w:rsid w:val="004E14BE"/>
    <w:rsid w:val="004E15A0"/>
    <w:rsid w:val="004E1CEF"/>
    <w:rsid w:val="004E49AF"/>
    <w:rsid w:val="004E53BD"/>
    <w:rsid w:val="004F3152"/>
    <w:rsid w:val="004F3DC6"/>
    <w:rsid w:val="004F3F69"/>
    <w:rsid w:val="004F613B"/>
    <w:rsid w:val="004F63B1"/>
    <w:rsid w:val="00501434"/>
    <w:rsid w:val="00502851"/>
    <w:rsid w:val="005040D6"/>
    <w:rsid w:val="00504E30"/>
    <w:rsid w:val="00506912"/>
    <w:rsid w:val="0051107E"/>
    <w:rsid w:val="005140C3"/>
    <w:rsid w:val="00517A09"/>
    <w:rsid w:val="00525AD3"/>
    <w:rsid w:val="00526580"/>
    <w:rsid w:val="0053134A"/>
    <w:rsid w:val="00533B9D"/>
    <w:rsid w:val="00536679"/>
    <w:rsid w:val="00537195"/>
    <w:rsid w:val="00537B0F"/>
    <w:rsid w:val="005415FB"/>
    <w:rsid w:val="005416AA"/>
    <w:rsid w:val="0054436A"/>
    <w:rsid w:val="00546D84"/>
    <w:rsid w:val="00547C94"/>
    <w:rsid w:val="0055056B"/>
    <w:rsid w:val="005542DB"/>
    <w:rsid w:val="00562EB8"/>
    <w:rsid w:val="00563011"/>
    <w:rsid w:val="00567CEE"/>
    <w:rsid w:val="00572139"/>
    <w:rsid w:val="0057371F"/>
    <w:rsid w:val="00574D17"/>
    <w:rsid w:val="00574E36"/>
    <w:rsid w:val="00580D1E"/>
    <w:rsid w:val="00582660"/>
    <w:rsid w:val="00586D45"/>
    <w:rsid w:val="005876BB"/>
    <w:rsid w:val="00591941"/>
    <w:rsid w:val="00592391"/>
    <w:rsid w:val="00592876"/>
    <w:rsid w:val="00593FDF"/>
    <w:rsid w:val="00596F62"/>
    <w:rsid w:val="005A3898"/>
    <w:rsid w:val="005A67CB"/>
    <w:rsid w:val="005A6D37"/>
    <w:rsid w:val="005C34B9"/>
    <w:rsid w:val="005C3C8E"/>
    <w:rsid w:val="005C3CDC"/>
    <w:rsid w:val="005C5153"/>
    <w:rsid w:val="005D0DEE"/>
    <w:rsid w:val="005D46A6"/>
    <w:rsid w:val="005D542E"/>
    <w:rsid w:val="005D593B"/>
    <w:rsid w:val="005D6186"/>
    <w:rsid w:val="005E2D6E"/>
    <w:rsid w:val="005E3EA1"/>
    <w:rsid w:val="005E7972"/>
    <w:rsid w:val="005F08ED"/>
    <w:rsid w:val="005F3A33"/>
    <w:rsid w:val="005F4453"/>
    <w:rsid w:val="005F4EA9"/>
    <w:rsid w:val="005F567A"/>
    <w:rsid w:val="00601F58"/>
    <w:rsid w:val="00602098"/>
    <w:rsid w:val="006062D5"/>
    <w:rsid w:val="00607F1D"/>
    <w:rsid w:val="0061036D"/>
    <w:rsid w:val="006110EC"/>
    <w:rsid w:val="00611395"/>
    <w:rsid w:val="006118B8"/>
    <w:rsid w:val="0061290C"/>
    <w:rsid w:val="006159F8"/>
    <w:rsid w:val="00621A8B"/>
    <w:rsid w:val="0062396D"/>
    <w:rsid w:val="006250A5"/>
    <w:rsid w:val="0062519A"/>
    <w:rsid w:val="00625758"/>
    <w:rsid w:val="006258F4"/>
    <w:rsid w:val="00631035"/>
    <w:rsid w:val="0063136B"/>
    <w:rsid w:val="00634338"/>
    <w:rsid w:val="00634DB8"/>
    <w:rsid w:val="00640A7D"/>
    <w:rsid w:val="006428E6"/>
    <w:rsid w:val="006523B8"/>
    <w:rsid w:val="00652D8F"/>
    <w:rsid w:val="00653F9C"/>
    <w:rsid w:val="00656A98"/>
    <w:rsid w:val="0066034A"/>
    <w:rsid w:val="0066302E"/>
    <w:rsid w:val="00664ED6"/>
    <w:rsid w:val="006650D8"/>
    <w:rsid w:val="00666C6B"/>
    <w:rsid w:val="0067406F"/>
    <w:rsid w:val="006749D0"/>
    <w:rsid w:val="0068070C"/>
    <w:rsid w:val="0068230B"/>
    <w:rsid w:val="00686597"/>
    <w:rsid w:val="00693971"/>
    <w:rsid w:val="00694458"/>
    <w:rsid w:val="00695F44"/>
    <w:rsid w:val="00697456"/>
    <w:rsid w:val="006A02F1"/>
    <w:rsid w:val="006A1B3A"/>
    <w:rsid w:val="006B14D0"/>
    <w:rsid w:val="006B2911"/>
    <w:rsid w:val="006B3D28"/>
    <w:rsid w:val="006B50FD"/>
    <w:rsid w:val="006B5B28"/>
    <w:rsid w:val="006C02D0"/>
    <w:rsid w:val="006C451C"/>
    <w:rsid w:val="006C6145"/>
    <w:rsid w:val="006D0E5B"/>
    <w:rsid w:val="006D5BD2"/>
    <w:rsid w:val="006D6A6F"/>
    <w:rsid w:val="006D7989"/>
    <w:rsid w:val="006D7F48"/>
    <w:rsid w:val="006E6400"/>
    <w:rsid w:val="006E6C63"/>
    <w:rsid w:val="006F0882"/>
    <w:rsid w:val="006F131A"/>
    <w:rsid w:val="006F1CD0"/>
    <w:rsid w:val="00700CE7"/>
    <w:rsid w:val="0070455C"/>
    <w:rsid w:val="0070477C"/>
    <w:rsid w:val="00705E4F"/>
    <w:rsid w:val="0071026A"/>
    <w:rsid w:val="0071127E"/>
    <w:rsid w:val="007124EC"/>
    <w:rsid w:val="00715ADC"/>
    <w:rsid w:val="00716465"/>
    <w:rsid w:val="007204F8"/>
    <w:rsid w:val="00722DEA"/>
    <w:rsid w:val="007246C0"/>
    <w:rsid w:val="007248CD"/>
    <w:rsid w:val="00724DB2"/>
    <w:rsid w:val="00726E3F"/>
    <w:rsid w:val="007279C4"/>
    <w:rsid w:val="007307EB"/>
    <w:rsid w:val="00730B4B"/>
    <w:rsid w:val="007312AF"/>
    <w:rsid w:val="00731C6F"/>
    <w:rsid w:val="00736017"/>
    <w:rsid w:val="00736C55"/>
    <w:rsid w:val="007520B2"/>
    <w:rsid w:val="00753D6D"/>
    <w:rsid w:val="00754C89"/>
    <w:rsid w:val="0075678E"/>
    <w:rsid w:val="00756A9C"/>
    <w:rsid w:val="00757417"/>
    <w:rsid w:val="00762A93"/>
    <w:rsid w:val="00764878"/>
    <w:rsid w:val="00765A37"/>
    <w:rsid w:val="00770B58"/>
    <w:rsid w:val="00771156"/>
    <w:rsid w:val="00774144"/>
    <w:rsid w:val="0077523F"/>
    <w:rsid w:val="007822DD"/>
    <w:rsid w:val="00782C36"/>
    <w:rsid w:val="007845F2"/>
    <w:rsid w:val="00786A15"/>
    <w:rsid w:val="0079327E"/>
    <w:rsid w:val="0079469A"/>
    <w:rsid w:val="007A11A9"/>
    <w:rsid w:val="007A429A"/>
    <w:rsid w:val="007A739F"/>
    <w:rsid w:val="007B623C"/>
    <w:rsid w:val="007C1C9C"/>
    <w:rsid w:val="007C2B82"/>
    <w:rsid w:val="007C2E23"/>
    <w:rsid w:val="007C354C"/>
    <w:rsid w:val="007C48E3"/>
    <w:rsid w:val="007C4D82"/>
    <w:rsid w:val="007D156A"/>
    <w:rsid w:val="007E1E9A"/>
    <w:rsid w:val="007E2FC3"/>
    <w:rsid w:val="007E56BE"/>
    <w:rsid w:val="007E5EF0"/>
    <w:rsid w:val="007E5FEC"/>
    <w:rsid w:val="007F29B4"/>
    <w:rsid w:val="007F52CD"/>
    <w:rsid w:val="008026DC"/>
    <w:rsid w:val="00810755"/>
    <w:rsid w:val="008121A4"/>
    <w:rsid w:val="00814378"/>
    <w:rsid w:val="00817285"/>
    <w:rsid w:val="00823BDA"/>
    <w:rsid w:val="00826812"/>
    <w:rsid w:val="008268A6"/>
    <w:rsid w:val="00830A35"/>
    <w:rsid w:val="008324CD"/>
    <w:rsid w:val="00841489"/>
    <w:rsid w:val="0084364B"/>
    <w:rsid w:val="00847D72"/>
    <w:rsid w:val="0085003D"/>
    <w:rsid w:val="00851528"/>
    <w:rsid w:val="008525DC"/>
    <w:rsid w:val="008556B8"/>
    <w:rsid w:val="0086470E"/>
    <w:rsid w:val="00864FBA"/>
    <w:rsid w:val="00865ADA"/>
    <w:rsid w:val="00871E44"/>
    <w:rsid w:val="00874BFD"/>
    <w:rsid w:val="00874D4C"/>
    <w:rsid w:val="00874D90"/>
    <w:rsid w:val="00881382"/>
    <w:rsid w:val="00883FDB"/>
    <w:rsid w:val="00884102"/>
    <w:rsid w:val="0088731C"/>
    <w:rsid w:val="00891715"/>
    <w:rsid w:val="0089337F"/>
    <w:rsid w:val="00894CC8"/>
    <w:rsid w:val="00896680"/>
    <w:rsid w:val="00896802"/>
    <w:rsid w:val="008A21F9"/>
    <w:rsid w:val="008A5B7B"/>
    <w:rsid w:val="008A5E97"/>
    <w:rsid w:val="008A7EFB"/>
    <w:rsid w:val="008B1450"/>
    <w:rsid w:val="008B50F9"/>
    <w:rsid w:val="008B55F3"/>
    <w:rsid w:val="008C4998"/>
    <w:rsid w:val="008C6FB7"/>
    <w:rsid w:val="008C7CBA"/>
    <w:rsid w:val="008D0DC2"/>
    <w:rsid w:val="008D237E"/>
    <w:rsid w:val="008D43FD"/>
    <w:rsid w:val="008D544E"/>
    <w:rsid w:val="008D5E6D"/>
    <w:rsid w:val="008E0AA4"/>
    <w:rsid w:val="008E1EF2"/>
    <w:rsid w:val="008E3991"/>
    <w:rsid w:val="008F2601"/>
    <w:rsid w:val="008F2E41"/>
    <w:rsid w:val="008F3322"/>
    <w:rsid w:val="008F5722"/>
    <w:rsid w:val="008F6D56"/>
    <w:rsid w:val="009043D5"/>
    <w:rsid w:val="00905C9A"/>
    <w:rsid w:val="00907BF7"/>
    <w:rsid w:val="00907C9A"/>
    <w:rsid w:val="00913029"/>
    <w:rsid w:val="009145E2"/>
    <w:rsid w:val="00914DEA"/>
    <w:rsid w:val="00915C59"/>
    <w:rsid w:val="00916DC7"/>
    <w:rsid w:val="00923B2C"/>
    <w:rsid w:val="00923BAD"/>
    <w:rsid w:val="00924D69"/>
    <w:rsid w:val="00932A8C"/>
    <w:rsid w:val="00941612"/>
    <w:rsid w:val="009417AC"/>
    <w:rsid w:val="009447BC"/>
    <w:rsid w:val="00947593"/>
    <w:rsid w:val="0095313E"/>
    <w:rsid w:val="0095554A"/>
    <w:rsid w:val="00957EC5"/>
    <w:rsid w:val="00962580"/>
    <w:rsid w:val="00971923"/>
    <w:rsid w:val="00972706"/>
    <w:rsid w:val="00972864"/>
    <w:rsid w:val="00985769"/>
    <w:rsid w:val="009900DD"/>
    <w:rsid w:val="00994983"/>
    <w:rsid w:val="00997BBE"/>
    <w:rsid w:val="009B1ED3"/>
    <w:rsid w:val="009C2028"/>
    <w:rsid w:val="009D1B04"/>
    <w:rsid w:val="009D22A2"/>
    <w:rsid w:val="009D6F6D"/>
    <w:rsid w:val="009D7184"/>
    <w:rsid w:val="009E20A9"/>
    <w:rsid w:val="009E5CC0"/>
    <w:rsid w:val="009E7EE1"/>
    <w:rsid w:val="009F1383"/>
    <w:rsid w:val="009F50DE"/>
    <w:rsid w:val="00A01CEF"/>
    <w:rsid w:val="00A02860"/>
    <w:rsid w:val="00A04065"/>
    <w:rsid w:val="00A04F9A"/>
    <w:rsid w:val="00A06341"/>
    <w:rsid w:val="00A108AB"/>
    <w:rsid w:val="00A116D4"/>
    <w:rsid w:val="00A151A9"/>
    <w:rsid w:val="00A1650C"/>
    <w:rsid w:val="00A20239"/>
    <w:rsid w:val="00A2323D"/>
    <w:rsid w:val="00A300DA"/>
    <w:rsid w:val="00A30D9A"/>
    <w:rsid w:val="00A311B1"/>
    <w:rsid w:val="00A3556E"/>
    <w:rsid w:val="00A37981"/>
    <w:rsid w:val="00A45866"/>
    <w:rsid w:val="00A50D4F"/>
    <w:rsid w:val="00A53077"/>
    <w:rsid w:val="00A56997"/>
    <w:rsid w:val="00A61865"/>
    <w:rsid w:val="00A621A9"/>
    <w:rsid w:val="00A64BF8"/>
    <w:rsid w:val="00A65410"/>
    <w:rsid w:val="00A67D1B"/>
    <w:rsid w:val="00A704D7"/>
    <w:rsid w:val="00A75429"/>
    <w:rsid w:val="00A84B5D"/>
    <w:rsid w:val="00A873F2"/>
    <w:rsid w:val="00A90D4D"/>
    <w:rsid w:val="00A90E30"/>
    <w:rsid w:val="00AA07BD"/>
    <w:rsid w:val="00AA6B46"/>
    <w:rsid w:val="00AB0B82"/>
    <w:rsid w:val="00AB5CFB"/>
    <w:rsid w:val="00AC1599"/>
    <w:rsid w:val="00AD00DF"/>
    <w:rsid w:val="00AD0C4F"/>
    <w:rsid w:val="00AD2592"/>
    <w:rsid w:val="00AD5600"/>
    <w:rsid w:val="00AE28B4"/>
    <w:rsid w:val="00AE436F"/>
    <w:rsid w:val="00AF130E"/>
    <w:rsid w:val="00AF484A"/>
    <w:rsid w:val="00AF7A64"/>
    <w:rsid w:val="00B00F36"/>
    <w:rsid w:val="00B0669B"/>
    <w:rsid w:val="00B14CC5"/>
    <w:rsid w:val="00B22D1F"/>
    <w:rsid w:val="00B2344C"/>
    <w:rsid w:val="00B25776"/>
    <w:rsid w:val="00B27E56"/>
    <w:rsid w:val="00B31067"/>
    <w:rsid w:val="00B31B2C"/>
    <w:rsid w:val="00B31EA7"/>
    <w:rsid w:val="00B31F47"/>
    <w:rsid w:val="00B32FD1"/>
    <w:rsid w:val="00B34AEE"/>
    <w:rsid w:val="00B34CBF"/>
    <w:rsid w:val="00B35A5E"/>
    <w:rsid w:val="00B42598"/>
    <w:rsid w:val="00B4391D"/>
    <w:rsid w:val="00B43AE9"/>
    <w:rsid w:val="00B45BB3"/>
    <w:rsid w:val="00B51B42"/>
    <w:rsid w:val="00B5626A"/>
    <w:rsid w:val="00B563B8"/>
    <w:rsid w:val="00B569AA"/>
    <w:rsid w:val="00B60BD9"/>
    <w:rsid w:val="00B70E23"/>
    <w:rsid w:val="00B72AB3"/>
    <w:rsid w:val="00B73746"/>
    <w:rsid w:val="00B7664A"/>
    <w:rsid w:val="00B809AD"/>
    <w:rsid w:val="00B80D84"/>
    <w:rsid w:val="00B80FB0"/>
    <w:rsid w:val="00B87154"/>
    <w:rsid w:val="00B9271E"/>
    <w:rsid w:val="00B97E58"/>
    <w:rsid w:val="00BA373A"/>
    <w:rsid w:val="00BA39EA"/>
    <w:rsid w:val="00BB695A"/>
    <w:rsid w:val="00BC2EBB"/>
    <w:rsid w:val="00BC65DE"/>
    <w:rsid w:val="00BC6F0B"/>
    <w:rsid w:val="00BD2BF7"/>
    <w:rsid w:val="00BD656E"/>
    <w:rsid w:val="00BD69BC"/>
    <w:rsid w:val="00BE0AEA"/>
    <w:rsid w:val="00BE3D3C"/>
    <w:rsid w:val="00BE43CF"/>
    <w:rsid w:val="00BE54D2"/>
    <w:rsid w:val="00BF14B2"/>
    <w:rsid w:val="00C03810"/>
    <w:rsid w:val="00C052A7"/>
    <w:rsid w:val="00C11BD0"/>
    <w:rsid w:val="00C142C4"/>
    <w:rsid w:val="00C20BC8"/>
    <w:rsid w:val="00C22B3F"/>
    <w:rsid w:val="00C273BB"/>
    <w:rsid w:val="00C30F02"/>
    <w:rsid w:val="00C41484"/>
    <w:rsid w:val="00C45FC3"/>
    <w:rsid w:val="00C4685B"/>
    <w:rsid w:val="00C469C8"/>
    <w:rsid w:val="00C51293"/>
    <w:rsid w:val="00C52764"/>
    <w:rsid w:val="00C5378A"/>
    <w:rsid w:val="00C5453B"/>
    <w:rsid w:val="00C54690"/>
    <w:rsid w:val="00C61E1A"/>
    <w:rsid w:val="00C632AE"/>
    <w:rsid w:val="00C66503"/>
    <w:rsid w:val="00C67ABD"/>
    <w:rsid w:val="00C7012C"/>
    <w:rsid w:val="00C7321F"/>
    <w:rsid w:val="00C73444"/>
    <w:rsid w:val="00C76C95"/>
    <w:rsid w:val="00C77839"/>
    <w:rsid w:val="00C868D3"/>
    <w:rsid w:val="00C870FE"/>
    <w:rsid w:val="00C90C01"/>
    <w:rsid w:val="00C972E6"/>
    <w:rsid w:val="00CB58C9"/>
    <w:rsid w:val="00CC0048"/>
    <w:rsid w:val="00CC00CE"/>
    <w:rsid w:val="00CC15B7"/>
    <w:rsid w:val="00CC692C"/>
    <w:rsid w:val="00CD1BF6"/>
    <w:rsid w:val="00CD381D"/>
    <w:rsid w:val="00CE55E9"/>
    <w:rsid w:val="00CF0050"/>
    <w:rsid w:val="00CF15CD"/>
    <w:rsid w:val="00CF317B"/>
    <w:rsid w:val="00CF4BD0"/>
    <w:rsid w:val="00CF4E77"/>
    <w:rsid w:val="00CF56B9"/>
    <w:rsid w:val="00CF7791"/>
    <w:rsid w:val="00D03BA9"/>
    <w:rsid w:val="00D048B4"/>
    <w:rsid w:val="00D057DD"/>
    <w:rsid w:val="00D05FB0"/>
    <w:rsid w:val="00D062B9"/>
    <w:rsid w:val="00D06374"/>
    <w:rsid w:val="00D13EB4"/>
    <w:rsid w:val="00D17595"/>
    <w:rsid w:val="00D20DA1"/>
    <w:rsid w:val="00D22F00"/>
    <w:rsid w:val="00D244A3"/>
    <w:rsid w:val="00D265A5"/>
    <w:rsid w:val="00D2719A"/>
    <w:rsid w:val="00D31A51"/>
    <w:rsid w:val="00D31D32"/>
    <w:rsid w:val="00D378B6"/>
    <w:rsid w:val="00D41240"/>
    <w:rsid w:val="00D422A5"/>
    <w:rsid w:val="00D42DAC"/>
    <w:rsid w:val="00D44C7F"/>
    <w:rsid w:val="00D45022"/>
    <w:rsid w:val="00D453EC"/>
    <w:rsid w:val="00D457C7"/>
    <w:rsid w:val="00D47DB9"/>
    <w:rsid w:val="00D51786"/>
    <w:rsid w:val="00D536C6"/>
    <w:rsid w:val="00D60976"/>
    <w:rsid w:val="00D620D6"/>
    <w:rsid w:val="00D62AFB"/>
    <w:rsid w:val="00D632B4"/>
    <w:rsid w:val="00D64F04"/>
    <w:rsid w:val="00D723F9"/>
    <w:rsid w:val="00D74539"/>
    <w:rsid w:val="00D74995"/>
    <w:rsid w:val="00D76787"/>
    <w:rsid w:val="00D77224"/>
    <w:rsid w:val="00D82626"/>
    <w:rsid w:val="00D83A50"/>
    <w:rsid w:val="00D83AE6"/>
    <w:rsid w:val="00D8765A"/>
    <w:rsid w:val="00D87E35"/>
    <w:rsid w:val="00D93232"/>
    <w:rsid w:val="00D953A4"/>
    <w:rsid w:val="00D967B6"/>
    <w:rsid w:val="00D9721B"/>
    <w:rsid w:val="00DB038A"/>
    <w:rsid w:val="00DB3D0A"/>
    <w:rsid w:val="00DB460F"/>
    <w:rsid w:val="00DB4648"/>
    <w:rsid w:val="00DC2573"/>
    <w:rsid w:val="00DC79B9"/>
    <w:rsid w:val="00DD1888"/>
    <w:rsid w:val="00DD504C"/>
    <w:rsid w:val="00DE31D1"/>
    <w:rsid w:val="00DE388D"/>
    <w:rsid w:val="00DF48DA"/>
    <w:rsid w:val="00DF493E"/>
    <w:rsid w:val="00DF4D61"/>
    <w:rsid w:val="00E048A3"/>
    <w:rsid w:val="00E0497D"/>
    <w:rsid w:val="00E12313"/>
    <w:rsid w:val="00E124D5"/>
    <w:rsid w:val="00E14864"/>
    <w:rsid w:val="00E16851"/>
    <w:rsid w:val="00E2066A"/>
    <w:rsid w:val="00E23CE5"/>
    <w:rsid w:val="00E23E9A"/>
    <w:rsid w:val="00E260B3"/>
    <w:rsid w:val="00E35043"/>
    <w:rsid w:val="00E436F1"/>
    <w:rsid w:val="00E43989"/>
    <w:rsid w:val="00E574CC"/>
    <w:rsid w:val="00E627F9"/>
    <w:rsid w:val="00E64C10"/>
    <w:rsid w:val="00E65137"/>
    <w:rsid w:val="00E66179"/>
    <w:rsid w:val="00E7017A"/>
    <w:rsid w:val="00E72A0D"/>
    <w:rsid w:val="00E72BA2"/>
    <w:rsid w:val="00E76653"/>
    <w:rsid w:val="00E87463"/>
    <w:rsid w:val="00E91F9F"/>
    <w:rsid w:val="00E92A0A"/>
    <w:rsid w:val="00EA3259"/>
    <w:rsid w:val="00EA4368"/>
    <w:rsid w:val="00EA469E"/>
    <w:rsid w:val="00EB0549"/>
    <w:rsid w:val="00EB0E3F"/>
    <w:rsid w:val="00EB4CDE"/>
    <w:rsid w:val="00EB5712"/>
    <w:rsid w:val="00EC54EC"/>
    <w:rsid w:val="00ED1F20"/>
    <w:rsid w:val="00ED41DC"/>
    <w:rsid w:val="00ED71F2"/>
    <w:rsid w:val="00EE24BD"/>
    <w:rsid w:val="00EF097B"/>
    <w:rsid w:val="00EF0E6A"/>
    <w:rsid w:val="00EF3A31"/>
    <w:rsid w:val="00F04A0D"/>
    <w:rsid w:val="00F04FC2"/>
    <w:rsid w:val="00F0553C"/>
    <w:rsid w:val="00F055E3"/>
    <w:rsid w:val="00F064C0"/>
    <w:rsid w:val="00F1088F"/>
    <w:rsid w:val="00F129FF"/>
    <w:rsid w:val="00F13B03"/>
    <w:rsid w:val="00F205D1"/>
    <w:rsid w:val="00F2540F"/>
    <w:rsid w:val="00F25606"/>
    <w:rsid w:val="00F354EA"/>
    <w:rsid w:val="00F40871"/>
    <w:rsid w:val="00F4202D"/>
    <w:rsid w:val="00F44ADE"/>
    <w:rsid w:val="00F46744"/>
    <w:rsid w:val="00F469C1"/>
    <w:rsid w:val="00F560A4"/>
    <w:rsid w:val="00F5635E"/>
    <w:rsid w:val="00F579AF"/>
    <w:rsid w:val="00F602BE"/>
    <w:rsid w:val="00F6030B"/>
    <w:rsid w:val="00F62E79"/>
    <w:rsid w:val="00F71893"/>
    <w:rsid w:val="00F71E81"/>
    <w:rsid w:val="00F7672A"/>
    <w:rsid w:val="00F82CDE"/>
    <w:rsid w:val="00F91E2D"/>
    <w:rsid w:val="00F93F15"/>
    <w:rsid w:val="00F94698"/>
    <w:rsid w:val="00FA2CA0"/>
    <w:rsid w:val="00FB1769"/>
    <w:rsid w:val="00FB533E"/>
    <w:rsid w:val="00FC02DF"/>
    <w:rsid w:val="00FC1E0D"/>
    <w:rsid w:val="00FC7AD0"/>
    <w:rsid w:val="00FD6BDD"/>
    <w:rsid w:val="00FE406C"/>
    <w:rsid w:val="00FE7EA8"/>
    <w:rsid w:val="00FF202B"/>
    <w:rsid w:val="00FF2361"/>
    <w:rsid w:val="00FF3777"/>
    <w:rsid w:val="00FF62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0DDB"/>
    <w:pPr>
      <w:tabs>
        <w:tab w:val="center" w:pos="4320"/>
        <w:tab w:val="right" w:pos="8640"/>
      </w:tabs>
    </w:pPr>
  </w:style>
  <w:style w:type="paragraph" w:styleId="Piedepgina">
    <w:name w:val="footer"/>
    <w:basedOn w:val="Normal"/>
    <w:link w:val="PiedepginaCar"/>
    <w:uiPriority w:val="99"/>
    <w:unhideWhenUsed/>
    <w:rsid w:val="002C0DDB"/>
    <w:pPr>
      <w:tabs>
        <w:tab w:val="center" w:pos="4320"/>
        <w:tab w:val="right" w:pos="8640"/>
      </w:tabs>
    </w:pPr>
  </w:style>
  <w:style w:type="character" w:customStyle="1" w:styleId="EncabezadoCar">
    <w:name w:val="Encabezado Car"/>
    <w:basedOn w:val="Fuentedeprrafopredeter"/>
    <w:link w:val="Encabezado"/>
    <w:uiPriority w:val="99"/>
    <w:locked/>
    <w:rsid w:val="002C0DDB"/>
    <w:rPr>
      <w:rFonts w:cs="Times New Roman"/>
      <w:noProof/>
      <w:lang w:val="es-ES_tradnl"/>
    </w:rPr>
  </w:style>
  <w:style w:type="character" w:styleId="Hipervnculo">
    <w:name w:val="Hyperlink"/>
    <w:basedOn w:val="Fuentedeprrafopredeter"/>
    <w:uiPriority w:val="99"/>
    <w:unhideWhenUsed/>
    <w:rsid w:val="000E7B17"/>
    <w:rPr>
      <w:rFonts w:cs="Times New Roman"/>
      <w:color w:val="0000FF" w:themeColor="hyperlink"/>
      <w:u w:val="single"/>
    </w:rPr>
  </w:style>
  <w:style w:type="character" w:customStyle="1" w:styleId="PiedepginaCar">
    <w:name w:val="Pie de página Car"/>
    <w:basedOn w:val="Fuentedeprrafopredeter"/>
    <w:link w:val="Piedepgina"/>
    <w:uiPriority w:val="99"/>
    <w:locked/>
    <w:rsid w:val="002C0DDB"/>
    <w:rPr>
      <w:rFonts w:cs="Times New Roman"/>
      <w:noProof/>
      <w:lang w:val="es-ES_tradnl"/>
    </w:rPr>
  </w:style>
  <w:style w:type="character" w:styleId="Hipervnculovisitado">
    <w:name w:val="FollowedHyperlink"/>
    <w:basedOn w:val="Fuentedeprrafopredeter"/>
    <w:uiPriority w:val="99"/>
    <w:semiHidden/>
    <w:unhideWhenUsed/>
    <w:rsid w:val="002628D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rolinavasquezaray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quintopatio@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3266</Characters>
  <Application>Microsoft Office Word</Application>
  <DocSecurity>0</DocSecurity>
  <Lines>27</Lines>
  <Paragraphs>7</Paragraphs>
  <ScaleCrop>false</ScaleCrop>
  <Company>Prensa Libre</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Vasquez Araya</dc:creator>
  <cp:lastModifiedBy>Rosario</cp:lastModifiedBy>
  <cp:revision>2</cp:revision>
  <dcterms:created xsi:type="dcterms:W3CDTF">2016-07-18T14:45:00Z</dcterms:created>
  <dcterms:modified xsi:type="dcterms:W3CDTF">2016-07-18T14:45:00Z</dcterms:modified>
</cp:coreProperties>
</file>