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7F4" w:rsidRPr="009467F4" w:rsidRDefault="009467F4" w:rsidP="009467F4">
      <w:pPr>
        <w:spacing w:after="79" w:line="309" w:lineRule="atLeast"/>
        <w:jc w:val="center"/>
        <w:textAlignment w:val="baseline"/>
        <w:outlineLvl w:val="0"/>
        <w:rPr>
          <w:rFonts w:ascii="Arial" w:eastAsia="Times New Roman" w:hAnsi="Arial" w:cs="Arial"/>
          <w:b/>
          <w:bCs/>
          <w:color w:val="4D5C7D"/>
          <w:kern w:val="36"/>
          <w:sz w:val="40"/>
          <w:szCs w:val="40"/>
          <w:lang w:eastAsia="es-ES"/>
        </w:rPr>
      </w:pPr>
      <w:r w:rsidRPr="009467F4">
        <w:rPr>
          <w:rFonts w:ascii="Arial" w:eastAsia="Times New Roman" w:hAnsi="Arial" w:cs="Arial"/>
          <w:b/>
          <w:bCs/>
          <w:color w:val="4D5C7D"/>
          <w:kern w:val="36"/>
          <w:sz w:val="40"/>
          <w:szCs w:val="40"/>
          <w:lang w:eastAsia="es-ES"/>
        </w:rPr>
        <w:t>¿Documentos para perder la memoria?</w:t>
      </w:r>
    </w:p>
    <w:p w:rsidR="009467F4" w:rsidRPr="009467F4" w:rsidRDefault="009467F4" w:rsidP="009467F4">
      <w:pPr>
        <w:spacing w:after="0" w:line="312" w:lineRule="atLeast"/>
        <w:textAlignment w:val="baseline"/>
        <w:rPr>
          <w:rFonts w:ascii="Arial" w:eastAsia="Times New Roman" w:hAnsi="Arial" w:cs="Arial"/>
          <w:color w:val="000000"/>
          <w:sz w:val="16"/>
          <w:szCs w:val="16"/>
          <w:lang w:eastAsia="es-ES"/>
        </w:rPr>
      </w:pPr>
      <w:hyperlink r:id="rId5" w:history="1">
        <w:r w:rsidRPr="009467F4">
          <w:rPr>
            <w:rFonts w:ascii="Arial" w:eastAsia="Times New Roman" w:hAnsi="Arial" w:cs="Arial"/>
            <w:i/>
            <w:iCs/>
            <w:color w:val="DE0000"/>
            <w:sz w:val="17"/>
            <w:lang w:eastAsia="es-ES"/>
          </w:rPr>
          <w:t>Silvina M. Romano</w:t>
        </w:r>
      </w:hyperlink>
    </w:p>
    <w:p w:rsidR="009467F4" w:rsidRPr="009467F4" w:rsidRDefault="009467F4" w:rsidP="009467F4">
      <w:pPr>
        <w:spacing w:after="66" w:line="0" w:lineRule="atLeast"/>
        <w:ind w:left="40" w:right="40"/>
        <w:jc w:val="right"/>
        <w:textAlignment w:val="baseline"/>
        <w:rPr>
          <w:rFonts w:ascii="Times New Roman" w:eastAsia="Times New Roman" w:hAnsi="Times New Roman" w:cs="Times New Roman"/>
          <w:sz w:val="15"/>
          <w:szCs w:val="15"/>
          <w:bdr w:val="none" w:sz="0" w:space="0" w:color="auto" w:frame="1"/>
          <w:lang w:eastAsia="es-ES"/>
        </w:rPr>
      </w:pPr>
      <w:r w:rsidRPr="009467F4">
        <w:rPr>
          <w:rFonts w:ascii="Verdana" w:eastAsia="Times New Roman" w:hAnsi="Verdana" w:cs="Arial"/>
          <w:color w:val="000000"/>
          <w:sz w:val="15"/>
          <w:lang w:eastAsia="es-ES"/>
        </w:rPr>
        <w:t> </w:t>
      </w:r>
      <w:r w:rsidRPr="009467F4">
        <w:rPr>
          <w:rFonts w:ascii="Arial" w:eastAsia="Times New Roman" w:hAnsi="Arial" w:cs="Arial"/>
          <w:color w:val="000000"/>
          <w:sz w:val="16"/>
          <w:lang w:eastAsia="es-ES"/>
        </w:rPr>
        <w:t> </w:t>
      </w:r>
      <w:r w:rsidRPr="009467F4">
        <w:rPr>
          <w:rFonts w:ascii="Verdana" w:eastAsia="Times New Roman" w:hAnsi="Verdana" w:cs="Arial"/>
          <w:color w:val="000000"/>
          <w:sz w:val="15"/>
          <w:lang w:eastAsia="es-ES"/>
        </w:rPr>
        <w:t> </w:t>
      </w:r>
      <w:r w:rsidRPr="009467F4">
        <w:rPr>
          <w:rFonts w:ascii="Arial" w:eastAsia="Times New Roman" w:hAnsi="Arial" w:cs="Arial"/>
          <w:color w:val="000000"/>
          <w:sz w:val="16"/>
          <w:lang w:eastAsia="es-ES"/>
        </w:rPr>
        <w:t> </w:t>
      </w:r>
      <w:r w:rsidRPr="009467F4">
        <w:rPr>
          <w:rFonts w:ascii="Verdana" w:eastAsia="Times New Roman" w:hAnsi="Verdana" w:cs="Arial"/>
          <w:color w:val="000000"/>
          <w:sz w:val="15"/>
          <w:lang w:eastAsia="es-ES"/>
        </w:rPr>
        <w:t> </w:t>
      </w:r>
      <w:r w:rsidRPr="009467F4">
        <w:rPr>
          <w:rFonts w:ascii="Arial" w:eastAsia="Times New Roman" w:hAnsi="Arial" w:cs="Arial"/>
          <w:color w:val="000000"/>
          <w:sz w:val="16"/>
          <w:lang w:eastAsia="es-ES"/>
        </w:rPr>
        <w:t> </w:t>
      </w:r>
      <w:r w:rsidRPr="009467F4">
        <w:rPr>
          <w:rFonts w:ascii="Verdana" w:eastAsia="Times New Roman" w:hAnsi="Verdana" w:cs="Arial"/>
          <w:color w:val="000000"/>
          <w:sz w:val="15"/>
          <w:lang w:eastAsia="es-ES"/>
        </w:rPr>
        <w:t> </w:t>
      </w:r>
      <w:r w:rsidRPr="009467F4">
        <w:rPr>
          <w:rFonts w:ascii="Arial" w:eastAsia="Times New Roman" w:hAnsi="Arial" w:cs="Arial"/>
          <w:color w:val="000000"/>
          <w:sz w:val="16"/>
          <w:lang w:eastAsia="es-ES"/>
        </w:rPr>
        <w:t> </w:t>
      </w:r>
      <w:r w:rsidRPr="009467F4">
        <w:rPr>
          <w:rFonts w:ascii="Verdana" w:eastAsia="Times New Roman" w:hAnsi="Verdana" w:cs="Arial"/>
          <w:color w:val="000000"/>
          <w:sz w:val="15"/>
          <w:lang w:eastAsia="es-ES"/>
        </w:rPr>
        <w:t> </w:t>
      </w:r>
      <w:r w:rsidRPr="009467F4">
        <w:rPr>
          <w:rFonts w:ascii="Arial" w:eastAsia="Times New Roman" w:hAnsi="Arial" w:cs="Arial"/>
          <w:color w:val="000000"/>
          <w:sz w:val="16"/>
          <w:lang w:eastAsia="es-ES"/>
        </w:rPr>
        <w:t> </w:t>
      </w:r>
      <w:r w:rsidRPr="009467F4">
        <w:rPr>
          <w:rFonts w:ascii="Verdana" w:eastAsia="Times New Roman" w:hAnsi="Verdana" w:cs="Arial"/>
          <w:color w:val="000000"/>
          <w:sz w:val="15"/>
          <w:lang w:eastAsia="es-ES"/>
        </w:rPr>
        <w:t> </w:t>
      </w:r>
      <w:r w:rsidRPr="009467F4">
        <w:rPr>
          <w:rFonts w:ascii="Arial" w:eastAsia="Times New Roman" w:hAnsi="Arial" w:cs="Arial"/>
          <w:color w:val="000000"/>
          <w:sz w:val="16"/>
          <w:lang w:eastAsia="es-ES"/>
        </w:rPr>
        <w:t> </w:t>
      </w:r>
    </w:p>
    <w:p w:rsidR="009467F4" w:rsidRPr="009467F4" w:rsidRDefault="009467F4" w:rsidP="009467F4">
      <w:pPr>
        <w:spacing w:after="0" w:line="312" w:lineRule="atLeast"/>
        <w:textAlignment w:val="baseline"/>
        <w:rPr>
          <w:rFonts w:ascii="Times New Roman" w:eastAsia="Times New Roman" w:hAnsi="Times New Roman" w:cs="Times New Roman"/>
          <w:sz w:val="16"/>
          <w:szCs w:val="16"/>
          <w:lang w:eastAsia="es-ES"/>
        </w:rPr>
      </w:pPr>
      <w:r w:rsidRPr="009467F4">
        <w:rPr>
          <w:rFonts w:ascii="Arial" w:eastAsia="Times New Roman" w:hAnsi="Arial" w:cs="Arial"/>
          <w:color w:val="000000"/>
          <w:sz w:val="16"/>
          <w:szCs w:val="16"/>
          <w:lang w:eastAsia="es-ES"/>
        </w:rPr>
        <w:t>16/08/2016</w:t>
      </w:r>
    </w:p>
    <w:p w:rsidR="009467F4" w:rsidRPr="009467F4" w:rsidRDefault="009467F4" w:rsidP="009467F4">
      <w:pPr>
        <w:spacing w:after="0" w:line="312" w:lineRule="atLeast"/>
        <w:ind w:left="1321" w:right="-6338"/>
        <w:textAlignment w:val="baseline"/>
        <w:rPr>
          <w:rFonts w:ascii="Arial" w:eastAsia="Times New Roman" w:hAnsi="Arial" w:cs="Arial"/>
          <w:color w:val="000000"/>
          <w:sz w:val="16"/>
          <w:szCs w:val="16"/>
          <w:lang w:eastAsia="es-ES"/>
        </w:rPr>
      </w:pPr>
      <w:r>
        <w:rPr>
          <w:rFonts w:ascii="Arial" w:eastAsia="Times New Roman" w:hAnsi="Arial" w:cs="Arial"/>
          <w:noProof/>
          <w:color w:val="000000"/>
          <w:sz w:val="16"/>
          <w:szCs w:val="16"/>
          <w:lang w:eastAsia="es-ES"/>
        </w:rPr>
        <w:drawing>
          <wp:inline distT="0" distB="0" distL="0" distR="0">
            <wp:extent cx="3988703" cy="2508308"/>
            <wp:effectExtent l="19050" t="0" r="0" b="0"/>
            <wp:docPr id="2" name="Imagen 2" descr="http://www.alainet.org/sites/default/files/styles/articulo-ampliada/public/macri-kerry.jpg?itok=DNXq3uQ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ainet.org/sites/default/files/styles/articulo-ampliada/public/macri-kerry.jpg?itok=DNXq3uQ9"/>
                    <pic:cNvPicPr>
                      <a:picLocks noChangeAspect="1" noChangeArrowheads="1"/>
                    </pic:cNvPicPr>
                  </pic:nvPicPr>
                  <pic:blipFill>
                    <a:blip r:embed="rId6"/>
                    <a:srcRect/>
                    <a:stretch>
                      <a:fillRect/>
                    </a:stretch>
                  </pic:blipFill>
                  <pic:spPr bwMode="auto">
                    <a:xfrm>
                      <a:off x="0" y="0"/>
                      <a:ext cx="3990891" cy="2509684"/>
                    </a:xfrm>
                    <a:prstGeom prst="rect">
                      <a:avLst/>
                    </a:prstGeom>
                    <a:noFill/>
                    <a:ln w="9525">
                      <a:noFill/>
                      <a:miter lim="800000"/>
                      <a:headEnd/>
                      <a:tailEnd/>
                    </a:ln>
                  </pic:spPr>
                </pic:pic>
              </a:graphicData>
            </a:graphic>
          </wp:inline>
        </w:drawing>
      </w:r>
    </w:p>
    <w:p w:rsidR="009467F4" w:rsidRPr="009467F4" w:rsidRDefault="009467F4" w:rsidP="009467F4">
      <w:pPr>
        <w:spacing w:after="0" w:line="312" w:lineRule="atLeast"/>
        <w:ind w:left="1321"/>
        <w:textAlignment w:val="baseline"/>
        <w:rPr>
          <w:rFonts w:ascii="Arial" w:eastAsia="Times New Roman" w:hAnsi="Arial" w:cs="Arial"/>
          <w:color w:val="000000"/>
          <w:sz w:val="16"/>
          <w:szCs w:val="16"/>
          <w:lang w:eastAsia="es-ES"/>
        </w:rPr>
      </w:pPr>
    </w:p>
    <w:p w:rsidR="009467F4" w:rsidRPr="009467F4" w:rsidRDefault="009467F4" w:rsidP="009467F4">
      <w:pPr>
        <w:spacing w:after="0" w:line="312" w:lineRule="atLeast"/>
        <w:jc w:val="both"/>
        <w:textAlignment w:val="baseline"/>
        <w:rPr>
          <w:rFonts w:ascii="Arial" w:eastAsia="Times New Roman" w:hAnsi="Arial" w:cs="Arial"/>
          <w:color w:val="000000"/>
          <w:sz w:val="24"/>
          <w:szCs w:val="24"/>
          <w:lang w:eastAsia="es-ES"/>
        </w:rPr>
      </w:pPr>
      <w:r w:rsidRPr="009467F4">
        <w:rPr>
          <w:rFonts w:ascii="Arial" w:eastAsia="Times New Roman" w:hAnsi="Arial" w:cs="Arial"/>
          <w:color w:val="000000"/>
          <w:sz w:val="24"/>
          <w:szCs w:val="24"/>
          <w:lang w:eastAsia="es-ES"/>
        </w:rPr>
        <w:t xml:space="preserve">A principios de agosto, el Secretario de Estado estadounidense John Kerry entregó al presidente </w:t>
      </w:r>
      <w:proofErr w:type="spellStart"/>
      <w:r w:rsidRPr="009467F4">
        <w:rPr>
          <w:rFonts w:ascii="Arial" w:eastAsia="Times New Roman" w:hAnsi="Arial" w:cs="Arial"/>
          <w:color w:val="000000"/>
          <w:sz w:val="24"/>
          <w:szCs w:val="24"/>
          <w:lang w:eastAsia="es-ES"/>
        </w:rPr>
        <w:t>Macri</w:t>
      </w:r>
      <w:proofErr w:type="spellEnd"/>
      <w:r w:rsidRPr="009467F4">
        <w:rPr>
          <w:rFonts w:ascii="Arial" w:eastAsia="Times New Roman" w:hAnsi="Arial" w:cs="Arial"/>
          <w:color w:val="000000"/>
          <w:sz w:val="24"/>
          <w:szCs w:val="24"/>
          <w:lang w:eastAsia="es-ES"/>
        </w:rPr>
        <w:t xml:space="preserve"> una parte del corpus de documentos desclasificados estadounidenses provenientes de la última dictadura militar argentina, tal como </w:t>
      </w:r>
      <w:proofErr w:type="spellStart"/>
      <w:r w:rsidRPr="009467F4">
        <w:rPr>
          <w:rFonts w:ascii="Arial" w:eastAsia="Times New Roman" w:hAnsi="Arial" w:cs="Arial"/>
          <w:color w:val="000000"/>
          <w:sz w:val="24"/>
          <w:szCs w:val="24"/>
          <w:lang w:eastAsia="es-ES"/>
        </w:rPr>
        <w:t>Obama</w:t>
      </w:r>
      <w:proofErr w:type="spellEnd"/>
      <w:r w:rsidRPr="009467F4">
        <w:rPr>
          <w:rFonts w:ascii="Arial" w:eastAsia="Times New Roman" w:hAnsi="Arial" w:cs="Arial"/>
          <w:color w:val="000000"/>
          <w:sz w:val="24"/>
          <w:szCs w:val="24"/>
          <w:lang w:eastAsia="es-ES"/>
        </w:rPr>
        <w:t xml:space="preserve"> había anunciado durante su vista en marzo.</w:t>
      </w:r>
    </w:p>
    <w:p w:rsidR="009467F4" w:rsidRPr="009467F4" w:rsidRDefault="009467F4" w:rsidP="009467F4">
      <w:pPr>
        <w:spacing w:after="0" w:line="312" w:lineRule="atLeast"/>
        <w:jc w:val="both"/>
        <w:textAlignment w:val="baseline"/>
        <w:rPr>
          <w:rFonts w:ascii="Arial" w:eastAsia="Times New Roman" w:hAnsi="Arial" w:cs="Arial"/>
          <w:color w:val="000000"/>
          <w:sz w:val="24"/>
          <w:szCs w:val="24"/>
          <w:lang w:eastAsia="es-ES"/>
        </w:rPr>
      </w:pPr>
      <w:r w:rsidRPr="009467F4">
        <w:rPr>
          <w:rFonts w:ascii="Arial" w:eastAsia="Times New Roman" w:hAnsi="Arial" w:cs="Arial"/>
          <w:color w:val="000000"/>
          <w:sz w:val="24"/>
          <w:szCs w:val="24"/>
          <w:lang w:eastAsia="es-ES"/>
        </w:rPr>
        <w:t> </w:t>
      </w:r>
    </w:p>
    <w:p w:rsidR="009467F4" w:rsidRPr="009467F4" w:rsidRDefault="009467F4" w:rsidP="009467F4">
      <w:pPr>
        <w:spacing w:after="0" w:line="312" w:lineRule="atLeast"/>
        <w:jc w:val="both"/>
        <w:textAlignment w:val="baseline"/>
        <w:rPr>
          <w:rFonts w:ascii="Arial" w:eastAsia="Times New Roman" w:hAnsi="Arial" w:cs="Arial"/>
          <w:color w:val="000000"/>
          <w:sz w:val="24"/>
          <w:szCs w:val="24"/>
          <w:lang w:eastAsia="es-ES"/>
        </w:rPr>
      </w:pPr>
      <w:r w:rsidRPr="009467F4">
        <w:rPr>
          <w:rFonts w:ascii="Arial" w:eastAsia="Times New Roman" w:hAnsi="Arial" w:cs="Arial"/>
          <w:b/>
          <w:bCs/>
          <w:color w:val="000000"/>
          <w:sz w:val="24"/>
          <w:szCs w:val="24"/>
          <w:lang w:eastAsia="es-ES"/>
        </w:rPr>
        <w:t>Sobre los documentos desclasificados del Departamento de Estado de EEUU</w:t>
      </w:r>
    </w:p>
    <w:p w:rsidR="009467F4" w:rsidRPr="009467F4" w:rsidRDefault="009467F4" w:rsidP="009467F4">
      <w:pPr>
        <w:spacing w:after="0" w:line="312" w:lineRule="atLeast"/>
        <w:jc w:val="both"/>
        <w:textAlignment w:val="baseline"/>
        <w:rPr>
          <w:rFonts w:ascii="Arial" w:eastAsia="Times New Roman" w:hAnsi="Arial" w:cs="Arial"/>
          <w:color w:val="000000"/>
          <w:sz w:val="24"/>
          <w:szCs w:val="24"/>
          <w:lang w:eastAsia="es-ES"/>
        </w:rPr>
      </w:pPr>
      <w:r w:rsidRPr="009467F4">
        <w:rPr>
          <w:rFonts w:ascii="Arial" w:eastAsia="Times New Roman" w:hAnsi="Arial" w:cs="Arial"/>
          <w:color w:val="000000"/>
          <w:sz w:val="24"/>
          <w:szCs w:val="24"/>
          <w:lang w:eastAsia="es-ES"/>
        </w:rPr>
        <w:t> </w:t>
      </w:r>
    </w:p>
    <w:p w:rsidR="009467F4" w:rsidRPr="009467F4" w:rsidRDefault="009467F4" w:rsidP="009467F4">
      <w:pPr>
        <w:spacing w:after="0" w:line="312" w:lineRule="atLeast"/>
        <w:jc w:val="both"/>
        <w:textAlignment w:val="baseline"/>
        <w:rPr>
          <w:rFonts w:ascii="Arial" w:eastAsia="Times New Roman" w:hAnsi="Arial" w:cs="Arial"/>
          <w:color w:val="000000"/>
          <w:sz w:val="24"/>
          <w:szCs w:val="24"/>
          <w:lang w:eastAsia="es-ES"/>
        </w:rPr>
      </w:pPr>
      <w:r w:rsidRPr="009467F4">
        <w:rPr>
          <w:rFonts w:ascii="Arial" w:eastAsia="Times New Roman" w:hAnsi="Arial" w:cs="Arial"/>
          <w:color w:val="000000"/>
          <w:sz w:val="24"/>
          <w:szCs w:val="24"/>
          <w:lang w:eastAsia="es-ES"/>
        </w:rPr>
        <w:t>Los documentos desclasificados son material secreto que actualmente está a disposición del público. En general, se trata de conversaciones, informes y memorandos que circulaban al interior de las diferentes reparticiones del gobierno estadounidense: comunicados entre funcionarios del Departamento de Estado y el Departamento de Defensa, el Consejo de Seguridad Nacional, la Agencia Central de Inteligencia, la Agencia para el Desarrollo Internacional y otras oficinas vinculadas a relaciones exteriores, incluyen asimismo documentación privada de sujetos involucrados en la formulación de política exterior. Se encuentran en la Oficina del Historiador del Departamento de Estado, como parte de la Historia de las Relaciones Exteriores de EEUU, se organizan por gobierno y son contextualizados según la cosmovisión de los investigadores y funcionarios estadounidenses. Algunos archivos están disponibles en la misma página, mientras que otros se enlazan con la biblioteca virtual de cada presidente u otras bibliotecas estadounidenses</w:t>
      </w:r>
      <w:bookmarkStart w:id="0" w:name="sdfootnote1anc"/>
      <w:r w:rsidRPr="009467F4">
        <w:rPr>
          <w:rFonts w:ascii="Arial" w:eastAsia="Times New Roman" w:hAnsi="Arial" w:cs="Arial"/>
          <w:color w:val="000000"/>
          <w:sz w:val="24"/>
          <w:szCs w:val="24"/>
          <w:lang w:eastAsia="es-ES"/>
        </w:rPr>
        <w:fldChar w:fldCharType="begin"/>
      </w:r>
      <w:r w:rsidRPr="009467F4">
        <w:rPr>
          <w:rFonts w:ascii="Arial" w:eastAsia="Times New Roman" w:hAnsi="Arial" w:cs="Arial"/>
          <w:color w:val="000000"/>
          <w:sz w:val="24"/>
          <w:szCs w:val="24"/>
          <w:lang w:eastAsia="es-ES"/>
        </w:rPr>
        <w:instrText xml:space="preserve"> HYPERLINK "http://www.alainet.org/es/articulo/179536" \l "sdfootnote1sym" </w:instrText>
      </w:r>
      <w:r w:rsidRPr="009467F4">
        <w:rPr>
          <w:rFonts w:ascii="Arial" w:eastAsia="Times New Roman" w:hAnsi="Arial" w:cs="Arial"/>
          <w:color w:val="000000"/>
          <w:sz w:val="24"/>
          <w:szCs w:val="24"/>
          <w:lang w:eastAsia="es-ES"/>
        </w:rPr>
        <w:fldChar w:fldCharType="separate"/>
      </w:r>
      <w:r w:rsidRPr="009467F4">
        <w:rPr>
          <w:rFonts w:ascii="Arial" w:eastAsia="Times New Roman" w:hAnsi="Arial" w:cs="Arial"/>
          <w:color w:val="A52A2A"/>
          <w:sz w:val="24"/>
          <w:szCs w:val="24"/>
          <w:u w:val="single"/>
          <w:vertAlign w:val="superscript"/>
          <w:lang w:eastAsia="es-ES"/>
        </w:rPr>
        <w:t>1</w:t>
      </w:r>
      <w:r w:rsidRPr="009467F4">
        <w:rPr>
          <w:rFonts w:ascii="Arial" w:eastAsia="Times New Roman" w:hAnsi="Arial" w:cs="Arial"/>
          <w:color w:val="000000"/>
          <w:sz w:val="24"/>
          <w:szCs w:val="24"/>
          <w:lang w:eastAsia="es-ES"/>
        </w:rPr>
        <w:fldChar w:fldCharType="end"/>
      </w:r>
      <w:bookmarkEnd w:id="0"/>
      <w:r w:rsidRPr="009467F4">
        <w:rPr>
          <w:rFonts w:ascii="Arial" w:eastAsia="Times New Roman" w:hAnsi="Arial" w:cs="Arial"/>
          <w:color w:val="000000"/>
          <w:sz w:val="24"/>
          <w:szCs w:val="24"/>
          <w:lang w:eastAsia="es-ES"/>
        </w:rPr>
        <w:t>.</w:t>
      </w:r>
    </w:p>
    <w:p w:rsidR="009467F4" w:rsidRPr="009467F4" w:rsidRDefault="009467F4" w:rsidP="009467F4">
      <w:pPr>
        <w:spacing w:after="0" w:line="312" w:lineRule="atLeast"/>
        <w:jc w:val="both"/>
        <w:textAlignment w:val="baseline"/>
        <w:rPr>
          <w:rFonts w:ascii="Arial" w:eastAsia="Times New Roman" w:hAnsi="Arial" w:cs="Arial"/>
          <w:color w:val="000000"/>
          <w:sz w:val="24"/>
          <w:szCs w:val="24"/>
          <w:lang w:eastAsia="es-ES"/>
        </w:rPr>
      </w:pPr>
      <w:r w:rsidRPr="009467F4">
        <w:rPr>
          <w:rFonts w:ascii="Arial" w:eastAsia="Times New Roman" w:hAnsi="Arial" w:cs="Arial"/>
          <w:color w:val="000000"/>
          <w:sz w:val="24"/>
          <w:szCs w:val="24"/>
          <w:lang w:eastAsia="es-ES"/>
        </w:rPr>
        <w:t> </w:t>
      </w:r>
    </w:p>
    <w:p w:rsidR="009467F4" w:rsidRPr="009467F4" w:rsidRDefault="009467F4" w:rsidP="009467F4">
      <w:pPr>
        <w:spacing w:after="0" w:line="312" w:lineRule="atLeast"/>
        <w:jc w:val="both"/>
        <w:textAlignment w:val="baseline"/>
        <w:rPr>
          <w:rFonts w:ascii="Arial" w:eastAsia="Times New Roman" w:hAnsi="Arial" w:cs="Arial"/>
          <w:color w:val="000000"/>
          <w:sz w:val="24"/>
          <w:szCs w:val="24"/>
          <w:lang w:eastAsia="es-ES"/>
        </w:rPr>
      </w:pPr>
      <w:r w:rsidRPr="009467F4">
        <w:rPr>
          <w:rFonts w:ascii="Arial" w:eastAsia="Times New Roman" w:hAnsi="Arial" w:cs="Arial"/>
          <w:color w:val="000000"/>
          <w:sz w:val="24"/>
          <w:szCs w:val="24"/>
          <w:lang w:eastAsia="es-ES"/>
        </w:rPr>
        <w:t xml:space="preserve">La documentación sobre las relaciones del gobierno de Jimmy Carter con la Argentina, figura en buena medida en los 1.078 documentos que fueron entregados como material novedoso. Sin embargo, una parte importante de </w:t>
      </w:r>
      <w:r w:rsidRPr="009467F4">
        <w:rPr>
          <w:rFonts w:ascii="Arial" w:eastAsia="Times New Roman" w:hAnsi="Arial" w:cs="Arial"/>
          <w:color w:val="000000"/>
          <w:sz w:val="24"/>
          <w:szCs w:val="24"/>
          <w:lang w:eastAsia="es-ES"/>
        </w:rPr>
        <w:lastRenderedPageBreak/>
        <w:t>esos archivos ya estaban disponibles en la biblioteca del Presidente Jimmy Carter, en Atlanta, Georgia, tal como declararon miembros de la Dirección Nacional de Inteligencia de EEUU</w:t>
      </w:r>
      <w:bookmarkStart w:id="1" w:name="sdfootnote2anc"/>
      <w:r w:rsidRPr="009467F4">
        <w:rPr>
          <w:rFonts w:ascii="Arial" w:eastAsia="Times New Roman" w:hAnsi="Arial" w:cs="Arial"/>
          <w:color w:val="000000"/>
          <w:sz w:val="24"/>
          <w:szCs w:val="24"/>
          <w:lang w:eastAsia="es-ES"/>
        </w:rPr>
        <w:fldChar w:fldCharType="begin"/>
      </w:r>
      <w:r w:rsidRPr="009467F4">
        <w:rPr>
          <w:rFonts w:ascii="Arial" w:eastAsia="Times New Roman" w:hAnsi="Arial" w:cs="Arial"/>
          <w:color w:val="000000"/>
          <w:sz w:val="24"/>
          <w:szCs w:val="24"/>
          <w:lang w:eastAsia="es-ES"/>
        </w:rPr>
        <w:instrText xml:space="preserve"> HYPERLINK "http://www.alainet.org/es/articulo/179536" \l "sdfootnote2sym" </w:instrText>
      </w:r>
      <w:r w:rsidRPr="009467F4">
        <w:rPr>
          <w:rFonts w:ascii="Arial" w:eastAsia="Times New Roman" w:hAnsi="Arial" w:cs="Arial"/>
          <w:color w:val="000000"/>
          <w:sz w:val="24"/>
          <w:szCs w:val="24"/>
          <w:lang w:eastAsia="es-ES"/>
        </w:rPr>
        <w:fldChar w:fldCharType="separate"/>
      </w:r>
      <w:r w:rsidRPr="009467F4">
        <w:rPr>
          <w:rFonts w:ascii="Arial" w:eastAsia="Times New Roman" w:hAnsi="Arial" w:cs="Arial"/>
          <w:color w:val="A52A2A"/>
          <w:sz w:val="24"/>
          <w:szCs w:val="24"/>
          <w:u w:val="single"/>
          <w:vertAlign w:val="superscript"/>
          <w:lang w:eastAsia="es-ES"/>
        </w:rPr>
        <w:t>2</w:t>
      </w:r>
      <w:r w:rsidRPr="009467F4">
        <w:rPr>
          <w:rFonts w:ascii="Arial" w:eastAsia="Times New Roman" w:hAnsi="Arial" w:cs="Arial"/>
          <w:color w:val="000000"/>
          <w:sz w:val="24"/>
          <w:szCs w:val="24"/>
          <w:lang w:eastAsia="es-ES"/>
        </w:rPr>
        <w:fldChar w:fldCharType="end"/>
      </w:r>
      <w:bookmarkEnd w:id="1"/>
      <w:r w:rsidRPr="009467F4">
        <w:rPr>
          <w:rFonts w:ascii="Arial" w:eastAsia="Times New Roman" w:hAnsi="Arial" w:cs="Arial"/>
          <w:color w:val="000000"/>
          <w:sz w:val="24"/>
          <w:szCs w:val="24"/>
          <w:lang w:eastAsia="es-ES"/>
        </w:rPr>
        <w:t>. Por lo tanto, no todo el material entregado es documentación novedosa.</w:t>
      </w:r>
    </w:p>
    <w:p w:rsidR="009467F4" w:rsidRPr="009467F4" w:rsidRDefault="009467F4" w:rsidP="009467F4">
      <w:pPr>
        <w:spacing w:after="0" w:line="312" w:lineRule="atLeast"/>
        <w:jc w:val="both"/>
        <w:textAlignment w:val="baseline"/>
        <w:rPr>
          <w:rFonts w:ascii="Arial" w:eastAsia="Times New Roman" w:hAnsi="Arial" w:cs="Arial"/>
          <w:color w:val="000000"/>
          <w:sz w:val="24"/>
          <w:szCs w:val="24"/>
          <w:lang w:eastAsia="es-ES"/>
        </w:rPr>
      </w:pPr>
      <w:r w:rsidRPr="009467F4">
        <w:rPr>
          <w:rFonts w:ascii="Arial" w:eastAsia="Times New Roman" w:hAnsi="Arial" w:cs="Arial"/>
          <w:color w:val="000000"/>
          <w:sz w:val="24"/>
          <w:szCs w:val="24"/>
          <w:lang w:eastAsia="es-ES"/>
        </w:rPr>
        <w:t> </w:t>
      </w:r>
    </w:p>
    <w:p w:rsidR="009467F4" w:rsidRPr="009467F4" w:rsidRDefault="009467F4" w:rsidP="009467F4">
      <w:pPr>
        <w:spacing w:after="0" w:line="312" w:lineRule="atLeast"/>
        <w:jc w:val="both"/>
        <w:textAlignment w:val="baseline"/>
        <w:rPr>
          <w:rFonts w:ascii="Arial" w:eastAsia="Times New Roman" w:hAnsi="Arial" w:cs="Arial"/>
          <w:color w:val="000000"/>
          <w:sz w:val="24"/>
          <w:szCs w:val="24"/>
          <w:lang w:eastAsia="es-ES"/>
        </w:rPr>
      </w:pPr>
      <w:r w:rsidRPr="009467F4">
        <w:rPr>
          <w:rFonts w:ascii="Arial" w:eastAsia="Times New Roman" w:hAnsi="Arial" w:cs="Arial"/>
          <w:b/>
          <w:bCs/>
          <w:color w:val="000000"/>
          <w:sz w:val="24"/>
          <w:szCs w:val="24"/>
          <w:lang w:eastAsia="es-ES"/>
        </w:rPr>
        <w:t>Sobre quiénes desclasifican el material y qué se publica</w:t>
      </w:r>
    </w:p>
    <w:p w:rsidR="009467F4" w:rsidRPr="009467F4" w:rsidRDefault="009467F4" w:rsidP="009467F4">
      <w:pPr>
        <w:spacing w:after="0" w:line="312" w:lineRule="atLeast"/>
        <w:jc w:val="both"/>
        <w:textAlignment w:val="baseline"/>
        <w:rPr>
          <w:rFonts w:ascii="Arial" w:eastAsia="Times New Roman" w:hAnsi="Arial" w:cs="Arial"/>
          <w:color w:val="000000"/>
          <w:sz w:val="24"/>
          <w:szCs w:val="24"/>
          <w:lang w:eastAsia="es-ES"/>
        </w:rPr>
      </w:pPr>
      <w:r w:rsidRPr="009467F4">
        <w:rPr>
          <w:rFonts w:ascii="Arial" w:eastAsia="Times New Roman" w:hAnsi="Arial" w:cs="Arial"/>
          <w:color w:val="000000"/>
          <w:sz w:val="24"/>
          <w:szCs w:val="24"/>
          <w:lang w:eastAsia="es-ES"/>
        </w:rPr>
        <w:t> </w:t>
      </w:r>
    </w:p>
    <w:p w:rsidR="009467F4" w:rsidRPr="009467F4" w:rsidRDefault="009467F4" w:rsidP="009467F4">
      <w:pPr>
        <w:spacing w:after="0" w:line="312" w:lineRule="atLeast"/>
        <w:jc w:val="both"/>
        <w:textAlignment w:val="baseline"/>
        <w:rPr>
          <w:rFonts w:ascii="Arial" w:eastAsia="Times New Roman" w:hAnsi="Arial" w:cs="Arial"/>
          <w:color w:val="000000"/>
          <w:sz w:val="24"/>
          <w:szCs w:val="24"/>
          <w:lang w:eastAsia="es-ES"/>
        </w:rPr>
      </w:pPr>
      <w:r w:rsidRPr="009467F4">
        <w:rPr>
          <w:rFonts w:ascii="Arial" w:eastAsia="Times New Roman" w:hAnsi="Arial" w:cs="Arial"/>
          <w:color w:val="000000"/>
          <w:sz w:val="24"/>
          <w:szCs w:val="24"/>
          <w:lang w:eastAsia="es-ES"/>
        </w:rPr>
        <w:t>Tal como se informa, las agencias encargadas de la desclasificación de documentos son el Departamento de Defensa, la CIA y agencias de seguridad estadounidenses</w:t>
      </w:r>
      <w:bookmarkStart w:id="2" w:name="sdfootnote3anc"/>
      <w:r w:rsidRPr="009467F4">
        <w:rPr>
          <w:rFonts w:ascii="Arial" w:eastAsia="Times New Roman" w:hAnsi="Arial" w:cs="Arial"/>
          <w:color w:val="000000"/>
          <w:sz w:val="24"/>
          <w:szCs w:val="24"/>
          <w:lang w:eastAsia="es-ES"/>
        </w:rPr>
        <w:fldChar w:fldCharType="begin"/>
      </w:r>
      <w:r w:rsidRPr="009467F4">
        <w:rPr>
          <w:rFonts w:ascii="Arial" w:eastAsia="Times New Roman" w:hAnsi="Arial" w:cs="Arial"/>
          <w:color w:val="000000"/>
          <w:sz w:val="24"/>
          <w:szCs w:val="24"/>
          <w:lang w:eastAsia="es-ES"/>
        </w:rPr>
        <w:instrText xml:space="preserve"> HYPERLINK "http://www.alainet.org/es/articulo/179536" \l "sdfootnote3sym" </w:instrText>
      </w:r>
      <w:r w:rsidRPr="009467F4">
        <w:rPr>
          <w:rFonts w:ascii="Arial" w:eastAsia="Times New Roman" w:hAnsi="Arial" w:cs="Arial"/>
          <w:color w:val="000000"/>
          <w:sz w:val="24"/>
          <w:szCs w:val="24"/>
          <w:lang w:eastAsia="es-ES"/>
        </w:rPr>
        <w:fldChar w:fldCharType="separate"/>
      </w:r>
      <w:r w:rsidRPr="009467F4">
        <w:rPr>
          <w:rFonts w:ascii="Arial" w:eastAsia="Times New Roman" w:hAnsi="Arial" w:cs="Arial"/>
          <w:color w:val="A52A2A"/>
          <w:sz w:val="24"/>
          <w:szCs w:val="24"/>
          <w:u w:val="single"/>
          <w:vertAlign w:val="superscript"/>
          <w:lang w:eastAsia="es-ES"/>
        </w:rPr>
        <w:t>3</w:t>
      </w:r>
      <w:r w:rsidRPr="009467F4">
        <w:rPr>
          <w:rFonts w:ascii="Arial" w:eastAsia="Times New Roman" w:hAnsi="Arial" w:cs="Arial"/>
          <w:color w:val="000000"/>
          <w:sz w:val="24"/>
          <w:szCs w:val="24"/>
          <w:lang w:eastAsia="es-ES"/>
        </w:rPr>
        <w:fldChar w:fldCharType="end"/>
      </w:r>
      <w:bookmarkEnd w:id="2"/>
      <w:r w:rsidRPr="009467F4">
        <w:rPr>
          <w:rFonts w:ascii="Arial" w:eastAsia="Times New Roman" w:hAnsi="Arial" w:cs="Arial"/>
          <w:color w:val="000000"/>
          <w:sz w:val="24"/>
          <w:szCs w:val="24"/>
          <w:lang w:eastAsia="es-ES"/>
        </w:rPr>
        <w:t xml:space="preserve">. Es clave señalar que son las mismas agencias involucradas en la elaboración de la información que ahora habría que hacer pública. Es por ello que el material “desclasificado” es cuidadosamente seleccionado y compilado, de modo que las series documentales no siempre se publican completas, a la vez que en muchos de los archivos se tachan o eliminan los nombres y las fechas. Un caso clave en este sentido, son los archivos relacionados con el derrocamiento del guatemalteco Jacobo </w:t>
      </w:r>
      <w:proofErr w:type="spellStart"/>
      <w:r w:rsidRPr="009467F4">
        <w:rPr>
          <w:rFonts w:ascii="Arial" w:eastAsia="Times New Roman" w:hAnsi="Arial" w:cs="Arial"/>
          <w:color w:val="000000"/>
          <w:sz w:val="24"/>
          <w:szCs w:val="24"/>
          <w:lang w:eastAsia="es-ES"/>
        </w:rPr>
        <w:t>Arbenz</w:t>
      </w:r>
      <w:proofErr w:type="spellEnd"/>
      <w:r w:rsidRPr="009467F4">
        <w:rPr>
          <w:rFonts w:ascii="Arial" w:eastAsia="Times New Roman" w:hAnsi="Arial" w:cs="Arial"/>
          <w:color w:val="000000"/>
          <w:sz w:val="24"/>
          <w:szCs w:val="24"/>
          <w:lang w:eastAsia="es-ES"/>
        </w:rPr>
        <w:t xml:space="preserve"> 1951-1954, proceso en el que la CIA y el Departamento de Estado jugaron un rol protagónico. Uno de los especialistas que accedió a la información aclaraba a finales de los ‘90: “Los documentos liberados para su publicación en la serie </w:t>
      </w:r>
      <w:proofErr w:type="spellStart"/>
      <w:r w:rsidRPr="009467F4">
        <w:rPr>
          <w:rFonts w:ascii="Arial" w:eastAsia="Times New Roman" w:hAnsi="Arial" w:cs="Arial"/>
          <w:i/>
          <w:iCs/>
          <w:color w:val="000000"/>
          <w:sz w:val="24"/>
          <w:szCs w:val="24"/>
          <w:lang w:eastAsia="es-ES"/>
        </w:rPr>
        <w:t>Foreign</w:t>
      </w:r>
      <w:proofErr w:type="spellEnd"/>
      <w:r w:rsidRPr="009467F4">
        <w:rPr>
          <w:rFonts w:ascii="Arial" w:eastAsia="Times New Roman" w:hAnsi="Arial" w:cs="Arial"/>
          <w:i/>
          <w:iCs/>
          <w:color w:val="000000"/>
          <w:sz w:val="24"/>
          <w:szCs w:val="24"/>
          <w:lang w:eastAsia="es-ES"/>
        </w:rPr>
        <w:t xml:space="preserve"> </w:t>
      </w:r>
      <w:proofErr w:type="spellStart"/>
      <w:r w:rsidRPr="009467F4">
        <w:rPr>
          <w:rFonts w:ascii="Arial" w:eastAsia="Times New Roman" w:hAnsi="Arial" w:cs="Arial"/>
          <w:i/>
          <w:iCs/>
          <w:color w:val="000000"/>
          <w:sz w:val="24"/>
          <w:szCs w:val="24"/>
          <w:lang w:eastAsia="es-ES"/>
        </w:rPr>
        <w:t>Relations</w:t>
      </w:r>
      <w:proofErr w:type="spellEnd"/>
      <w:r w:rsidRPr="009467F4">
        <w:rPr>
          <w:rFonts w:ascii="Arial" w:eastAsia="Times New Roman" w:hAnsi="Arial" w:cs="Arial"/>
          <w:i/>
          <w:iCs/>
          <w:color w:val="000000"/>
          <w:sz w:val="24"/>
          <w:szCs w:val="24"/>
          <w:lang w:eastAsia="es-ES"/>
        </w:rPr>
        <w:t xml:space="preserve"> of </w:t>
      </w:r>
      <w:proofErr w:type="spellStart"/>
      <w:r w:rsidRPr="009467F4">
        <w:rPr>
          <w:rFonts w:ascii="Arial" w:eastAsia="Times New Roman" w:hAnsi="Arial" w:cs="Arial"/>
          <w:i/>
          <w:iCs/>
          <w:color w:val="000000"/>
          <w:sz w:val="24"/>
          <w:szCs w:val="24"/>
          <w:lang w:eastAsia="es-ES"/>
        </w:rPr>
        <w:t>the</w:t>
      </w:r>
      <w:proofErr w:type="spellEnd"/>
      <w:r w:rsidRPr="009467F4">
        <w:rPr>
          <w:rFonts w:ascii="Arial" w:eastAsia="Times New Roman" w:hAnsi="Arial" w:cs="Arial"/>
          <w:i/>
          <w:iCs/>
          <w:color w:val="000000"/>
          <w:sz w:val="24"/>
          <w:szCs w:val="24"/>
          <w:lang w:eastAsia="es-ES"/>
        </w:rPr>
        <w:t xml:space="preserve"> </w:t>
      </w:r>
      <w:proofErr w:type="spellStart"/>
      <w:r w:rsidRPr="009467F4">
        <w:rPr>
          <w:rFonts w:ascii="Arial" w:eastAsia="Times New Roman" w:hAnsi="Arial" w:cs="Arial"/>
          <w:i/>
          <w:iCs/>
          <w:color w:val="000000"/>
          <w:sz w:val="24"/>
          <w:szCs w:val="24"/>
          <w:lang w:eastAsia="es-ES"/>
        </w:rPr>
        <w:t>United</w:t>
      </w:r>
      <w:proofErr w:type="spellEnd"/>
      <w:r w:rsidRPr="009467F4">
        <w:rPr>
          <w:rFonts w:ascii="Arial" w:eastAsia="Times New Roman" w:hAnsi="Arial" w:cs="Arial"/>
          <w:i/>
          <w:iCs/>
          <w:color w:val="000000"/>
          <w:sz w:val="24"/>
          <w:szCs w:val="24"/>
          <w:lang w:eastAsia="es-ES"/>
        </w:rPr>
        <w:t xml:space="preserve"> </w:t>
      </w:r>
      <w:proofErr w:type="spellStart"/>
      <w:r w:rsidRPr="009467F4">
        <w:rPr>
          <w:rFonts w:ascii="Arial" w:eastAsia="Times New Roman" w:hAnsi="Arial" w:cs="Arial"/>
          <w:i/>
          <w:iCs/>
          <w:color w:val="000000"/>
          <w:sz w:val="24"/>
          <w:szCs w:val="24"/>
          <w:lang w:eastAsia="es-ES"/>
        </w:rPr>
        <w:t>States</w:t>
      </w:r>
      <w:proofErr w:type="spellEnd"/>
      <w:r w:rsidRPr="009467F4">
        <w:rPr>
          <w:rFonts w:ascii="Arial" w:eastAsia="Times New Roman" w:hAnsi="Arial" w:cs="Arial"/>
          <w:color w:val="000000"/>
          <w:sz w:val="24"/>
          <w:szCs w:val="24"/>
          <w:lang w:eastAsia="es-ES"/>
        </w:rPr>
        <w:t> tenían tantas supresiones que eran prácticamente inútiles. Cuando Clinton dio una nueva orden ejecutiva para la liberación de documentos, la Agencia [CIA] solicitó exención para 106 millones de páginas de documentos anteriores a 1975, casi dos tercios del total”</w:t>
      </w:r>
      <w:bookmarkStart w:id="3" w:name="sdfootnote4anc"/>
      <w:r w:rsidRPr="009467F4">
        <w:rPr>
          <w:rFonts w:ascii="Arial" w:eastAsia="Times New Roman" w:hAnsi="Arial" w:cs="Arial"/>
          <w:color w:val="000000"/>
          <w:sz w:val="24"/>
          <w:szCs w:val="24"/>
          <w:lang w:eastAsia="es-ES"/>
        </w:rPr>
        <w:fldChar w:fldCharType="begin"/>
      </w:r>
      <w:r w:rsidRPr="009467F4">
        <w:rPr>
          <w:rFonts w:ascii="Arial" w:eastAsia="Times New Roman" w:hAnsi="Arial" w:cs="Arial"/>
          <w:color w:val="000000"/>
          <w:sz w:val="24"/>
          <w:szCs w:val="24"/>
          <w:lang w:eastAsia="es-ES"/>
        </w:rPr>
        <w:instrText xml:space="preserve"> HYPERLINK "http://www.alainet.org/es/articulo/179536" \l "sdfootnote4sym" </w:instrText>
      </w:r>
      <w:r w:rsidRPr="009467F4">
        <w:rPr>
          <w:rFonts w:ascii="Arial" w:eastAsia="Times New Roman" w:hAnsi="Arial" w:cs="Arial"/>
          <w:color w:val="000000"/>
          <w:sz w:val="24"/>
          <w:szCs w:val="24"/>
          <w:lang w:eastAsia="es-ES"/>
        </w:rPr>
        <w:fldChar w:fldCharType="separate"/>
      </w:r>
      <w:r w:rsidRPr="009467F4">
        <w:rPr>
          <w:rFonts w:ascii="Arial" w:eastAsia="Times New Roman" w:hAnsi="Arial" w:cs="Arial"/>
          <w:color w:val="A52A2A"/>
          <w:sz w:val="24"/>
          <w:szCs w:val="24"/>
          <w:u w:val="single"/>
          <w:vertAlign w:val="superscript"/>
          <w:lang w:eastAsia="es-ES"/>
        </w:rPr>
        <w:t>4</w:t>
      </w:r>
      <w:r w:rsidRPr="009467F4">
        <w:rPr>
          <w:rFonts w:ascii="Arial" w:eastAsia="Times New Roman" w:hAnsi="Arial" w:cs="Arial"/>
          <w:color w:val="000000"/>
          <w:sz w:val="24"/>
          <w:szCs w:val="24"/>
          <w:lang w:eastAsia="es-ES"/>
        </w:rPr>
        <w:fldChar w:fldCharType="end"/>
      </w:r>
      <w:bookmarkEnd w:id="3"/>
      <w:r w:rsidRPr="009467F4">
        <w:rPr>
          <w:rFonts w:ascii="Arial" w:eastAsia="Times New Roman" w:hAnsi="Arial" w:cs="Arial"/>
          <w:color w:val="000000"/>
          <w:sz w:val="24"/>
          <w:szCs w:val="24"/>
          <w:lang w:eastAsia="es-ES"/>
        </w:rPr>
        <w:t>. Esto indica que si bien tenemos acceso a una cantidad importante de información muy valiosa, gracias a la existencia de la FOIA (ley para la libertad de la información), muchos otros documentos (en ese caso la mayoría) han sido destruidos o simplemente no han sido desclasificados.</w:t>
      </w:r>
    </w:p>
    <w:p w:rsidR="009467F4" w:rsidRPr="009467F4" w:rsidRDefault="009467F4" w:rsidP="009467F4">
      <w:pPr>
        <w:spacing w:after="0" w:line="312" w:lineRule="atLeast"/>
        <w:jc w:val="both"/>
        <w:textAlignment w:val="baseline"/>
        <w:rPr>
          <w:rFonts w:ascii="Arial" w:eastAsia="Times New Roman" w:hAnsi="Arial" w:cs="Arial"/>
          <w:color w:val="000000"/>
          <w:sz w:val="24"/>
          <w:szCs w:val="24"/>
          <w:lang w:eastAsia="es-ES"/>
        </w:rPr>
      </w:pPr>
      <w:r w:rsidRPr="009467F4">
        <w:rPr>
          <w:rFonts w:ascii="Arial" w:eastAsia="Times New Roman" w:hAnsi="Arial" w:cs="Arial"/>
          <w:color w:val="000000"/>
          <w:sz w:val="24"/>
          <w:szCs w:val="24"/>
          <w:lang w:eastAsia="es-ES"/>
        </w:rPr>
        <w:t> </w:t>
      </w:r>
    </w:p>
    <w:p w:rsidR="009467F4" w:rsidRPr="009467F4" w:rsidRDefault="009467F4" w:rsidP="009467F4">
      <w:pPr>
        <w:spacing w:after="0" w:line="312" w:lineRule="atLeast"/>
        <w:jc w:val="both"/>
        <w:textAlignment w:val="baseline"/>
        <w:rPr>
          <w:rFonts w:ascii="Arial" w:eastAsia="Times New Roman" w:hAnsi="Arial" w:cs="Arial"/>
          <w:color w:val="000000"/>
          <w:sz w:val="24"/>
          <w:szCs w:val="24"/>
          <w:lang w:eastAsia="es-ES"/>
        </w:rPr>
      </w:pPr>
      <w:r w:rsidRPr="009467F4">
        <w:rPr>
          <w:rFonts w:ascii="Arial" w:eastAsia="Times New Roman" w:hAnsi="Arial" w:cs="Arial"/>
          <w:b/>
          <w:bCs/>
          <w:color w:val="000000"/>
          <w:sz w:val="24"/>
          <w:szCs w:val="24"/>
          <w:lang w:eastAsia="es-ES"/>
        </w:rPr>
        <w:t xml:space="preserve">Sobre </w:t>
      </w:r>
      <w:proofErr w:type="spellStart"/>
      <w:r w:rsidRPr="009467F4">
        <w:rPr>
          <w:rFonts w:ascii="Arial" w:eastAsia="Times New Roman" w:hAnsi="Arial" w:cs="Arial"/>
          <w:b/>
          <w:bCs/>
          <w:color w:val="000000"/>
          <w:sz w:val="24"/>
          <w:szCs w:val="24"/>
          <w:lang w:eastAsia="es-ES"/>
        </w:rPr>
        <w:t>Kissinger</w:t>
      </w:r>
      <w:proofErr w:type="spellEnd"/>
      <w:r w:rsidRPr="009467F4">
        <w:rPr>
          <w:rFonts w:ascii="Arial" w:eastAsia="Times New Roman" w:hAnsi="Arial" w:cs="Arial"/>
          <w:b/>
          <w:bCs/>
          <w:color w:val="000000"/>
          <w:sz w:val="24"/>
          <w:szCs w:val="24"/>
          <w:lang w:eastAsia="es-ES"/>
        </w:rPr>
        <w:t xml:space="preserve"> y el “agradecimiento” de </w:t>
      </w:r>
      <w:proofErr w:type="spellStart"/>
      <w:r w:rsidRPr="009467F4">
        <w:rPr>
          <w:rFonts w:ascii="Arial" w:eastAsia="Times New Roman" w:hAnsi="Arial" w:cs="Arial"/>
          <w:b/>
          <w:bCs/>
          <w:color w:val="000000"/>
          <w:sz w:val="24"/>
          <w:szCs w:val="24"/>
          <w:lang w:eastAsia="es-ES"/>
        </w:rPr>
        <w:t>Avruj</w:t>
      </w:r>
      <w:proofErr w:type="spellEnd"/>
    </w:p>
    <w:p w:rsidR="009467F4" w:rsidRPr="009467F4" w:rsidRDefault="009467F4" w:rsidP="009467F4">
      <w:pPr>
        <w:spacing w:after="0" w:line="312" w:lineRule="atLeast"/>
        <w:jc w:val="both"/>
        <w:textAlignment w:val="baseline"/>
        <w:rPr>
          <w:rFonts w:ascii="Arial" w:eastAsia="Times New Roman" w:hAnsi="Arial" w:cs="Arial"/>
          <w:color w:val="000000"/>
          <w:sz w:val="24"/>
          <w:szCs w:val="24"/>
          <w:lang w:eastAsia="es-ES"/>
        </w:rPr>
      </w:pPr>
      <w:r w:rsidRPr="009467F4">
        <w:rPr>
          <w:rFonts w:ascii="Arial" w:eastAsia="Times New Roman" w:hAnsi="Arial" w:cs="Arial"/>
          <w:color w:val="000000"/>
          <w:sz w:val="24"/>
          <w:szCs w:val="24"/>
          <w:lang w:eastAsia="es-ES"/>
        </w:rPr>
        <w:t> </w:t>
      </w:r>
    </w:p>
    <w:p w:rsidR="009467F4" w:rsidRPr="009467F4" w:rsidRDefault="009467F4" w:rsidP="009467F4">
      <w:pPr>
        <w:spacing w:after="0" w:line="312" w:lineRule="atLeast"/>
        <w:jc w:val="both"/>
        <w:textAlignment w:val="baseline"/>
        <w:rPr>
          <w:rFonts w:ascii="Arial" w:eastAsia="Times New Roman" w:hAnsi="Arial" w:cs="Arial"/>
          <w:color w:val="000000"/>
          <w:sz w:val="24"/>
          <w:szCs w:val="24"/>
          <w:lang w:eastAsia="es-ES"/>
        </w:rPr>
      </w:pPr>
      <w:r w:rsidRPr="009467F4">
        <w:rPr>
          <w:rFonts w:ascii="Arial" w:eastAsia="Times New Roman" w:hAnsi="Arial" w:cs="Arial"/>
          <w:color w:val="000000"/>
          <w:sz w:val="24"/>
          <w:szCs w:val="24"/>
          <w:lang w:eastAsia="es-ES"/>
        </w:rPr>
        <w:t xml:space="preserve">El 8 de agosto se realizó un acto en la Casa Rosada para dar entrega de los documentos a organismos de DDHH. En dicho acto se le preguntó a Claudio </w:t>
      </w:r>
      <w:proofErr w:type="spellStart"/>
      <w:r w:rsidRPr="009467F4">
        <w:rPr>
          <w:rFonts w:ascii="Arial" w:eastAsia="Times New Roman" w:hAnsi="Arial" w:cs="Arial"/>
          <w:color w:val="000000"/>
          <w:sz w:val="24"/>
          <w:szCs w:val="24"/>
          <w:lang w:eastAsia="es-ES"/>
        </w:rPr>
        <w:t>Avruj</w:t>
      </w:r>
      <w:proofErr w:type="spellEnd"/>
      <w:r w:rsidRPr="009467F4">
        <w:rPr>
          <w:rFonts w:ascii="Arial" w:eastAsia="Times New Roman" w:hAnsi="Arial" w:cs="Arial"/>
          <w:color w:val="000000"/>
          <w:sz w:val="24"/>
          <w:szCs w:val="24"/>
          <w:lang w:eastAsia="es-ES"/>
        </w:rPr>
        <w:t xml:space="preserve">, Secretario de DDHH y pluralismo cultural, qué opinaba sobre el rol de </w:t>
      </w:r>
      <w:proofErr w:type="spellStart"/>
      <w:r w:rsidRPr="009467F4">
        <w:rPr>
          <w:rFonts w:ascii="Arial" w:eastAsia="Times New Roman" w:hAnsi="Arial" w:cs="Arial"/>
          <w:color w:val="000000"/>
          <w:sz w:val="24"/>
          <w:szCs w:val="24"/>
          <w:lang w:eastAsia="es-ES"/>
        </w:rPr>
        <w:t>Herny</w:t>
      </w:r>
      <w:proofErr w:type="spellEnd"/>
      <w:r w:rsidRPr="009467F4">
        <w:rPr>
          <w:rFonts w:ascii="Arial" w:eastAsia="Times New Roman" w:hAnsi="Arial" w:cs="Arial"/>
          <w:color w:val="000000"/>
          <w:sz w:val="24"/>
          <w:szCs w:val="24"/>
          <w:lang w:eastAsia="es-ES"/>
        </w:rPr>
        <w:t xml:space="preserve"> </w:t>
      </w:r>
      <w:proofErr w:type="spellStart"/>
      <w:r w:rsidRPr="009467F4">
        <w:rPr>
          <w:rFonts w:ascii="Arial" w:eastAsia="Times New Roman" w:hAnsi="Arial" w:cs="Arial"/>
          <w:color w:val="000000"/>
          <w:sz w:val="24"/>
          <w:szCs w:val="24"/>
          <w:lang w:eastAsia="es-ES"/>
        </w:rPr>
        <w:t>Kissinger</w:t>
      </w:r>
      <w:proofErr w:type="spellEnd"/>
      <w:r w:rsidRPr="009467F4">
        <w:rPr>
          <w:rFonts w:ascii="Arial" w:eastAsia="Times New Roman" w:hAnsi="Arial" w:cs="Arial"/>
          <w:color w:val="000000"/>
          <w:sz w:val="24"/>
          <w:szCs w:val="24"/>
          <w:lang w:eastAsia="es-ES"/>
        </w:rPr>
        <w:t>, Secretario de Estado y Consejero de Seguridad del gobierno de EEUU durante la Operación Cóndor, a lo que respondió: “no quiero dar mi opinión antes de que podamos revisar la documentación que nos acaban de brindar”</w:t>
      </w:r>
      <w:bookmarkStart w:id="4" w:name="sdfootnote5anc"/>
      <w:r w:rsidRPr="009467F4">
        <w:rPr>
          <w:rFonts w:ascii="Arial" w:eastAsia="Times New Roman" w:hAnsi="Arial" w:cs="Arial"/>
          <w:color w:val="000000"/>
          <w:sz w:val="24"/>
          <w:szCs w:val="24"/>
          <w:lang w:eastAsia="es-ES"/>
        </w:rPr>
        <w:fldChar w:fldCharType="begin"/>
      </w:r>
      <w:r w:rsidRPr="009467F4">
        <w:rPr>
          <w:rFonts w:ascii="Arial" w:eastAsia="Times New Roman" w:hAnsi="Arial" w:cs="Arial"/>
          <w:color w:val="000000"/>
          <w:sz w:val="24"/>
          <w:szCs w:val="24"/>
          <w:lang w:eastAsia="es-ES"/>
        </w:rPr>
        <w:instrText xml:space="preserve"> HYPERLINK "http://www.alainet.org/es/articulo/179536" \l "sdfootnote5sym" </w:instrText>
      </w:r>
      <w:r w:rsidRPr="009467F4">
        <w:rPr>
          <w:rFonts w:ascii="Arial" w:eastAsia="Times New Roman" w:hAnsi="Arial" w:cs="Arial"/>
          <w:color w:val="000000"/>
          <w:sz w:val="24"/>
          <w:szCs w:val="24"/>
          <w:lang w:eastAsia="es-ES"/>
        </w:rPr>
        <w:fldChar w:fldCharType="separate"/>
      </w:r>
      <w:r w:rsidRPr="009467F4">
        <w:rPr>
          <w:rFonts w:ascii="Arial" w:eastAsia="Times New Roman" w:hAnsi="Arial" w:cs="Arial"/>
          <w:color w:val="A52A2A"/>
          <w:sz w:val="24"/>
          <w:szCs w:val="24"/>
          <w:u w:val="single"/>
          <w:vertAlign w:val="superscript"/>
          <w:lang w:eastAsia="es-ES"/>
        </w:rPr>
        <w:t>5</w:t>
      </w:r>
      <w:r w:rsidRPr="009467F4">
        <w:rPr>
          <w:rFonts w:ascii="Arial" w:eastAsia="Times New Roman" w:hAnsi="Arial" w:cs="Arial"/>
          <w:color w:val="000000"/>
          <w:sz w:val="24"/>
          <w:szCs w:val="24"/>
          <w:lang w:eastAsia="es-ES"/>
        </w:rPr>
        <w:fldChar w:fldCharType="end"/>
      </w:r>
      <w:bookmarkEnd w:id="4"/>
      <w:r w:rsidRPr="009467F4">
        <w:rPr>
          <w:rFonts w:ascii="Arial" w:eastAsia="Times New Roman" w:hAnsi="Arial" w:cs="Arial"/>
          <w:color w:val="000000"/>
          <w:sz w:val="24"/>
          <w:szCs w:val="24"/>
          <w:lang w:eastAsia="es-ES"/>
        </w:rPr>
        <w:t>.</w:t>
      </w:r>
    </w:p>
    <w:p w:rsidR="009467F4" w:rsidRPr="009467F4" w:rsidRDefault="009467F4" w:rsidP="009467F4">
      <w:pPr>
        <w:spacing w:after="0" w:line="312" w:lineRule="atLeast"/>
        <w:jc w:val="both"/>
        <w:textAlignment w:val="baseline"/>
        <w:rPr>
          <w:rFonts w:ascii="Arial" w:eastAsia="Times New Roman" w:hAnsi="Arial" w:cs="Arial"/>
          <w:color w:val="000000"/>
          <w:sz w:val="24"/>
          <w:szCs w:val="24"/>
          <w:lang w:eastAsia="es-ES"/>
        </w:rPr>
      </w:pPr>
      <w:r w:rsidRPr="009467F4">
        <w:rPr>
          <w:rFonts w:ascii="Arial" w:eastAsia="Times New Roman" w:hAnsi="Arial" w:cs="Arial"/>
          <w:color w:val="000000"/>
          <w:sz w:val="24"/>
          <w:szCs w:val="24"/>
          <w:lang w:eastAsia="es-ES"/>
        </w:rPr>
        <w:t> </w:t>
      </w:r>
    </w:p>
    <w:p w:rsidR="009467F4" w:rsidRPr="009467F4" w:rsidRDefault="009467F4" w:rsidP="009467F4">
      <w:pPr>
        <w:spacing w:after="0" w:line="312" w:lineRule="atLeast"/>
        <w:jc w:val="both"/>
        <w:textAlignment w:val="baseline"/>
        <w:rPr>
          <w:rFonts w:ascii="Arial" w:eastAsia="Times New Roman" w:hAnsi="Arial" w:cs="Arial"/>
          <w:color w:val="000000"/>
          <w:sz w:val="24"/>
          <w:szCs w:val="24"/>
          <w:lang w:eastAsia="es-ES"/>
        </w:rPr>
      </w:pPr>
      <w:r w:rsidRPr="009467F4">
        <w:rPr>
          <w:rFonts w:ascii="Arial" w:eastAsia="Times New Roman" w:hAnsi="Arial" w:cs="Arial"/>
          <w:color w:val="000000"/>
          <w:sz w:val="24"/>
          <w:szCs w:val="24"/>
          <w:lang w:eastAsia="es-ES"/>
        </w:rPr>
        <w:t>Es preocupante que el funcionario encargado de DDHH desconozca la trayectoria de Kissinger</w:t>
      </w:r>
      <w:bookmarkStart w:id="5" w:name="sdfootnote6anc"/>
      <w:r w:rsidRPr="009467F4">
        <w:rPr>
          <w:rFonts w:ascii="Arial" w:eastAsia="Times New Roman" w:hAnsi="Arial" w:cs="Arial"/>
          <w:color w:val="000000"/>
          <w:sz w:val="24"/>
          <w:szCs w:val="24"/>
          <w:lang w:eastAsia="es-ES"/>
        </w:rPr>
        <w:fldChar w:fldCharType="begin"/>
      </w:r>
      <w:r w:rsidRPr="009467F4">
        <w:rPr>
          <w:rFonts w:ascii="Arial" w:eastAsia="Times New Roman" w:hAnsi="Arial" w:cs="Arial"/>
          <w:color w:val="000000"/>
          <w:sz w:val="24"/>
          <w:szCs w:val="24"/>
          <w:lang w:eastAsia="es-ES"/>
        </w:rPr>
        <w:instrText xml:space="preserve"> HYPERLINK "http://www.alainet.org/es/articulo/179536" \l "sdfootnote6sym" </w:instrText>
      </w:r>
      <w:r w:rsidRPr="009467F4">
        <w:rPr>
          <w:rFonts w:ascii="Arial" w:eastAsia="Times New Roman" w:hAnsi="Arial" w:cs="Arial"/>
          <w:color w:val="000000"/>
          <w:sz w:val="24"/>
          <w:szCs w:val="24"/>
          <w:lang w:eastAsia="es-ES"/>
        </w:rPr>
        <w:fldChar w:fldCharType="separate"/>
      </w:r>
      <w:r w:rsidRPr="009467F4">
        <w:rPr>
          <w:rFonts w:ascii="Arial" w:eastAsia="Times New Roman" w:hAnsi="Arial" w:cs="Arial"/>
          <w:color w:val="A52A2A"/>
          <w:sz w:val="24"/>
          <w:szCs w:val="24"/>
          <w:u w:val="single"/>
          <w:vertAlign w:val="superscript"/>
          <w:lang w:eastAsia="es-ES"/>
        </w:rPr>
        <w:t>6</w:t>
      </w:r>
      <w:r w:rsidRPr="009467F4">
        <w:rPr>
          <w:rFonts w:ascii="Arial" w:eastAsia="Times New Roman" w:hAnsi="Arial" w:cs="Arial"/>
          <w:color w:val="000000"/>
          <w:sz w:val="24"/>
          <w:szCs w:val="24"/>
          <w:lang w:eastAsia="es-ES"/>
        </w:rPr>
        <w:fldChar w:fldCharType="end"/>
      </w:r>
      <w:bookmarkEnd w:id="5"/>
      <w:r w:rsidRPr="009467F4">
        <w:rPr>
          <w:rFonts w:ascii="Arial" w:eastAsia="Times New Roman" w:hAnsi="Arial" w:cs="Arial"/>
          <w:color w:val="000000"/>
          <w:sz w:val="24"/>
          <w:szCs w:val="24"/>
          <w:lang w:eastAsia="es-ES"/>
        </w:rPr>
        <w:t xml:space="preserve"> y el hecho de que ya hay documentación desclasificada que da cuenta de su involucramiento con la desaparición de personas y prácticas totalmente ajenas al Estado de Derecho. Tal como lo exponen los investigadores del Archivo de Seguridad Nacional, a partir de documentos desclasificados: Mientras la dictadura militar llevaba a cabo </w:t>
      </w:r>
      <w:r w:rsidRPr="009467F4">
        <w:rPr>
          <w:rFonts w:ascii="Arial" w:eastAsia="Times New Roman" w:hAnsi="Arial" w:cs="Arial"/>
          <w:color w:val="000000"/>
          <w:sz w:val="24"/>
          <w:szCs w:val="24"/>
          <w:lang w:eastAsia="es-ES"/>
        </w:rPr>
        <w:lastRenderedPageBreak/>
        <w:t xml:space="preserve">abusos masivos a los Derechos Humanos, </w:t>
      </w:r>
      <w:proofErr w:type="spellStart"/>
      <w:r w:rsidRPr="009467F4">
        <w:rPr>
          <w:rFonts w:ascii="Arial" w:eastAsia="Times New Roman" w:hAnsi="Arial" w:cs="Arial"/>
          <w:color w:val="000000"/>
          <w:sz w:val="24"/>
          <w:szCs w:val="24"/>
          <w:lang w:eastAsia="es-ES"/>
        </w:rPr>
        <w:t>Kissinger</w:t>
      </w:r>
      <w:proofErr w:type="spellEnd"/>
      <w:r w:rsidRPr="009467F4">
        <w:rPr>
          <w:rFonts w:ascii="Arial" w:eastAsia="Times New Roman" w:hAnsi="Arial" w:cs="Arial"/>
          <w:color w:val="000000"/>
          <w:sz w:val="24"/>
          <w:szCs w:val="24"/>
          <w:lang w:eastAsia="es-ES"/>
        </w:rPr>
        <w:t xml:space="preserve"> afirmó: “Si pueden terminar antes de que vuelva el Congreso mejor”</w:t>
      </w:r>
      <w:bookmarkStart w:id="6" w:name="sdfootnote7anc"/>
      <w:r w:rsidRPr="009467F4">
        <w:rPr>
          <w:rFonts w:ascii="Arial" w:eastAsia="Times New Roman" w:hAnsi="Arial" w:cs="Arial"/>
          <w:color w:val="000000"/>
          <w:sz w:val="24"/>
          <w:szCs w:val="24"/>
          <w:lang w:eastAsia="es-ES"/>
        </w:rPr>
        <w:fldChar w:fldCharType="begin"/>
      </w:r>
      <w:r w:rsidRPr="009467F4">
        <w:rPr>
          <w:rFonts w:ascii="Arial" w:eastAsia="Times New Roman" w:hAnsi="Arial" w:cs="Arial"/>
          <w:color w:val="000000"/>
          <w:sz w:val="24"/>
          <w:szCs w:val="24"/>
          <w:lang w:eastAsia="es-ES"/>
        </w:rPr>
        <w:instrText xml:space="preserve"> HYPERLINK "http://www.alainet.org/es/articulo/179536" \l "sdfootnote7sym" </w:instrText>
      </w:r>
      <w:r w:rsidRPr="009467F4">
        <w:rPr>
          <w:rFonts w:ascii="Arial" w:eastAsia="Times New Roman" w:hAnsi="Arial" w:cs="Arial"/>
          <w:color w:val="000000"/>
          <w:sz w:val="24"/>
          <w:szCs w:val="24"/>
          <w:lang w:eastAsia="es-ES"/>
        </w:rPr>
        <w:fldChar w:fldCharType="separate"/>
      </w:r>
      <w:r w:rsidRPr="009467F4">
        <w:rPr>
          <w:rFonts w:ascii="Arial" w:eastAsia="Times New Roman" w:hAnsi="Arial" w:cs="Arial"/>
          <w:color w:val="A52A2A"/>
          <w:sz w:val="24"/>
          <w:szCs w:val="24"/>
          <w:u w:val="single"/>
          <w:vertAlign w:val="superscript"/>
          <w:lang w:eastAsia="es-ES"/>
        </w:rPr>
        <w:t>7</w:t>
      </w:r>
      <w:r w:rsidRPr="009467F4">
        <w:rPr>
          <w:rFonts w:ascii="Arial" w:eastAsia="Times New Roman" w:hAnsi="Arial" w:cs="Arial"/>
          <w:color w:val="000000"/>
          <w:sz w:val="24"/>
          <w:szCs w:val="24"/>
          <w:lang w:eastAsia="es-ES"/>
        </w:rPr>
        <w:fldChar w:fldCharType="end"/>
      </w:r>
      <w:bookmarkEnd w:id="6"/>
      <w:r w:rsidRPr="009467F4">
        <w:rPr>
          <w:rFonts w:ascii="Arial" w:eastAsia="Times New Roman" w:hAnsi="Arial" w:cs="Arial"/>
          <w:color w:val="000000"/>
          <w:sz w:val="24"/>
          <w:szCs w:val="24"/>
          <w:lang w:eastAsia="es-ES"/>
        </w:rPr>
        <w:t xml:space="preserve">. A este “desconocimiento” (o indiferencia) se suma el agradecimiento de </w:t>
      </w:r>
      <w:proofErr w:type="spellStart"/>
      <w:r w:rsidRPr="009467F4">
        <w:rPr>
          <w:rFonts w:ascii="Arial" w:eastAsia="Times New Roman" w:hAnsi="Arial" w:cs="Arial"/>
          <w:color w:val="000000"/>
          <w:sz w:val="24"/>
          <w:szCs w:val="24"/>
          <w:lang w:eastAsia="es-ES"/>
        </w:rPr>
        <w:t>Avruj</w:t>
      </w:r>
      <w:proofErr w:type="spellEnd"/>
      <w:r w:rsidRPr="009467F4">
        <w:rPr>
          <w:rFonts w:ascii="Arial" w:eastAsia="Times New Roman" w:hAnsi="Arial" w:cs="Arial"/>
          <w:color w:val="000000"/>
          <w:sz w:val="24"/>
          <w:szCs w:val="24"/>
          <w:lang w:eastAsia="es-ES"/>
        </w:rPr>
        <w:t xml:space="preserve"> al gobierno estadounidense “por lo rápido” que le han entregado la información solicitada durante la estadía de </w:t>
      </w:r>
      <w:proofErr w:type="spellStart"/>
      <w:r w:rsidRPr="009467F4">
        <w:rPr>
          <w:rFonts w:ascii="Arial" w:eastAsia="Times New Roman" w:hAnsi="Arial" w:cs="Arial"/>
          <w:color w:val="000000"/>
          <w:sz w:val="24"/>
          <w:szCs w:val="24"/>
          <w:lang w:eastAsia="es-ES"/>
        </w:rPr>
        <w:t>Obama</w:t>
      </w:r>
      <w:proofErr w:type="spellEnd"/>
      <w:r w:rsidRPr="009467F4">
        <w:rPr>
          <w:rFonts w:ascii="Arial" w:eastAsia="Times New Roman" w:hAnsi="Arial" w:cs="Arial"/>
          <w:color w:val="000000"/>
          <w:sz w:val="24"/>
          <w:szCs w:val="24"/>
          <w:lang w:eastAsia="es-ES"/>
        </w:rPr>
        <w:t xml:space="preserve"> en Argentina. De modo directo o indirecto, la ignorancia y la deferencia parecerían legitimar en lugar de cuestionar la acción del gobierno y los intereses privados estadounidenses en apoyo al terrorismo de Estado.</w:t>
      </w:r>
    </w:p>
    <w:p w:rsidR="009467F4" w:rsidRPr="009467F4" w:rsidRDefault="009467F4" w:rsidP="009467F4">
      <w:pPr>
        <w:spacing w:after="0" w:line="312" w:lineRule="atLeast"/>
        <w:jc w:val="both"/>
        <w:textAlignment w:val="baseline"/>
        <w:rPr>
          <w:rFonts w:ascii="Arial" w:eastAsia="Times New Roman" w:hAnsi="Arial" w:cs="Arial"/>
          <w:color w:val="000000"/>
          <w:sz w:val="24"/>
          <w:szCs w:val="24"/>
          <w:lang w:eastAsia="es-ES"/>
        </w:rPr>
      </w:pPr>
      <w:r w:rsidRPr="009467F4">
        <w:rPr>
          <w:rFonts w:ascii="Arial" w:eastAsia="Times New Roman" w:hAnsi="Arial" w:cs="Arial"/>
          <w:color w:val="000000"/>
          <w:sz w:val="24"/>
          <w:szCs w:val="24"/>
          <w:lang w:eastAsia="es-ES"/>
        </w:rPr>
        <w:t> </w:t>
      </w:r>
    </w:p>
    <w:p w:rsidR="009467F4" w:rsidRPr="009467F4" w:rsidRDefault="009467F4" w:rsidP="009467F4">
      <w:pPr>
        <w:spacing w:after="0" w:line="312" w:lineRule="atLeast"/>
        <w:jc w:val="both"/>
        <w:textAlignment w:val="baseline"/>
        <w:rPr>
          <w:rFonts w:ascii="Arial" w:eastAsia="Times New Roman" w:hAnsi="Arial" w:cs="Arial"/>
          <w:color w:val="000000"/>
          <w:sz w:val="24"/>
          <w:szCs w:val="24"/>
          <w:lang w:eastAsia="es-ES"/>
        </w:rPr>
      </w:pPr>
      <w:r w:rsidRPr="009467F4">
        <w:rPr>
          <w:rFonts w:ascii="Arial" w:eastAsia="Times New Roman" w:hAnsi="Arial" w:cs="Arial"/>
          <w:color w:val="000000"/>
          <w:sz w:val="24"/>
          <w:szCs w:val="24"/>
          <w:lang w:eastAsia="es-ES"/>
        </w:rPr>
        <w:t>- </w:t>
      </w:r>
      <w:r w:rsidRPr="009467F4">
        <w:rPr>
          <w:rFonts w:ascii="Arial" w:eastAsia="Times New Roman" w:hAnsi="Arial" w:cs="Arial"/>
          <w:b/>
          <w:bCs/>
          <w:color w:val="000000"/>
          <w:sz w:val="24"/>
          <w:szCs w:val="24"/>
          <w:lang w:eastAsia="es-ES"/>
        </w:rPr>
        <w:t>Silvina M. Romano / CELAG</w:t>
      </w:r>
    </w:p>
    <w:p w:rsidR="009467F4" w:rsidRPr="009467F4" w:rsidRDefault="009467F4" w:rsidP="009467F4">
      <w:pPr>
        <w:spacing w:after="0" w:line="312" w:lineRule="atLeast"/>
        <w:textAlignment w:val="baseline"/>
        <w:rPr>
          <w:rFonts w:ascii="Arial" w:eastAsia="Times New Roman" w:hAnsi="Arial" w:cs="Arial"/>
          <w:color w:val="000000"/>
          <w:sz w:val="16"/>
          <w:szCs w:val="16"/>
          <w:lang w:eastAsia="es-ES"/>
        </w:rPr>
      </w:pPr>
      <w:r w:rsidRPr="009467F4">
        <w:rPr>
          <w:rFonts w:ascii="Arial" w:eastAsia="Times New Roman" w:hAnsi="Arial" w:cs="Arial"/>
          <w:color w:val="000000"/>
          <w:sz w:val="16"/>
          <w:szCs w:val="16"/>
          <w:lang w:eastAsia="es-ES"/>
        </w:rPr>
        <w:t> </w:t>
      </w:r>
    </w:p>
    <w:p w:rsidR="009467F4" w:rsidRPr="009467F4" w:rsidRDefault="009467F4" w:rsidP="009467F4">
      <w:pPr>
        <w:spacing w:after="0" w:line="312" w:lineRule="atLeast"/>
        <w:textAlignment w:val="baseline"/>
        <w:rPr>
          <w:rFonts w:ascii="Arial" w:eastAsia="Times New Roman" w:hAnsi="Arial" w:cs="Arial"/>
          <w:color w:val="000000"/>
          <w:sz w:val="16"/>
          <w:szCs w:val="16"/>
          <w:lang w:eastAsia="es-ES"/>
        </w:rPr>
      </w:pPr>
      <w:r w:rsidRPr="009467F4">
        <w:rPr>
          <w:rFonts w:ascii="Arial" w:eastAsia="Times New Roman" w:hAnsi="Arial" w:cs="Arial"/>
          <w:color w:val="000000"/>
          <w:sz w:val="16"/>
          <w:szCs w:val="16"/>
          <w:lang w:eastAsia="es-ES"/>
        </w:rPr>
        <w:t>Este artículo se encuentra publicado en</w:t>
      </w:r>
      <w:r w:rsidRPr="009467F4">
        <w:rPr>
          <w:rFonts w:ascii="Arial" w:eastAsia="Times New Roman" w:hAnsi="Arial" w:cs="Arial"/>
          <w:color w:val="000000"/>
          <w:sz w:val="16"/>
          <w:lang w:eastAsia="es-ES"/>
        </w:rPr>
        <w:t> </w:t>
      </w:r>
      <w:hyperlink r:id="rId7" w:history="1">
        <w:r w:rsidRPr="009467F4">
          <w:rPr>
            <w:rFonts w:ascii="Arial" w:eastAsia="Times New Roman" w:hAnsi="Arial" w:cs="Arial"/>
            <w:color w:val="A52A2A"/>
            <w:sz w:val="16"/>
            <w:u w:val="single"/>
            <w:lang w:eastAsia="es-ES"/>
          </w:rPr>
          <w:t>http://www.celag.org/documentos-para-perder-la-memoria/</w:t>
        </w:r>
      </w:hyperlink>
    </w:p>
    <w:p w:rsidR="00590F50" w:rsidRDefault="009338B8">
      <w:r w:rsidRPr="009338B8">
        <w:t>http://www.alainet.org/es/articulo/179536</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D39E0"/>
    <w:multiLevelType w:val="multilevel"/>
    <w:tmpl w:val="FDFE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9678DE"/>
    <w:multiLevelType w:val="multilevel"/>
    <w:tmpl w:val="6C98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9467F4"/>
    <w:rsid w:val="00230B7E"/>
    <w:rsid w:val="00590F50"/>
    <w:rsid w:val="009338B8"/>
    <w:rsid w:val="009467F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9467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67F4"/>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9467F4"/>
    <w:rPr>
      <w:color w:val="0000FF"/>
      <w:u w:val="single"/>
    </w:rPr>
  </w:style>
  <w:style w:type="character" w:customStyle="1" w:styleId="printhtml">
    <w:name w:val="print_html"/>
    <w:basedOn w:val="Fuentedeprrafopredeter"/>
    <w:rsid w:val="009467F4"/>
  </w:style>
  <w:style w:type="character" w:customStyle="1" w:styleId="chicklets">
    <w:name w:val="chicklets"/>
    <w:basedOn w:val="Fuentedeprrafopredeter"/>
    <w:rsid w:val="009467F4"/>
  </w:style>
  <w:style w:type="character" w:customStyle="1" w:styleId="apple-converted-space">
    <w:name w:val="apple-converted-space"/>
    <w:basedOn w:val="Fuentedeprrafopredeter"/>
    <w:rsid w:val="009467F4"/>
  </w:style>
  <w:style w:type="character" w:customStyle="1" w:styleId="stfblike">
    <w:name w:val="st_fblike"/>
    <w:basedOn w:val="Fuentedeprrafopredeter"/>
    <w:rsid w:val="009467F4"/>
  </w:style>
  <w:style w:type="paragraph" w:styleId="NormalWeb">
    <w:name w:val="Normal (Web)"/>
    <w:basedOn w:val="Normal"/>
    <w:uiPriority w:val="99"/>
    <w:semiHidden/>
    <w:unhideWhenUsed/>
    <w:rsid w:val="009467F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467F4"/>
    <w:rPr>
      <w:b/>
      <w:bCs/>
    </w:rPr>
  </w:style>
  <w:style w:type="character" w:styleId="nfasis">
    <w:name w:val="Emphasis"/>
    <w:basedOn w:val="Fuentedeprrafopredeter"/>
    <w:uiPriority w:val="20"/>
    <w:qFormat/>
    <w:rsid w:val="009467F4"/>
    <w:rPr>
      <w:i/>
      <w:iCs/>
    </w:rPr>
  </w:style>
  <w:style w:type="paragraph" w:styleId="Textodeglobo">
    <w:name w:val="Balloon Text"/>
    <w:basedOn w:val="Normal"/>
    <w:link w:val="TextodegloboCar"/>
    <w:uiPriority w:val="99"/>
    <w:semiHidden/>
    <w:unhideWhenUsed/>
    <w:rsid w:val="009467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67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5405206">
      <w:bodyDiv w:val="1"/>
      <w:marLeft w:val="0"/>
      <w:marRight w:val="0"/>
      <w:marTop w:val="0"/>
      <w:marBottom w:val="0"/>
      <w:divBdr>
        <w:top w:val="none" w:sz="0" w:space="0" w:color="auto"/>
        <w:left w:val="none" w:sz="0" w:space="0" w:color="auto"/>
        <w:bottom w:val="none" w:sz="0" w:space="0" w:color="auto"/>
        <w:right w:val="none" w:sz="0" w:space="0" w:color="auto"/>
      </w:divBdr>
      <w:divsChild>
        <w:div w:id="2099138231">
          <w:marLeft w:val="0"/>
          <w:marRight w:val="0"/>
          <w:marTop w:val="172"/>
          <w:marBottom w:val="79"/>
          <w:divBdr>
            <w:top w:val="none" w:sz="0" w:space="0" w:color="auto"/>
            <w:left w:val="none" w:sz="0" w:space="0" w:color="auto"/>
            <w:bottom w:val="none" w:sz="0" w:space="0" w:color="auto"/>
            <w:right w:val="none" w:sz="0" w:space="0" w:color="auto"/>
          </w:divBdr>
          <w:divsChild>
            <w:div w:id="243105150">
              <w:marLeft w:val="0"/>
              <w:marRight w:val="0"/>
              <w:marTop w:val="0"/>
              <w:marBottom w:val="0"/>
              <w:divBdr>
                <w:top w:val="none" w:sz="0" w:space="0" w:color="auto"/>
                <w:left w:val="none" w:sz="0" w:space="0" w:color="auto"/>
                <w:bottom w:val="none" w:sz="0" w:space="0" w:color="auto"/>
                <w:right w:val="none" w:sz="0" w:space="0" w:color="auto"/>
              </w:divBdr>
              <w:divsChild>
                <w:div w:id="2323528">
                  <w:marLeft w:val="0"/>
                  <w:marRight w:val="0"/>
                  <w:marTop w:val="0"/>
                  <w:marBottom w:val="0"/>
                  <w:divBdr>
                    <w:top w:val="none" w:sz="0" w:space="0" w:color="auto"/>
                    <w:left w:val="none" w:sz="0" w:space="0" w:color="auto"/>
                    <w:bottom w:val="none" w:sz="0" w:space="0" w:color="auto"/>
                    <w:right w:val="none" w:sz="0" w:space="0" w:color="auto"/>
                  </w:divBdr>
                  <w:divsChild>
                    <w:div w:id="945695530">
                      <w:marLeft w:val="0"/>
                      <w:marRight w:val="0"/>
                      <w:marTop w:val="0"/>
                      <w:marBottom w:val="0"/>
                      <w:divBdr>
                        <w:top w:val="none" w:sz="0" w:space="0" w:color="auto"/>
                        <w:left w:val="none" w:sz="0" w:space="0" w:color="auto"/>
                        <w:bottom w:val="none" w:sz="0" w:space="0" w:color="auto"/>
                        <w:right w:val="none" w:sz="0" w:space="0" w:color="auto"/>
                      </w:divBdr>
                      <w:divsChild>
                        <w:div w:id="17355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942334">
          <w:marLeft w:val="0"/>
          <w:marRight w:val="0"/>
          <w:marTop w:val="0"/>
          <w:marBottom w:val="0"/>
          <w:divBdr>
            <w:top w:val="none" w:sz="0" w:space="0" w:color="auto"/>
            <w:left w:val="none" w:sz="0" w:space="0" w:color="auto"/>
            <w:bottom w:val="none" w:sz="0" w:space="0" w:color="auto"/>
            <w:right w:val="none" w:sz="0" w:space="0" w:color="auto"/>
          </w:divBdr>
          <w:divsChild>
            <w:div w:id="1291666214">
              <w:marLeft w:val="0"/>
              <w:marRight w:val="0"/>
              <w:marTop w:val="0"/>
              <w:marBottom w:val="0"/>
              <w:divBdr>
                <w:top w:val="none" w:sz="0" w:space="0" w:color="auto"/>
                <w:left w:val="none" w:sz="0" w:space="0" w:color="auto"/>
                <w:bottom w:val="none" w:sz="0" w:space="0" w:color="auto"/>
                <w:right w:val="none" w:sz="0" w:space="0" w:color="auto"/>
              </w:divBdr>
              <w:divsChild>
                <w:div w:id="1273897655">
                  <w:marLeft w:val="0"/>
                  <w:marRight w:val="0"/>
                  <w:marTop w:val="0"/>
                  <w:marBottom w:val="0"/>
                  <w:divBdr>
                    <w:top w:val="none" w:sz="0" w:space="0" w:color="auto"/>
                    <w:left w:val="none" w:sz="0" w:space="0" w:color="auto"/>
                    <w:bottom w:val="none" w:sz="0" w:space="0" w:color="auto"/>
                    <w:right w:val="none" w:sz="0" w:space="0" w:color="auto"/>
                  </w:divBdr>
                  <w:divsChild>
                    <w:div w:id="327753772">
                      <w:marLeft w:val="0"/>
                      <w:marRight w:val="0"/>
                      <w:marTop w:val="0"/>
                      <w:marBottom w:val="0"/>
                      <w:divBdr>
                        <w:top w:val="none" w:sz="0" w:space="0" w:color="auto"/>
                        <w:left w:val="none" w:sz="0" w:space="0" w:color="auto"/>
                        <w:bottom w:val="none" w:sz="0" w:space="0" w:color="auto"/>
                        <w:right w:val="none" w:sz="0" w:space="0" w:color="auto"/>
                      </w:divBdr>
                      <w:divsChild>
                        <w:div w:id="18710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84367">
          <w:marLeft w:val="0"/>
          <w:marRight w:val="0"/>
          <w:marTop w:val="0"/>
          <w:marBottom w:val="79"/>
          <w:divBdr>
            <w:top w:val="none" w:sz="0" w:space="0" w:color="auto"/>
            <w:left w:val="none" w:sz="0" w:space="0" w:color="auto"/>
            <w:bottom w:val="none" w:sz="0" w:space="0" w:color="auto"/>
            <w:right w:val="none" w:sz="0" w:space="0" w:color="auto"/>
          </w:divBdr>
          <w:divsChild>
            <w:div w:id="1957638586">
              <w:marLeft w:val="0"/>
              <w:marRight w:val="0"/>
              <w:marTop w:val="0"/>
              <w:marBottom w:val="0"/>
              <w:divBdr>
                <w:top w:val="none" w:sz="0" w:space="0" w:color="auto"/>
                <w:left w:val="none" w:sz="0" w:space="0" w:color="auto"/>
                <w:bottom w:val="none" w:sz="0" w:space="0" w:color="auto"/>
                <w:right w:val="none" w:sz="0" w:space="0" w:color="auto"/>
              </w:divBdr>
            </w:div>
          </w:divsChild>
        </w:div>
        <w:div w:id="1061172348">
          <w:marLeft w:val="0"/>
          <w:marRight w:val="0"/>
          <w:marTop w:val="132"/>
          <w:marBottom w:val="0"/>
          <w:divBdr>
            <w:top w:val="none" w:sz="0" w:space="0" w:color="auto"/>
            <w:left w:val="none" w:sz="0" w:space="0" w:color="auto"/>
            <w:bottom w:val="none" w:sz="0" w:space="0" w:color="auto"/>
            <w:right w:val="none" w:sz="0" w:space="0" w:color="auto"/>
          </w:divBdr>
          <w:divsChild>
            <w:div w:id="1121222243">
              <w:marLeft w:val="0"/>
              <w:marRight w:val="0"/>
              <w:marTop w:val="0"/>
              <w:marBottom w:val="0"/>
              <w:divBdr>
                <w:top w:val="none" w:sz="0" w:space="0" w:color="auto"/>
                <w:left w:val="none" w:sz="0" w:space="0" w:color="auto"/>
                <w:bottom w:val="none" w:sz="0" w:space="0" w:color="auto"/>
                <w:right w:val="none" w:sz="0" w:space="0" w:color="auto"/>
              </w:divBdr>
              <w:divsChild>
                <w:div w:id="2134905472">
                  <w:marLeft w:val="0"/>
                  <w:marRight w:val="0"/>
                  <w:marTop w:val="0"/>
                  <w:marBottom w:val="66"/>
                  <w:divBdr>
                    <w:top w:val="none" w:sz="0" w:space="0" w:color="auto"/>
                    <w:left w:val="none" w:sz="0" w:space="0" w:color="auto"/>
                    <w:bottom w:val="none" w:sz="0" w:space="0" w:color="auto"/>
                    <w:right w:val="none" w:sz="0" w:space="0" w:color="auto"/>
                  </w:divBdr>
                </w:div>
              </w:divsChild>
            </w:div>
          </w:divsChild>
        </w:div>
        <w:div w:id="1492213569">
          <w:marLeft w:val="0"/>
          <w:marRight w:val="0"/>
          <w:marTop w:val="0"/>
          <w:marBottom w:val="0"/>
          <w:divBdr>
            <w:top w:val="none" w:sz="0" w:space="0" w:color="auto"/>
            <w:left w:val="none" w:sz="0" w:space="0" w:color="auto"/>
            <w:bottom w:val="none" w:sz="0" w:space="0" w:color="auto"/>
            <w:right w:val="none" w:sz="0" w:space="0" w:color="auto"/>
          </w:divBdr>
          <w:divsChild>
            <w:div w:id="216210136">
              <w:marLeft w:val="0"/>
              <w:marRight w:val="0"/>
              <w:marTop w:val="0"/>
              <w:marBottom w:val="0"/>
              <w:divBdr>
                <w:top w:val="none" w:sz="0" w:space="0" w:color="auto"/>
                <w:left w:val="none" w:sz="0" w:space="0" w:color="auto"/>
                <w:bottom w:val="none" w:sz="0" w:space="0" w:color="auto"/>
                <w:right w:val="none" w:sz="0" w:space="0" w:color="auto"/>
              </w:divBdr>
            </w:div>
          </w:divsChild>
        </w:div>
        <w:div w:id="298731801">
          <w:marLeft w:val="0"/>
          <w:marRight w:val="0"/>
          <w:marTop w:val="0"/>
          <w:marBottom w:val="0"/>
          <w:divBdr>
            <w:top w:val="none" w:sz="0" w:space="0" w:color="auto"/>
            <w:left w:val="none" w:sz="0" w:space="0" w:color="auto"/>
            <w:bottom w:val="none" w:sz="0" w:space="0" w:color="auto"/>
            <w:right w:val="none" w:sz="0" w:space="0" w:color="auto"/>
          </w:divBdr>
          <w:divsChild>
            <w:div w:id="506287167">
              <w:marLeft w:val="0"/>
              <w:marRight w:val="0"/>
              <w:marTop w:val="0"/>
              <w:marBottom w:val="0"/>
              <w:divBdr>
                <w:top w:val="none" w:sz="0" w:space="0" w:color="auto"/>
                <w:left w:val="none" w:sz="0" w:space="0" w:color="auto"/>
                <w:bottom w:val="none" w:sz="0" w:space="0" w:color="auto"/>
                <w:right w:val="none" w:sz="0" w:space="0" w:color="auto"/>
              </w:divBdr>
              <w:divsChild>
                <w:div w:id="1711370649">
                  <w:marLeft w:val="0"/>
                  <w:marRight w:val="0"/>
                  <w:marTop w:val="0"/>
                  <w:marBottom w:val="0"/>
                  <w:divBdr>
                    <w:top w:val="none" w:sz="0" w:space="0" w:color="auto"/>
                    <w:left w:val="none" w:sz="0" w:space="0" w:color="auto"/>
                    <w:bottom w:val="none" w:sz="0" w:space="0" w:color="auto"/>
                    <w:right w:val="none" w:sz="0" w:space="0" w:color="auto"/>
                  </w:divBdr>
                  <w:divsChild>
                    <w:div w:id="16810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822203">
          <w:marLeft w:val="1321"/>
          <w:marRight w:val="0"/>
          <w:marTop w:val="0"/>
          <w:marBottom w:val="0"/>
          <w:divBdr>
            <w:top w:val="none" w:sz="0" w:space="0" w:color="auto"/>
            <w:left w:val="none" w:sz="0" w:space="0" w:color="auto"/>
            <w:bottom w:val="none" w:sz="0" w:space="0" w:color="auto"/>
            <w:right w:val="none" w:sz="0" w:space="0" w:color="auto"/>
          </w:divBdr>
          <w:divsChild>
            <w:div w:id="1107458791">
              <w:marLeft w:val="0"/>
              <w:marRight w:val="0"/>
              <w:marTop w:val="0"/>
              <w:marBottom w:val="0"/>
              <w:divBdr>
                <w:top w:val="none" w:sz="0" w:space="0" w:color="auto"/>
                <w:left w:val="none" w:sz="0" w:space="0" w:color="auto"/>
                <w:bottom w:val="none" w:sz="0" w:space="0" w:color="auto"/>
                <w:right w:val="none" w:sz="0" w:space="0" w:color="auto"/>
              </w:divBdr>
              <w:divsChild>
                <w:div w:id="1843160973">
                  <w:marLeft w:val="0"/>
                  <w:marRight w:val="0"/>
                  <w:marTop w:val="0"/>
                  <w:marBottom w:val="132"/>
                  <w:divBdr>
                    <w:top w:val="single" w:sz="18" w:space="0" w:color="FFFFFF"/>
                    <w:left w:val="single" w:sz="18" w:space="0" w:color="FFFFFF"/>
                    <w:bottom w:val="single" w:sz="18" w:space="0" w:color="FFFFFF"/>
                    <w:right w:val="single" w:sz="18" w:space="0" w:color="FFFFFF"/>
                  </w:divBdr>
                </w:div>
              </w:divsChild>
            </w:div>
          </w:divsChild>
        </w:div>
        <w:div w:id="1802380094">
          <w:marLeft w:val="0"/>
          <w:marRight w:val="0"/>
          <w:marTop w:val="0"/>
          <w:marBottom w:val="0"/>
          <w:divBdr>
            <w:top w:val="none" w:sz="0" w:space="0" w:color="auto"/>
            <w:left w:val="none" w:sz="0" w:space="0" w:color="auto"/>
            <w:bottom w:val="none" w:sz="0" w:space="0" w:color="auto"/>
            <w:right w:val="none" w:sz="0" w:space="0" w:color="auto"/>
          </w:divBdr>
          <w:divsChild>
            <w:div w:id="1593274582">
              <w:marLeft w:val="0"/>
              <w:marRight w:val="0"/>
              <w:marTop w:val="0"/>
              <w:marBottom w:val="0"/>
              <w:divBdr>
                <w:top w:val="none" w:sz="0" w:space="0" w:color="auto"/>
                <w:left w:val="none" w:sz="0" w:space="0" w:color="auto"/>
                <w:bottom w:val="none" w:sz="0" w:space="0" w:color="auto"/>
                <w:right w:val="none" w:sz="0" w:space="0" w:color="auto"/>
              </w:divBdr>
            </w:div>
          </w:divsChild>
        </w:div>
        <w:div w:id="99572448">
          <w:marLeft w:val="0"/>
          <w:marRight w:val="0"/>
          <w:marTop w:val="0"/>
          <w:marBottom w:val="0"/>
          <w:divBdr>
            <w:top w:val="none" w:sz="0" w:space="0" w:color="auto"/>
            <w:left w:val="none" w:sz="0" w:space="0" w:color="auto"/>
            <w:bottom w:val="none" w:sz="0" w:space="0" w:color="auto"/>
            <w:right w:val="none" w:sz="0" w:space="0" w:color="auto"/>
          </w:divBdr>
          <w:divsChild>
            <w:div w:id="648242867">
              <w:marLeft w:val="0"/>
              <w:marRight w:val="0"/>
              <w:marTop w:val="0"/>
              <w:marBottom w:val="0"/>
              <w:divBdr>
                <w:top w:val="none" w:sz="0" w:space="0" w:color="auto"/>
                <w:left w:val="none" w:sz="0" w:space="0" w:color="auto"/>
                <w:bottom w:val="none" w:sz="0" w:space="0" w:color="auto"/>
                <w:right w:val="none" w:sz="0" w:space="0" w:color="auto"/>
              </w:divBdr>
              <w:divsChild>
                <w:div w:id="1509101647">
                  <w:marLeft w:val="0"/>
                  <w:marRight w:val="0"/>
                  <w:marTop w:val="0"/>
                  <w:marBottom w:val="0"/>
                  <w:divBdr>
                    <w:top w:val="none" w:sz="0" w:space="0" w:color="auto"/>
                    <w:left w:val="none" w:sz="0" w:space="0" w:color="auto"/>
                    <w:bottom w:val="none" w:sz="0" w:space="0" w:color="auto"/>
                    <w:right w:val="none" w:sz="0" w:space="0" w:color="auto"/>
                  </w:divBdr>
                  <w:divsChild>
                    <w:div w:id="1634872459">
                      <w:marLeft w:val="0"/>
                      <w:marRight w:val="0"/>
                      <w:marTop w:val="0"/>
                      <w:marBottom w:val="0"/>
                      <w:divBdr>
                        <w:top w:val="none" w:sz="0" w:space="0" w:color="auto"/>
                        <w:left w:val="none" w:sz="0" w:space="0" w:color="auto"/>
                        <w:bottom w:val="none" w:sz="0" w:space="0" w:color="auto"/>
                        <w:right w:val="none" w:sz="0" w:space="0" w:color="auto"/>
                      </w:divBdr>
                      <w:divsChild>
                        <w:div w:id="41440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lag.org/documentos-para-perder-la-memo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lainet.org/es/autores/silvina-m-roman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4909</Characters>
  <Application>Microsoft Office Word</Application>
  <DocSecurity>0</DocSecurity>
  <Lines>40</Lines>
  <Paragraphs>11</Paragraphs>
  <ScaleCrop>false</ScaleCrop>
  <Company/>
  <LinksUpToDate>false</LinksUpToDate>
  <CharactersWithSpaces>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2016-08-17T13:52:00Z</dcterms:created>
  <dcterms:modified xsi:type="dcterms:W3CDTF">2016-08-17T13:52:00Z</dcterms:modified>
</cp:coreProperties>
</file>