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DE" w:rsidRPr="00061BDE" w:rsidRDefault="00061BDE" w:rsidP="00061BDE">
      <w:pPr>
        <w:spacing w:before="264" w:after="264" w:line="240" w:lineRule="auto"/>
        <w:jc w:val="center"/>
        <w:outlineLvl w:val="0"/>
        <w:rPr>
          <w:rFonts w:ascii="Helvetica" w:eastAsia="Times New Roman" w:hAnsi="Helvetica" w:cs="Helvetica"/>
          <w:b/>
          <w:kern w:val="36"/>
          <w:sz w:val="34"/>
          <w:szCs w:val="34"/>
          <w:lang w:eastAsia="es-ES"/>
        </w:rPr>
      </w:pPr>
      <w:r w:rsidRPr="00061BDE">
        <w:rPr>
          <w:rFonts w:ascii="Helvetica" w:eastAsia="Times New Roman" w:hAnsi="Helvetica" w:cs="Helvetica"/>
          <w:b/>
          <w:kern w:val="36"/>
          <w:sz w:val="34"/>
          <w:szCs w:val="34"/>
          <w:lang w:eastAsia="es-ES"/>
        </w:rPr>
        <w:fldChar w:fldCharType="begin"/>
      </w:r>
      <w:r w:rsidRPr="00061BDE">
        <w:rPr>
          <w:rFonts w:ascii="Helvetica" w:eastAsia="Times New Roman" w:hAnsi="Helvetica" w:cs="Helvetica"/>
          <w:b/>
          <w:kern w:val="36"/>
          <w:sz w:val="34"/>
          <w:szCs w:val="34"/>
          <w:lang w:eastAsia="es-ES"/>
        </w:rPr>
        <w:instrText xml:space="preserve"> HYPERLINK "http://www.connuestroperu.com/mundo/50845-guaranies-desafian-a-terratenientes-tras-la-muerte-de-un-bebe" \o "Guaraníes desafían a terratenientes tras la muerte de un bebé" </w:instrText>
      </w:r>
      <w:r w:rsidRPr="00061BDE">
        <w:rPr>
          <w:rFonts w:ascii="Helvetica" w:eastAsia="Times New Roman" w:hAnsi="Helvetica" w:cs="Helvetica"/>
          <w:b/>
          <w:kern w:val="36"/>
          <w:sz w:val="34"/>
          <w:szCs w:val="34"/>
          <w:lang w:eastAsia="es-ES"/>
        </w:rPr>
        <w:fldChar w:fldCharType="separate"/>
      </w:r>
      <w:r w:rsidRPr="00061BDE">
        <w:rPr>
          <w:rFonts w:ascii="Helvetica" w:eastAsia="Times New Roman" w:hAnsi="Helvetica" w:cs="Helvetica"/>
          <w:b/>
          <w:color w:val="AD1700"/>
          <w:kern w:val="36"/>
          <w:sz w:val="34"/>
          <w:lang w:eastAsia="es-ES"/>
        </w:rPr>
        <w:t>Guaraníes desafían a terratenientes tras la muerte de un bebé</w:t>
      </w:r>
      <w:r w:rsidRPr="00061BDE">
        <w:rPr>
          <w:rFonts w:ascii="Helvetica" w:eastAsia="Times New Roman" w:hAnsi="Helvetica" w:cs="Helvetica"/>
          <w:b/>
          <w:kern w:val="36"/>
          <w:sz w:val="34"/>
          <w:szCs w:val="34"/>
          <w:lang w:eastAsia="es-ES"/>
        </w:rPr>
        <w:fldChar w:fldCharType="end"/>
      </w:r>
    </w:p>
    <w:p w:rsidR="00061BDE" w:rsidRPr="00061BDE" w:rsidRDefault="00061BDE" w:rsidP="00061BDE">
      <w:pPr>
        <w:spacing w:after="0" w:line="240" w:lineRule="auto"/>
        <w:ind w:left="720" w:right="132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Times New Roman" w:eastAsia="Times New Roman" w:hAnsi="Times New Roman" w:cs="Times New Roman"/>
          <w:sz w:val="24"/>
          <w:szCs w:val="24"/>
          <w:lang w:eastAsia="es-ES"/>
        </w:rPr>
        <w:t> 05 Agosto 2016</w:t>
      </w:r>
    </w:p>
    <w:p w:rsidR="00061BDE" w:rsidRPr="00061BDE" w:rsidRDefault="00061BDE" w:rsidP="00061BD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" w:history="1">
        <w:r w:rsidRPr="00061BDE">
          <w:rPr>
            <w:rFonts w:ascii="Times New Roman" w:eastAsia="Times New Roman" w:hAnsi="Times New Roman" w:cs="Times New Roman"/>
            <w:color w:val="AD1700"/>
            <w:sz w:val="19"/>
            <w:lang w:eastAsia="es-ES"/>
          </w:rPr>
          <w:t> </w:t>
        </w:r>
      </w:hyperlink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>A pocas horas del comienzo de los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5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Juegos Olímpicos de Río 2016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, indígenas guaraníes de Brasil han dirigido una contundente declaración a los violentos terratenientes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agroganaderos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que destruyen sus tierras y los someten a una violencia genocida y al racismo.</w:t>
      </w:r>
    </w:p>
    <w:p w:rsidR="00061BDE" w:rsidRPr="00061BDE" w:rsidRDefault="00061BDE" w:rsidP="00061BDE">
      <w:pPr>
        <w:spacing w:after="13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21095</wp:posOffset>
            </wp:positionH>
            <wp:positionV relativeFrom="paragraph">
              <wp:posOffset>938</wp:posOffset>
            </wp:positionV>
            <wp:extent cx="3347609" cy="2122415"/>
            <wp:effectExtent l="19050" t="0" r="5191" b="0"/>
            <wp:wrapTight wrapText="bothSides">
              <wp:wrapPolygon edited="0">
                <wp:start x="-123" y="0"/>
                <wp:lineTo x="-123" y="21326"/>
                <wp:lineTo x="21633" y="21326"/>
                <wp:lineTo x="21633" y="0"/>
                <wp:lineTo x="-123" y="0"/>
              </wp:wrapPolygon>
            </wp:wrapTight>
            <wp:docPr id="1" name="Imagen 1" descr="guaranies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aranies Brasi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609" cy="212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1B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Esto se produce a raíz de una reciente oleada de violencia y expulsiones, y de la muerte de un bebé de siete meses en la comunidad guaraní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Apy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Ka’y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en julio.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>La organización de los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7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guaraní-</w:t>
        </w:r>
        <w:proofErr w:type="spellStart"/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kaiowás</w:t>
        </w:r>
        <w:proofErr w:type="spellEnd"/>
      </w:hyperlink>
      <w:r w:rsidRPr="00061BDE">
        <w:rPr>
          <w:rFonts w:ascii="Arial" w:eastAsia="Times New Roman" w:hAnsi="Arial" w:cs="Arial"/>
          <w:sz w:val="23"/>
          <w:lang w:eastAsia="es-ES"/>
        </w:rPr>
        <w:t> 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Aty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Guasu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ha manifestado: “A pesar de que ustedes son asesinos y siguen atacando nuestra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proofErr w:type="spellStart"/>
      <w:r w:rsidRPr="00061BDE">
        <w:rPr>
          <w:rFonts w:ascii="Arial" w:eastAsia="Times New Roman" w:hAnsi="Arial" w:cs="Arial"/>
          <w:i/>
          <w:iCs/>
          <w:sz w:val="23"/>
          <w:lang w:eastAsia="es-ES"/>
        </w:rPr>
        <w:t>tekoha</w:t>
      </w:r>
      <w:proofErr w:type="spellEnd"/>
      <w:r w:rsidRPr="00061BDE">
        <w:rPr>
          <w:rFonts w:ascii="Arial" w:eastAsia="Times New Roman" w:hAnsi="Arial" w:cs="Arial"/>
          <w:sz w:val="23"/>
          <w:lang w:eastAsia="es-ES"/>
        </w:rPr>
        <w:t> 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[tierra ancestral], no daremos ni un paso atrás en la lucha por nuestras tierras que fueron robadas y cada uno de los nuestros que caiga muerto por ustedes será un motivo más para que nuestra lucha se fortalezca. Por cada disparo, daremos un nuevo paso; por cada tumba,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reocuparemos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nueva tierra. Se lo garantizamos”.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Aty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Guasu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también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8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ha producido un vídeo</w:t>
        </w:r>
      </w:hyperlink>
      <w:r w:rsidRPr="00061BDE">
        <w:rPr>
          <w:rFonts w:ascii="Arial" w:eastAsia="Times New Roman" w:hAnsi="Arial" w:cs="Arial"/>
          <w:sz w:val="23"/>
          <w:lang w:eastAsia="es-ES"/>
        </w:rPr>
        <w:t> 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>con material gráfico que recopila imágenes de los recientes episodios de brutalidad contra los guaraníes.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>Muchos indígenas guaraníes se han visto forzados a vivir en los lados de carreteras y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9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son atacados por pistoleros</w:t>
        </w:r>
      </w:hyperlink>
      <w:r w:rsidRPr="00061BDE">
        <w:rPr>
          <w:rFonts w:ascii="Arial" w:eastAsia="Times New Roman" w:hAnsi="Arial" w:cs="Arial"/>
          <w:sz w:val="23"/>
          <w:lang w:eastAsia="es-ES"/>
        </w:rPr>
        <w:t> 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>o expulsados a la fuerza si intentan recuperar su tierra ancestral. En julio,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10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familias guaraníes fueron expulsadas de su tierra ancestral</w:t>
        </w:r>
      </w:hyperlink>
      <w:r w:rsidRPr="00061BDE">
        <w:rPr>
          <w:rFonts w:ascii="Arial" w:eastAsia="Times New Roman" w:hAnsi="Arial" w:cs="Arial"/>
          <w:sz w:val="23"/>
          <w:lang w:eastAsia="es-ES"/>
        </w:rPr>
        <w:t> 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>por casi un centenar de agentes de policía altamente armados. Un bebé murió posteriormente por malnutrición y exposición al frío, ya que las viviendas de los guaraníes fueron demolidas con excavadoras y la comunidad se vio obligada a volver a campamentos provisionales erigidos al borde de la carretera.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>A lo largo de este año otras comunidades guaraníes también han sido atacadas por los pistoleros de los terratenientes. En un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11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 xml:space="preserve">ataque a la comunidad de </w:t>
        </w:r>
        <w:proofErr w:type="spellStart"/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Tey’i</w:t>
        </w:r>
        <w:proofErr w:type="spellEnd"/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 xml:space="preserve"> </w:t>
        </w:r>
        <w:proofErr w:type="spellStart"/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Jusu</w:t>
        </w:r>
        <w:proofErr w:type="spellEnd"/>
      </w:hyperlink>
      <w:r w:rsidRPr="00061BDE">
        <w:rPr>
          <w:rFonts w:ascii="Arial" w:eastAsia="Times New Roman" w:hAnsi="Arial" w:cs="Arial"/>
          <w:sz w:val="23"/>
          <w:lang w:eastAsia="es-ES"/>
        </w:rPr>
        <w:t> 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>un joven guaraní fue asesinado y varios más, entre ellos un niño de doce años, tuvieron que ser hospitalizados.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En las últimas décadas la mayor parte del territorio de los guaraníes ha sido usurpado por el destructivo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agronegocio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, y ellos viven en los lados de carreteras y en reservas superpobladas. Niños guaraníes pasan hambre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y</w:t>
      </w:r>
      <w:hyperlink r:id="rId12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muchos</w:t>
        </w:r>
        <w:proofErr w:type="spellEnd"/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 xml:space="preserve"> de sus líderes han sido asesinados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>. Cientos de hombres, mujeres y niños guaraníes se han quitado la vida, y el grupo guaraní-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kaiowá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registra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la</w:t>
      </w:r>
      <w:hyperlink r:id="rId13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mayor</w:t>
        </w:r>
        <w:proofErr w:type="spellEnd"/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 xml:space="preserve"> tasa de suicidios del mundo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En un vídeo grabado con equipamiento proporcionado por el proyecto de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Survival</w:t>
      </w:r>
      <w:proofErr w:type="spellEnd"/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14" w:history="1">
        <w:r w:rsidRPr="00061BDE">
          <w:rPr>
            <w:rFonts w:ascii="Arial" w:eastAsia="Times New Roman" w:hAnsi="Arial" w:cs="Arial"/>
            <w:i/>
            <w:iCs/>
            <w:color w:val="AD1700"/>
            <w:sz w:val="23"/>
            <w:lang w:eastAsia="es-ES"/>
          </w:rPr>
          <w:t>Voz indígena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, el líder guaraní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Eliseu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Guarani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declara: “Este año serán los </w:t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lastRenderedPageBreak/>
        <w:t>Juegos Olímpicos aquí en Brasil. El Gobierno (…) está intentando ocultar la situación de los indígenas (…) Nosotros los guaraníes estamos siendo atacados, nuestros líderes están siendo asesinados (…) y no tenemos la demarcación. ¡Pero esos Juegos Olímpicos no mostrarán nada de eso! El mundo entero asistirá a los Juegos Olímpicos y todos los aplaudirán, al mismo tiempo estarán aplaudiendo también nuestro sufrimiento (…) Los guaraní-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kaiowás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estamos muriendo y pedimos ayuda”.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En abril,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Survival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International lanzó su campaña “Stop al genocidio en Brasil”, en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15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vísperas de los Juegos Olímpicos de Río 2016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>, para llamar la atención sobre la situación que afrontan pueblos indígenas como los guaraníes. Les arrebatan sus tierras, recursos y mano de obra en nombre del “progreso” y de la “civilización”.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El 31 de julio simpatizantes de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Survival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 se manifestaron ante la embajada de Brasil en Londres.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>La campaña pide que el Gobierno brasileño cumpla la ley protegiendo a los guaraníes, demarcando sus tierras, persiguiendo a los asesinos y proporcionando alimentos a las comunidades que pasan hambre hasta que les devuelvan sus tierras ancestrales. También pone el foco en los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16" w:history="1"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pueblos indígenas aislados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>, los más vulnerables del planeta, y en la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hyperlink r:id="rId17" w:history="1">
        <w:r w:rsidRPr="00061BDE">
          <w:rPr>
            <w:rFonts w:ascii="Arial" w:eastAsia="Times New Roman" w:hAnsi="Arial" w:cs="Arial"/>
            <w:sz w:val="23"/>
            <w:lang w:eastAsia="es-ES"/>
          </w:rPr>
          <w:t>PEC</w:t>
        </w:r>
        <w:r w:rsidRPr="00061BDE">
          <w:rPr>
            <w:rFonts w:ascii="Arial" w:eastAsia="Times New Roman" w:hAnsi="Arial" w:cs="Arial"/>
            <w:color w:val="AD1700"/>
            <w:sz w:val="23"/>
            <w:lang w:eastAsia="es-ES"/>
          </w:rPr>
          <w:t> 215</w:t>
        </w:r>
      </w:hyperlink>
      <w:r w:rsidRPr="00061BDE">
        <w:rPr>
          <w:rFonts w:ascii="Arial" w:eastAsia="Times New Roman" w:hAnsi="Arial" w:cs="Arial"/>
          <w:sz w:val="23"/>
          <w:szCs w:val="23"/>
          <w:lang w:eastAsia="es-ES"/>
        </w:rPr>
        <w:t>, una propuesta para cambiar la legislación brasileña que socavaría los derechos sobre las tierras indígenas y que daría pie a la fragmentación y explotación de territorios indígenas existentes.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BDE">
        <w:rPr>
          <w:rFonts w:ascii="Arial" w:eastAsia="Times New Roman" w:hAnsi="Arial" w:cs="Arial"/>
          <w:sz w:val="23"/>
          <w:szCs w:val="23"/>
          <w:lang w:eastAsia="es-ES"/>
        </w:rPr>
        <w:t>El director de</w:t>
      </w:r>
      <w:r w:rsidRPr="00061BDE">
        <w:rPr>
          <w:rFonts w:ascii="Arial" w:eastAsia="Times New Roman" w:hAnsi="Arial" w:cs="Arial"/>
          <w:sz w:val="23"/>
          <w:lang w:eastAsia="es-ES"/>
        </w:rPr>
        <w:t> </w:t>
      </w:r>
      <w:proofErr w:type="spellStart"/>
      <w:r w:rsidRPr="00061BD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061BDE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"http://survival-international.us1.list-manage.com/track/click?u=b14580b05b832fb959c4ee444&amp;id=fd22e0404c&amp;e=11f00cf0f6" </w:instrText>
      </w:r>
      <w:r w:rsidRPr="00061BD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061BDE">
        <w:rPr>
          <w:rFonts w:ascii="Arial" w:eastAsia="Times New Roman" w:hAnsi="Arial" w:cs="Arial"/>
          <w:color w:val="AD1700"/>
          <w:sz w:val="23"/>
          <w:lang w:eastAsia="es-ES"/>
        </w:rPr>
        <w:t>Survival</w:t>
      </w:r>
      <w:proofErr w:type="spellEnd"/>
      <w:r w:rsidRPr="00061BDE">
        <w:rPr>
          <w:rFonts w:ascii="Arial" w:eastAsia="Times New Roman" w:hAnsi="Arial" w:cs="Arial"/>
          <w:color w:val="AD1700"/>
          <w:sz w:val="23"/>
          <w:lang w:eastAsia="es-ES"/>
        </w:rPr>
        <w:t xml:space="preserve"> International</w:t>
      </w:r>
      <w:r w:rsidRPr="00061BD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061BDE">
        <w:rPr>
          <w:rFonts w:ascii="Arial" w:eastAsia="Times New Roman" w:hAnsi="Arial" w:cs="Arial"/>
          <w:sz w:val="23"/>
          <w:szCs w:val="23"/>
          <w:lang w:eastAsia="es-ES"/>
        </w:rPr>
        <w:t xml:space="preserve">, Stephen </w:t>
      </w:r>
      <w:proofErr w:type="spellStart"/>
      <w:r w:rsidRPr="00061BDE">
        <w:rPr>
          <w:rFonts w:ascii="Arial" w:eastAsia="Times New Roman" w:hAnsi="Arial" w:cs="Arial"/>
          <w:sz w:val="23"/>
          <w:szCs w:val="23"/>
          <w:lang w:eastAsia="es-ES"/>
        </w:rPr>
        <w:t>Corry</w:t>
      </w:r>
      <w:proofErr w:type="spellEnd"/>
      <w:r w:rsidRPr="00061BDE">
        <w:rPr>
          <w:rFonts w:ascii="Arial" w:eastAsia="Times New Roman" w:hAnsi="Arial" w:cs="Arial"/>
          <w:sz w:val="23"/>
          <w:szCs w:val="23"/>
          <w:lang w:eastAsia="es-ES"/>
        </w:rPr>
        <w:t>, declaró: “Una crisis humanitaria urgente y terrible se está desarrollando en Brasil, mientras se desvía la atención de los medios de comunicación a los Juegos Olímpicos. La situación de los guaraníes no es una excepción, sino la continuación de un proceso secular de robo de tierras, violencia genocida, esclavitud y racismo. Muchos indígenas están muriendo y siendo asesinados; por todo el país pueblos indígenas están siendo aniquilados. Es complicado exagerar la gravedad de esta crisis, que solo concluirá cuando los pueblos indígenas sean respetados como sociedades contemporáneas y sus derechos humanos protegidos. Brasil tiene que actuar ya, antes de que más tribus sean destruidas.”</w:t>
      </w:r>
    </w:p>
    <w:p w:rsidR="00061BDE" w:rsidRPr="00061BDE" w:rsidRDefault="00061BDE" w:rsidP="00061BDE">
      <w:pPr>
        <w:spacing w:after="132" w:line="2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061BDE">
          <w:rPr>
            <w:rFonts w:ascii="Arial" w:eastAsia="Times New Roman" w:hAnsi="Arial" w:cs="Arial"/>
            <w:i/>
            <w:iCs/>
            <w:color w:val="AD1700"/>
            <w:sz w:val="23"/>
            <w:lang w:eastAsia="es-ES"/>
          </w:rPr>
          <w:t>Vídeo</w:t>
        </w:r>
      </w:hyperlink>
      <w:r w:rsidRPr="00061BDE">
        <w:rPr>
          <w:rFonts w:ascii="Arial" w:eastAsia="Times New Roman" w:hAnsi="Arial" w:cs="Arial"/>
          <w:i/>
          <w:iCs/>
          <w:sz w:val="23"/>
          <w:lang w:eastAsia="es-ES"/>
        </w:rPr>
        <w:t xml:space="preserve">: pistoleros atacan la comunidad guaraní de </w:t>
      </w:r>
      <w:proofErr w:type="spellStart"/>
      <w:r w:rsidRPr="00061BDE">
        <w:rPr>
          <w:rFonts w:ascii="Arial" w:eastAsia="Times New Roman" w:hAnsi="Arial" w:cs="Arial"/>
          <w:i/>
          <w:iCs/>
          <w:sz w:val="23"/>
          <w:lang w:eastAsia="es-ES"/>
        </w:rPr>
        <w:t>Tey’i</w:t>
      </w:r>
      <w:proofErr w:type="spellEnd"/>
      <w:r w:rsidRPr="00061BDE">
        <w:rPr>
          <w:rFonts w:ascii="Arial" w:eastAsia="Times New Roman" w:hAnsi="Arial" w:cs="Arial"/>
          <w:i/>
          <w:iCs/>
          <w:sz w:val="23"/>
          <w:lang w:eastAsia="es-ES"/>
        </w:rPr>
        <w:t xml:space="preserve"> </w:t>
      </w:r>
      <w:proofErr w:type="spellStart"/>
      <w:r w:rsidRPr="00061BDE">
        <w:rPr>
          <w:rFonts w:ascii="Arial" w:eastAsia="Times New Roman" w:hAnsi="Arial" w:cs="Arial"/>
          <w:i/>
          <w:iCs/>
          <w:sz w:val="23"/>
          <w:lang w:eastAsia="es-ES"/>
        </w:rPr>
        <w:t>Jusu</w:t>
      </w:r>
      <w:proofErr w:type="spellEnd"/>
      <w:r w:rsidRPr="00061BDE">
        <w:rPr>
          <w:rFonts w:ascii="Arial" w:eastAsia="Times New Roman" w:hAnsi="Arial" w:cs="Arial"/>
          <w:i/>
          <w:iCs/>
          <w:sz w:val="23"/>
          <w:lang w:eastAsia="es-ES"/>
        </w:rPr>
        <w:t xml:space="preserve"> en Brasil</w:t>
      </w:r>
    </w:p>
    <w:p w:rsidR="00061BDE" w:rsidRPr="00061BDE" w:rsidRDefault="00061BDE" w:rsidP="0006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history="1">
        <w:r w:rsidRPr="00061BDE">
          <w:rPr>
            <w:rFonts w:ascii="Arial" w:eastAsia="Times New Roman" w:hAnsi="Arial" w:cs="Arial"/>
            <w:i/>
            <w:iCs/>
            <w:color w:val="AD1700"/>
            <w:sz w:val="23"/>
            <w:lang w:eastAsia="es-ES"/>
          </w:rPr>
          <w:t>http://www.survival.es/noticias/11373</w:t>
        </w:r>
      </w:hyperlink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061BDE"/>
    <w:rsid w:val="00061BDE"/>
    <w:rsid w:val="00411D7D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06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BD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61BD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61BDE"/>
  </w:style>
  <w:style w:type="paragraph" w:styleId="NormalWeb">
    <w:name w:val="Normal (Web)"/>
    <w:basedOn w:val="Normal"/>
    <w:uiPriority w:val="99"/>
    <w:semiHidden/>
    <w:unhideWhenUsed/>
    <w:rsid w:val="0006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61BDE"/>
    <w:rPr>
      <w:i/>
      <w:iCs/>
    </w:rPr>
  </w:style>
  <w:style w:type="character" w:customStyle="1" w:styleId="caps">
    <w:name w:val="caps"/>
    <w:basedOn w:val="Fuentedeprrafopredeter"/>
    <w:rsid w:val="00061BDE"/>
  </w:style>
  <w:style w:type="paragraph" w:styleId="Textodeglobo">
    <w:name w:val="Balloon Text"/>
    <w:basedOn w:val="Normal"/>
    <w:link w:val="TextodegloboCar"/>
    <w:uiPriority w:val="99"/>
    <w:semiHidden/>
    <w:unhideWhenUsed/>
    <w:rsid w:val="000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ival-international.us1.list-manage1.com/track/click?u=b14580b05b832fb959c4ee444&amp;id=c853cf1d27&amp;e=11f00cf0f6" TargetMode="External"/><Relationship Id="rId13" Type="http://schemas.openxmlformats.org/officeDocument/2006/relationships/hyperlink" Target="http://survival-international.us1.list-manage.com/track/click?u=b14580b05b832fb959c4ee444&amp;id=cdb32cc58c&amp;e=11f00cf0f6" TargetMode="External"/><Relationship Id="rId18" Type="http://schemas.openxmlformats.org/officeDocument/2006/relationships/hyperlink" Target="http://survival-international.us1.list-manage.com/track/click?u=b14580b05b832fb959c4ee444&amp;id=75945ba954&amp;e=11f00cf0f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urvival-international.us1.list-manage.com/track/click?u=b14580b05b832fb959c4ee444&amp;id=f9f2669a3a&amp;e=11f00cf0f6" TargetMode="External"/><Relationship Id="rId12" Type="http://schemas.openxmlformats.org/officeDocument/2006/relationships/hyperlink" Target="http://survival-international.us1.list-manage.com/track/click?u=b14580b05b832fb959c4ee444&amp;id=acebfa780b&amp;e=11f00cf0f6" TargetMode="External"/><Relationship Id="rId17" Type="http://schemas.openxmlformats.org/officeDocument/2006/relationships/hyperlink" Target="http://survival-international.us1.list-manage1.com/track/click?u=b14580b05b832fb959c4ee444&amp;id=f2405ca4a7&amp;e=11f00cf0f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rvival-international.us1.list-manage2.com/track/click?u=b14580b05b832fb959c4ee444&amp;id=71e1744a2d&amp;e=11f00cf0f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urvival-international.us1.list-manage.com/track/click?u=b14580b05b832fb959c4ee444&amp;id=080b8a9009&amp;e=11f00cf0f6" TargetMode="External"/><Relationship Id="rId5" Type="http://schemas.openxmlformats.org/officeDocument/2006/relationships/hyperlink" Target="http://survival-international.us1.list-manage.com/track/click?u=b14580b05b832fb959c4ee444&amp;id=0bc61e686e&amp;e=11f00cf0f6" TargetMode="External"/><Relationship Id="rId15" Type="http://schemas.openxmlformats.org/officeDocument/2006/relationships/hyperlink" Target="http://survival-international.us1.list-manage.com/track/click?u=b14580b05b832fb959c4ee444&amp;id=fcc9f4bac9&amp;e=11f00cf0f6" TargetMode="External"/><Relationship Id="rId10" Type="http://schemas.openxmlformats.org/officeDocument/2006/relationships/hyperlink" Target="http://survival-international.us1.list-manage.com/track/click?u=b14580b05b832fb959c4ee444&amp;id=7699718c7a&amp;e=11f00cf0f6" TargetMode="External"/><Relationship Id="rId19" Type="http://schemas.openxmlformats.org/officeDocument/2006/relationships/hyperlink" Target="http://survival-international.us1.list-manage2.com/track/click?u=b14580b05b832fb959c4ee444&amp;id=818de7bd2f&amp;e=11f00cf0f6" TargetMode="External"/><Relationship Id="rId4" Type="http://schemas.openxmlformats.org/officeDocument/2006/relationships/hyperlink" Target="http://www.connuestroperu.com/mundo/50845-guaranies-desafian-a-terratenientes-tras-la-muerte-de-un-bebe" TargetMode="External"/><Relationship Id="rId9" Type="http://schemas.openxmlformats.org/officeDocument/2006/relationships/hyperlink" Target="http://survival-international.us1.list-manage.com/track/click?u=b14580b05b832fb959c4ee444&amp;id=30f8ec1779&amp;e=11f00cf0f6" TargetMode="External"/><Relationship Id="rId14" Type="http://schemas.openxmlformats.org/officeDocument/2006/relationships/hyperlink" Target="http://survival-international.us1.list-manage2.com/track/click?u=b14580b05b832fb959c4ee444&amp;id=f5c1f3f4ef&amp;e=11f00cf0f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1090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2016-08-15T12:01:00Z</dcterms:created>
  <dcterms:modified xsi:type="dcterms:W3CDTF">2016-08-15T12:05:00Z</dcterms:modified>
</cp:coreProperties>
</file>