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45" w:rsidRPr="00E31745" w:rsidRDefault="00E31745" w:rsidP="00E31745">
      <w:pPr>
        <w:shd w:val="clear" w:color="auto" w:fill="FFFFFF"/>
        <w:spacing w:after="0" w:line="240" w:lineRule="auto"/>
        <w:jc w:val="center"/>
        <w:rPr>
          <w:rFonts w:ascii="Arial" w:eastAsia="Times New Roman" w:hAnsi="Arial" w:cs="Arial"/>
          <w:color w:val="222222"/>
          <w:sz w:val="29"/>
          <w:szCs w:val="29"/>
          <w:lang w:eastAsia="es-ES"/>
        </w:rPr>
      </w:pPr>
      <w:r w:rsidRPr="00E31745">
        <w:rPr>
          <w:rFonts w:ascii="Arial" w:eastAsia="Times New Roman" w:hAnsi="Arial" w:cs="Arial"/>
          <w:b/>
          <w:bCs/>
          <w:color w:val="AF180D"/>
          <w:sz w:val="29"/>
          <w:szCs w:val="29"/>
          <w:lang w:eastAsia="es-ES"/>
        </w:rPr>
        <w:t>Como hacer frente al fundamentalismo</w:t>
      </w:r>
    </w:p>
    <w:p w:rsidR="00E31745" w:rsidRPr="00E31745" w:rsidRDefault="00E31745" w:rsidP="00E31745">
      <w:pPr>
        <w:shd w:val="clear" w:color="auto" w:fill="FFFFFF"/>
        <w:spacing w:after="0" w:line="240" w:lineRule="auto"/>
        <w:jc w:val="center"/>
        <w:rPr>
          <w:rFonts w:ascii="Arial" w:eastAsia="Times New Roman" w:hAnsi="Arial" w:cs="Arial"/>
          <w:color w:val="222222"/>
          <w:sz w:val="19"/>
          <w:szCs w:val="19"/>
          <w:lang w:eastAsia="es-ES"/>
        </w:rPr>
      </w:pPr>
    </w:p>
    <w:p w:rsidR="00E31745" w:rsidRPr="00E31745" w:rsidRDefault="00E31745" w:rsidP="00E31745">
      <w:pPr>
        <w:shd w:val="clear" w:color="auto" w:fill="FFFFFF"/>
        <w:spacing w:after="0" w:line="240" w:lineRule="auto"/>
        <w:jc w:val="center"/>
        <w:rPr>
          <w:rFonts w:ascii="Arial" w:eastAsia="Times New Roman" w:hAnsi="Arial" w:cs="Arial"/>
          <w:b/>
          <w:color w:val="222222"/>
          <w:sz w:val="19"/>
          <w:szCs w:val="19"/>
          <w:lang w:eastAsia="es-ES"/>
        </w:rPr>
      </w:pPr>
      <w:r w:rsidRPr="00E31745">
        <w:rPr>
          <w:rFonts w:ascii="Arial" w:eastAsia="Times New Roman" w:hAnsi="Arial" w:cs="Arial"/>
          <w:b/>
          <w:color w:val="222222"/>
          <w:sz w:val="19"/>
          <w:szCs w:val="19"/>
          <w:lang w:eastAsia="es-ES"/>
        </w:rPr>
        <w:t xml:space="preserve">2016-08-26 Leonardo </w:t>
      </w:r>
      <w:proofErr w:type="spellStart"/>
      <w:r w:rsidRPr="00E31745">
        <w:rPr>
          <w:rFonts w:ascii="Arial" w:eastAsia="Times New Roman" w:hAnsi="Arial" w:cs="Arial"/>
          <w:b/>
          <w:color w:val="222222"/>
          <w:sz w:val="19"/>
          <w:szCs w:val="19"/>
          <w:lang w:eastAsia="es-ES"/>
        </w:rPr>
        <w:t>Boff</w:t>
      </w:r>
      <w:proofErr w:type="spellEnd"/>
    </w:p>
    <w:p w:rsidR="00E31745" w:rsidRPr="00E31745" w:rsidRDefault="00E31745" w:rsidP="00E31745">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Actualmente se produce en todo el mundo un aumento creciente del conservadurismo y de fenómenos fundamentalistas que se manifiestan por la homofobia, xenofobia, antifeminismo, racismo y todo tipo de discriminaciones.</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El fundamentalista está convencido de que su verdad es la única y todo lo demás son desviaciones o  está fuera de la verdad. Esto es recurrente en los programas televisivos de las distintas iglesias pentecostales, incluyendo a sectores de la Iglesia Católica, pero también en el pensamiento único de sectores políticos. Piensan que sólo la verdad, la de ellos tiene derecho. El error hay que combatirlo. Este es el origen de los conflictos religiosos y  políticos. El fascismo empieza con este modo cerrado de ver las cosas.</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¿Cómo vamos a hace frente a ese tipo de radicalismo? Hay muchas formas y creo que una de ellas consiste en rescatar el concepto bueno de </w:t>
      </w:r>
      <w:r w:rsidRPr="00E31745">
        <w:rPr>
          <w:rFonts w:ascii="Arial" w:eastAsia="Times New Roman" w:hAnsi="Arial" w:cs="Arial"/>
          <w:i/>
          <w:iCs/>
          <w:color w:val="343434"/>
          <w:sz w:val="24"/>
          <w:szCs w:val="24"/>
          <w:lang w:eastAsia="es-ES"/>
        </w:rPr>
        <w:t>relativismo</w:t>
      </w:r>
      <w:r w:rsidRPr="00E31745">
        <w:rPr>
          <w:rFonts w:ascii="Arial" w:eastAsia="Times New Roman" w:hAnsi="Arial" w:cs="Arial"/>
          <w:color w:val="343434"/>
          <w:sz w:val="24"/>
          <w:szCs w:val="24"/>
          <w:lang w:eastAsia="es-ES"/>
        </w:rPr>
        <w:t>, palabra que muchos no quieren oír. Pero en él hay mucha verdad.</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Debe ser pensado en dos direcciones: En </w:t>
      </w:r>
      <w:r w:rsidRPr="00E31745">
        <w:rPr>
          <w:rFonts w:ascii="Arial" w:eastAsia="Times New Roman" w:hAnsi="Arial" w:cs="Arial"/>
          <w:i/>
          <w:iCs/>
          <w:color w:val="343434"/>
          <w:sz w:val="24"/>
          <w:szCs w:val="24"/>
          <w:lang w:eastAsia="es-ES"/>
        </w:rPr>
        <w:t>primer lugar</w:t>
      </w:r>
      <w:r w:rsidRPr="00E31745">
        <w:rPr>
          <w:rFonts w:ascii="Arial" w:eastAsia="Times New Roman" w:hAnsi="Arial" w:cs="Arial"/>
          <w:color w:val="343434"/>
          <w:sz w:val="24"/>
          <w:szCs w:val="24"/>
          <w:lang w:eastAsia="es-ES"/>
        </w:rPr>
        <w:t>, lo relativo quiere expresar el hecho de que todos estamos de alguna forma relacionados. En la  perspectiva de la física cuántica, la encíclica del Papa Francisco insiste sobre cómo cuidar de la Casa Común: «todo está íntimamente relacionado; todas las criaturas existen y dependen unas de otras» (n.137; 86). Por esta interrelación todos somos portadores de la misma humanidad. Somos una especie entre tantas, una familia.</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En </w:t>
      </w:r>
      <w:r w:rsidRPr="00E31745">
        <w:rPr>
          <w:rFonts w:ascii="Arial" w:eastAsia="Times New Roman" w:hAnsi="Arial" w:cs="Arial"/>
          <w:i/>
          <w:iCs/>
          <w:color w:val="343434"/>
          <w:sz w:val="24"/>
          <w:szCs w:val="24"/>
          <w:lang w:eastAsia="es-ES"/>
        </w:rPr>
        <w:t>segundo lugar</w:t>
      </w:r>
      <w:r w:rsidRPr="00E31745">
        <w:rPr>
          <w:rFonts w:ascii="Arial" w:eastAsia="Times New Roman" w:hAnsi="Arial" w:cs="Arial"/>
          <w:color w:val="343434"/>
          <w:sz w:val="24"/>
          <w:szCs w:val="24"/>
          <w:lang w:eastAsia="es-ES"/>
        </w:rPr>
        <w:t> es importante comprender que cada uno es diferente y tiene valor por sí mismo, pero está siempre en relación con otros y sus modos de ser. De aquí que sea importante relativizar todos los modos de ser; ninguno de ellos es absoluto hasta el punto de invalidar los demás. Se impone también una actitud de respeto y de acogida de la diferencia porque, por el simple hecho de estar ahí, goza del derecho de existir y de coexistir</w:t>
      </w:r>
      <w:r w:rsidRPr="00E31745">
        <w:rPr>
          <w:rFonts w:ascii="Arial" w:eastAsia="Times New Roman" w:hAnsi="Arial" w:cs="Arial"/>
          <w:color w:val="222222"/>
          <w:sz w:val="24"/>
          <w:szCs w:val="24"/>
          <w:lang w:eastAsia="es-ES"/>
        </w:rPr>
        <w:t>. </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 xml:space="preserve">Es decir, nuestro modo de ser, de habitar el mundo, de pensar, de valorar y de comer no es absoluto. Hay otras mil formas diferentes de ser humanos, desde la forma de los esquimales siberianos, pasando por los yanomamis de Brasil, hasta llegar a los habitantes de las comunidades de la periferia y a los de las sofisticadas </w:t>
      </w:r>
      <w:proofErr w:type="spellStart"/>
      <w:r w:rsidRPr="00E31745">
        <w:rPr>
          <w:rFonts w:ascii="Arial" w:eastAsia="Times New Roman" w:hAnsi="Arial" w:cs="Arial"/>
          <w:color w:val="343434"/>
          <w:sz w:val="24"/>
          <w:szCs w:val="24"/>
          <w:lang w:eastAsia="es-ES"/>
        </w:rPr>
        <w:t>Alphavilles</w:t>
      </w:r>
      <w:proofErr w:type="spellEnd"/>
      <w:r w:rsidRPr="00E31745">
        <w:rPr>
          <w:rFonts w:ascii="Arial" w:eastAsia="Times New Roman" w:hAnsi="Arial" w:cs="Arial"/>
          <w:color w:val="343434"/>
          <w:sz w:val="24"/>
          <w:szCs w:val="24"/>
          <w:lang w:eastAsia="es-ES"/>
        </w:rPr>
        <w:t>, donde viven las élites opulentas y temerosas. Lo mismo vale para las diferencias de cultura, de lengua, de religión, de ética y de ocio. </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 xml:space="preserve">Debemos ampliar la comprensión de lo humano mucho más allá de nuestra concreción. Vivimos en la fase de la </w:t>
      </w:r>
      <w:proofErr w:type="spellStart"/>
      <w:r w:rsidRPr="00E31745">
        <w:rPr>
          <w:rFonts w:ascii="Arial" w:eastAsia="Times New Roman" w:hAnsi="Arial" w:cs="Arial"/>
          <w:color w:val="343434"/>
          <w:sz w:val="24"/>
          <w:szCs w:val="24"/>
          <w:lang w:eastAsia="es-ES"/>
        </w:rPr>
        <w:t>geosociedad</w:t>
      </w:r>
      <w:proofErr w:type="spellEnd"/>
      <w:r w:rsidRPr="00E31745">
        <w:rPr>
          <w:rFonts w:ascii="Arial" w:eastAsia="Times New Roman" w:hAnsi="Arial" w:cs="Arial"/>
          <w:color w:val="343434"/>
          <w:sz w:val="24"/>
          <w:szCs w:val="24"/>
          <w:lang w:eastAsia="es-ES"/>
        </w:rPr>
        <w:t>, sociedad mundial, una, múltiple y diferente.</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 xml:space="preserve">Todas estas manifestaciones humanas son portadoras de valor y de verdad. Pero son un valor y una verdad relativos, es decir, relacionados unos </w:t>
      </w:r>
      <w:r w:rsidRPr="00E31745">
        <w:rPr>
          <w:rFonts w:ascii="Arial" w:eastAsia="Times New Roman" w:hAnsi="Arial" w:cs="Arial"/>
          <w:color w:val="343434"/>
          <w:sz w:val="24"/>
          <w:szCs w:val="24"/>
          <w:lang w:eastAsia="es-ES"/>
        </w:rPr>
        <w:lastRenderedPageBreak/>
        <w:t>con los otros, interrelacionados, ya que ninguno de ellos, tomado en sí mismo, es absoluto.</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¿Entonces no hay verdad absoluta? ¿Vale el “</w:t>
      </w:r>
      <w:proofErr w:type="spellStart"/>
      <w:r w:rsidRPr="00E31745">
        <w:rPr>
          <w:rFonts w:ascii="Arial" w:eastAsia="Times New Roman" w:hAnsi="Arial" w:cs="Arial"/>
          <w:i/>
          <w:iCs/>
          <w:color w:val="343434"/>
          <w:sz w:val="24"/>
          <w:szCs w:val="24"/>
          <w:lang w:eastAsia="es-ES"/>
        </w:rPr>
        <w:t>everything</w:t>
      </w:r>
      <w:proofErr w:type="spellEnd"/>
      <w:r w:rsidRPr="00E31745">
        <w:rPr>
          <w:rFonts w:ascii="Arial" w:eastAsia="Times New Roman" w:hAnsi="Arial" w:cs="Arial"/>
          <w:i/>
          <w:iCs/>
          <w:color w:val="343434"/>
          <w:sz w:val="24"/>
          <w:szCs w:val="24"/>
          <w:lang w:eastAsia="es-ES"/>
        </w:rPr>
        <w:t xml:space="preserve"> </w:t>
      </w:r>
      <w:proofErr w:type="spellStart"/>
      <w:r w:rsidRPr="00E31745">
        <w:rPr>
          <w:rFonts w:ascii="Arial" w:eastAsia="Times New Roman" w:hAnsi="Arial" w:cs="Arial"/>
          <w:i/>
          <w:iCs/>
          <w:color w:val="343434"/>
          <w:sz w:val="24"/>
          <w:szCs w:val="24"/>
          <w:lang w:eastAsia="es-ES"/>
        </w:rPr>
        <w:t>goes</w:t>
      </w:r>
      <w:proofErr w:type="spellEnd"/>
      <w:r w:rsidRPr="00E31745">
        <w:rPr>
          <w:rFonts w:ascii="Arial" w:eastAsia="Times New Roman" w:hAnsi="Arial" w:cs="Arial"/>
          <w:color w:val="343434"/>
          <w:sz w:val="24"/>
          <w:szCs w:val="24"/>
          <w:lang w:eastAsia="es-ES"/>
        </w:rPr>
        <w:t>” de algunos posmodernos? ¿Vale todo? No vale todo. Todo vale en la medida en que mantiene relación con los otros, respetándolos en su diferencia y no perjudicándolos.</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Cada uno es portador de verdad pero nadie puede tener el monopolio de ella, ni una religión, ni una filosofía, ni un partido político, ni una ciencia. Todos, de alguna forma, participan de la verdad, pero pueden crecer hacia una comprensión más plena de la verdad, en la medida en que se relacionan.</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 xml:space="preserve">Bien decía el poeta español Antonio Machado: «No tu verdad. La verdad. Y ven conmigo a buscarla. La tuya, guárdatela». Si la buscamos juntos, en el diálogo y en la </w:t>
      </w:r>
      <w:proofErr w:type="spellStart"/>
      <w:r w:rsidRPr="00E31745">
        <w:rPr>
          <w:rFonts w:ascii="Arial" w:eastAsia="Times New Roman" w:hAnsi="Arial" w:cs="Arial"/>
          <w:color w:val="343434"/>
          <w:sz w:val="24"/>
          <w:szCs w:val="24"/>
          <w:lang w:eastAsia="es-ES"/>
        </w:rPr>
        <w:t>relacionalidad</w:t>
      </w:r>
      <w:proofErr w:type="spellEnd"/>
      <w:r w:rsidRPr="00E31745">
        <w:rPr>
          <w:rFonts w:ascii="Arial" w:eastAsia="Times New Roman" w:hAnsi="Arial" w:cs="Arial"/>
          <w:color w:val="343434"/>
          <w:sz w:val="24"/>
          <w:szCs w:val="24"/>
          <w:lang w:eastAsia="es-ES"/>
        </w:rPr>
        <w:t xml:space="preserve"> recíproca, entonces va desapareciendo </w:t>
      </w:r>
      <w:r w:rsidRPr="00E31745">
        <w:rPr>
          <w:rFonts w:ascii="Arial" w:eastAsia="Times New Roman" w:hAnsi="Arial" w:cs="Arial"/>
          <w:i/>
          <w:iCs/>
          <w:color w:val="343434"/>
          <w:sz w:val="24"/>
          <w:szCs w:val="24"/>
          <w:lang w:eastAsia="es-ES"/>
        </w:rPr>
        <w:t>mi </w:t>
      </w:r>
      <w:r w:rsidRPr="00E31745">
        <w:rPr>
          <w:rFonts w:ascii="Arial" w:eastAsia="Times New Roman" w:hAnsi="Arial" w:cs="Arial"/>
          <w:color w:val="343434"/>
          <w:sz w:val="24"/>
          <w:szCs w:val="24"/>
          <w:lang w:eastAsia="es-ES"/>
        </w:rPr>
        <w:t>verdad para dar lugar a nuestra Verdad, comulgada por todos.</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La ilusión de Occidente, de Estados Unidos y de Europa, es imaginar que la única ventana que da acceso a la verdad, a la religión verdadera, a la auténtica cultura y al saber crítico es su modo de ver y de vivir. Las demás ventanas solo muestran paisajes deformados. </w:t>
      </w:r>
      <w:r w:rsidRPr="00E31745">
        <w:rPr>
          <w:rFonts w:ascii="Arial" w:eastAsia="Times New Roman" w:hAnsi="Arial" w:cs="Arial"/>
          <w:color w:val="222222"/>
          <w:sz w:val="24"/>
          <w:szCs w:val="24"/>
          <w:lang w:eastAsia="es-ES"/>
        </w:rPr>
        <w:t> </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Pensando así se condenan a un fundamentalismo visceral que los hizo, en otro tiempo, organizar masacres al imponer su religión en América Latina y en África, y hoy haciendo guerras con gran mortandad de civiles para imponer la democracia en Iraq, Afganistán, Siria y en todo el Norte de África. Aquí se da también el fundamentalismo de tipo occidental.</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Debemos hacer el buen uso del relativismo, inspirados, por ejemplo, en las artes culinarias. Hay una sola culinaria, la que prepara los alimentos humanos, pero se concreta en muchas formas y en las distintas cocinas: la minera, la nordestina, la japonesa, la china, la mejicana y otras. </w:t>
      </w:r>
      <w:r w:rsidRPr="00E31745">
        <w:rPr>
          <w:rFonts w:ascii="Arial" w:eastAsia="Times New Roman" w:hAnsi="Arial" w:cs="Arial"/>
          <w:color w:val="222222"/>
          <w:sz w:val="24"/>
          <w:szCs w:val="24"/>
          <w:lang w:eastAsia="es-ES"/>
        </w:rPr>
        <w:t> </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343434"/>
          <w:sz w:val="24"/>
          <w:szCs w:val="24"/>
          <w:lang w:eastAsia="es-ES"/>
        </w:rPr>
        <w:t>Nadie puede decir que sólo una es la verdadera y sabrosa, por ejemplo, la minera o la francesa, y que las otras no lo son. Todas son sabrosas a su manera y todas muestran la extraordinaria versatilidad del arte culinario.</w:t>
      </w:r>
    </w:p>
    <w:p w:rsidR="00E31745" w:rsidRPr="00E31745" w:rsidRDefault="00E31745" w:rsidP="00E31745">
      <w:pPr>
        <w:shd w:val="clear" w:color="auto" w:fill="FFFFFF"/>
        <w:spacing w:after="240" w:line="240" w:lineRule="auto"/>
        <w:ind w:firstLine="708"/>
        <w:jc w:val="both"/>
        <w:rPr>
          <w:rFonts w:ascii="Arial" w:eastAsia="Times New Roman" w:hAnsi="Arial" w:cs="Arial"/>
          <w:color w:val="222222"/>
          <w:sz w:val="24"/>
          <w:szCs w:val="24"/>
          <w:lang w:eastAsia="es-ES"/>
        </w:rPr>
      </w:pPr>
      <w:r w:rsidRPr="00E31745">
        <w:rPr>
          <w:rFonts w:ascii="Arial" w:eastAsia="Times New Roman" w:hAnsi="Arial" w:cs="Arial"/>
          <w:color w:val="222222"/>
          <w:sz w:val="24"/>
          <w:szCs w:val="24"/>
          <w:lang w:eastAsia="es-ES"/>
        </w:rPr>
        <w:t>¿</w:t>
      </w:r>
      <w:r w:rsidRPr="00E31745">
        <w:rPr>
          <w:rFonts w:ascii="Arial" w:eastAsia="Times New Roman" w:hAnsi="Arial" w:cs="Arial"/>
          <w:color w:val="343434"/>
          <w:sz w:val="24"/>
          <w:szCs w:val="24"/>
          <w:lang w:eastAsia="es-ES"/>
        </w:rPr>
        <w:t xml:space="preserve">Por qué con la verdad debería ser diferente? La base del fundamentalismo es esa arrogancia de que su modo de ser, su idea, su religión y su forma de gobierno </w:t>
      </w:r>
      <w:proofErr w:type="gramStart"/>
      <w:r w:rsidRPr="00E31745">
        <w:rPr>
          <w:rFonts w:ascii="Arial" w:eastAsia="Times New Roman" w:hAnsi="Arial" w:cs="Arial"/>
          <w:color w:val="343434"/>
          <w:sz w:val="24"/>
          <w:szCs w:val="24"/>
          <w:lang w:eastAsia="es-ES"/>
        </w:rPr>
        <w:t>es</w:t>
      </w:r>
      <w:proofErr w:type="gramEnd"/>
      <w:r w:rsidRPr="00E31745">
        <w:rPr>
          <w:rFonts w:ascii="Arial" w:eastAsia="Times New Roman" w:hAnsi="Arial" w:cs="Arial"/>
          <w:color w:val="343434"/>
          <w:sz w:val="24"/>
          <w:szCs w:val="24"/>
          <w:lang w:eastAsia="es-ES"/>
        </w:rPr>
        <w:t xml:space="preserve"> la mejor y la única válida en el mundo.</w:t>
      </w:r>
    </w:p>
    <w:p w:rsidR="00E31745" w:rsidRPr="00E31745" w:rsidRDefault="00E31745" w:rsidP="00E31745">
      <w:pPr>
        <w:shd w:val="clear" w:color="auto" w:fill="FFFFFF"/>
        <w:spacing w:after="0" w:line="240" w:lineRule="auto"/>
        <w:jc w:val="both"/>
        <w:rPr>
          <w:rFonts w:ascii="Arial" w:eastAsia="Times New Roman" w:hAnsi="Arial" w:cs="Arial"/>
          <w:color w:val="222222"/>
          <w:sz w:val="24"/>
          <w:szCs w:val="24"/>
          <w:lang w:eastAsia="es-ES"/>
        </w:rPr>
      </w:pPr>
      <w:r w:rsidRPr="00E31745">
        <w:rPr>
          <w:rFonts w:ascii="Arial" w:eastAsia="Times New Roman" w:hAnsi="Arial" w:cs="Arial"/>
          <w:b/>
          <w:bCs/>
          <w:color w:val="222222"/>
          <w:sz w:val="24"/>
          <w:szCs w:val="24"/>
          <w:lang w:eastAsia="es-ES"/>
        </w:rPr>
        <w:t>Leonardo BOFF</w:t>
      </w:r>
    </w:p>
    <w:p w:rsidR="00E31745" w:rsidRPr="00E31745" w:rsidRDefault="00E31745" w:rsidP="00E31745">
      <w:pPr>
        <w:shd w:val="clear" w:color="auto" w:fill="FFFFFF"/>
        <w:spacing w:after="0" w:line="240" w:lineRule="auto"/>
        <w:jc w:val="both"/>
        <w:rPr>
          <w:rFonts w:ascii="Arial" w:eastAsia="Times New Roman" w:hAnsi="Arial" w:cs="Arial"/>
          <w:color w:val="222222"/>
          <w:sz w:val="24"/>
          <w:szCs w:val="24"/>
          <w:lang w:eastAsia="es-ES"/>
        </w:rPr>
      </w:pPr>
      <w:hyperlink r:id="rId4" w:tgtFrame="_blank" w:history="1">
        <w:r w:rsidRPr="00E31745">
          <w:rPr>
            <w:rFonts w:ascii="Arial" w:eastAsia="Times New Roman" w:hAnsi="Arial" w:cs="Arial"/>
            <w:color w:val="1155CC"/>
            <w:sz w:val="24"/>
            <w:szCs w:val="24"/>
            <w:u w:val="single"/>
            <w:lang w:eastAsia="es-ES"/>
          </w:rPr>
          <w:t xml:space="preserve">Página de Leonardo en </w:t>
        </w:r>
        <w:proofErr w:type="spellStart"/>
        <w:r w:rsidRPr="00E31745">
          <w:rPr>
            <w:rFonts w:ascii="Arial" w:eastAsia="Times New Roman" w:hAnsi="Arial" w:cs="Arial"/>
            <w:color w:val="1155CC"/>
            <w:sz w:val="24"/>
            <w:szCs w:val="24"/>
            <w:u w:val="single"/>
            <w:lang w:eastAsia="es-ES"/>
          </w:rPr>
          <w:t>Koinonía</w:t>
        </w:r>
        <w:proofErr w:type="spellEnd"/>
      </w:hyperlink>
      <w:r w:rsidRPr="00E31745">
        <w:rPr>
          <w:rFonts w:ascii="Arial" w:eastAsia="Times New Roman" w:hAnsi="Arial" w:cs="Arial"/>
          <w:color w:val="222222"/>
          <w:sz w:val="24"/>
          <w:szCs w:val="24"/>
          <w:lang w:eastAsia="es-ES"/>
        </w:rPr>
        <w:t>.</w:t>
      </w:r>
    </w:p>
    <w:p w:rsidR="00590F50" w:rsidRDefault="00E31745" w:rsidP="00E31745">
      <w:r w:rsidRPr="00E31745">
        <w:rPr>
          <w:rFonts w:ascii="Arial" w:eastAsia="Times New Roman" w:hAnsi="Arial" w:cs="Arial"/>
          <w:color w:val="222222"/>
          <w:sz w:val="19"/>
          <w:szCs w:val="19"/>
          <w:lang w:eastAsia="es-ES"/>
        </w:rPr>
        <w:br/>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1745"/>
    <w:rsid w:val="00177332"/>
    <w:rsid w:val="00590F50"/>
    <w:rsid w:val="00E317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317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31745"/>
    <w:rPr>
      <w:color w:val="0000FF"/>
      <w:u w:val="single"/>
    </w:rPr>
  </w:style>
</w:styles>
</file>

<file path=word/webSettings.xml><?xml version="1.0" encoding="utf-8"?>
<w:webSettings xmlns:r="http://schemas.openxmlformats.org/officeDocument/2006/relationships" xmlns:w="http://schemas.openxmlformats.org/wordprocessingml/2006/main">
  <w:divs>
    <w:div w:id="733047716">
      <w:bodyDiv w:val="1"/>
      <w:marLeft w:val="0"/>
      <w:marRight w:val="0"/>
      <w:marTop w:val="0"/>
      <w:marBottom w:val="0"/>
      <w:divBdr>
        <w:top w:val="none" w:sz="0" w:space="0" w:color="auto"/>
        <w:left w:val="none" w:sz="0" w:space="0" w:color="auto"/>
        <w:bottom w:val="none" w:sz="0" w:space="0" w:color="auto"/>
        <w:right w:val="none" w:sz="0" w:space="0" w:color="auto"/>
      </w:divBdr>
      <w:divsChild>
        <w:div w:id="1397513884">
          <w:marLeft w:val="0"/>
          <w:marRight w:val="0"/>
          <w:marTop w:val="0"/>
          <w:marBottom w:val="0"/>
          <w:divBdr>
            <w:top w:val="none" w:sz="0" w:space="0" w:color="auto"/>
            <w:left w:val="none" w:sz="0" w:space="0" w:color="auto"/>
            <w:bottom w:val="none" w:sz="0" w:space="0" w:color="auto"/>
            <w:right w:val="none" w:sz="0" w:space="0" w:color="auto"/>
          </w:divBdr>
          <w:divsChild>
            <w:div w:id="4355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vicioskoinonia.org/bof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4290</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2016-08-29T11:26:00Z</dcterms:created>
  <dcterms:modified xsi:type="dcterms:W3CDTF">2016-08-29T11:27:00Z</dcterms:modified>
</cp:coreProperties>
</file>