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621" w:rsidRPr="00867621" w:rsidRDefault="00867621" w:rsidP="00867621">
      <w:pPr>
        <w:spacing w:after="90" w:line="351" w:lineRule="atLeast"/>
        <w:jc w:val="center"/>
        <w:textAlignment w:val="baseline"/>
        <w:outlineLvl w:val="0"/>
        <w:rPr>
          <w:rFonts w:ascii="Arial" w:eastAsia="Times New Roman" w:hAnsi="Arial" w:cs="Arial"/>
          <w:b/>
          <w:bCs/>
          <w:color w:val="000000" w:themeColor="text1"/>
          <w:kern w:val="36"/>
          <w:sz w:val="27"/>
          <w:szCs w:val="27"/>
          <w:lang w:eastAsia="es-ES"/>
        </w:rPr>
      </w:pPr>
      <w:r w:rsidRPr="00867621">
        <w:rPr>
          <w:rFonts w:ascii="Arial" w:eastAsia="Times New Roman" w:hAnsi="Arial" w:cs="Arial"/>
          <w:b/>
          <w:bCs/>
          <w:color w:val="000000" w:themeColor="text1"/>
          <w:kern w:val="36"/>
          <w:sz w:val="27"/>
          <w:szCs w:val="27"/>
          <w:lang w:eastAsia="es-ES"/>
        </w:rPr>
        <w:t>Los migrantes al frente de una inédita batalla político-cultural: abrir nuevos caminos al mundo</w:t>
      </w:r>
    </w:p>
    <w:p w:rsidR="00867621" w:rsidRPr="00867621" w:rsidRDefault="00867621" w:rsidP="00867621">
      <w:pPr>
        <w:spacing w:after="0" w:line="312" w:lineRule="atLeast"/>
        <w:textAlignment w:val="baseline"/>
        <w:rPr>
          <w:rFonts w:ascii="Arial" w:eastAsia="Times New Roman" w:hAnsi="Arial" w:cs="Arial"/>
          <w:color w:val="000000"/>
          <w:sz w:val="18"/>
          <w:szCs w:val="18"/>
          <w:lang w:eastAsia="es-ES"/>
        </w:rPr>
      </w:pPr>
      <w:hyperlink r:id="rId5" w:history="1">
        <w:r w:rsidRPr="00867621">
          <w:rPr>
            <w:rFonts w:ascii="Arial" w:eastAsia="Times New Roman" w:hAnsi="Arial" w:cs="Arial"/>
            <w:i/>
            <w:iCs/>
            <w:color w:val="DE0000"/>
            <w:sz w:val="20"/>
            <w:lang w:eastAsia="es-ES"/>
          </w:rPr>
          <w:t xml:space="preserve">François </w:t>
        </w:r>
        <w:proofErr w:type="spellStart"/>
        <w:r w:rsidRPr="00867621">
          <w:rPr>
            <w:rFonts w:ascii="Arial" w:eastAsia="Times New Roman" w:hAnsi="Arial" w:cs="Arial"/>
            <w:i/>
            <w:iCs/>
            <w:color w:val="DE0000"/>
            <w:sz w:val="20"/>
            <w:lang w:eastAsia="es-ES"/>
          </w:rPr>
          <w:t>Soulard</w:t>
        </w:r>
        <w:proofErr w:type="spellEnd"/>
      </w:hyperlink>
      <w:r w:rsidRPr="00867621">
        <w:rPr>
          <w:rFonts w:ascii="Arial" w:eastAsia="Times New Roman" w:hAnsi="Arial" w:cs="Arial"/>
          <w:color w:val="000000"/>
          <w:sz w:val="18"/>
          <w:szCs w:val="18"/>
          <w:lang w:eastAsia="es-ES"/>
        </w:rPr>
        <w:t>,</w:t>
      </w:r>
      <w:r w:rsidRPr="00867621">
        <w:rPr>
          <w:rFonts w:ascii="Arial" w:eastAsia="Times New Roman" w:hAnsi="Arial" w:cs="Arial"/>
          <w:color w:val="000000"/>
          <w:sz w:val="18"/>
          <w:lang w:eastAsia="es-ES"/>
        </w:rPr>
        <w:t> </w:t>
      </w:r>
      <w:proofErr w:type="spellStart"/>
      <w:r w:rsidRPr="00867621">
        <w:rPr>
          <w:rFonts w:ascii="Arial" w:eastAsia="Times New Roman" w:hAnsi="Arial" w:cs="Arial"/>
          <w:color w:val="000000"/>
          <w:sz w:val="18"/>
          <w:szCs w:val="18"/>
          <w:lang w:eastAsia="es-ES"/>
        </w:rPr>
        <w:fldChar w:fldCharType="begin"/>
      </w:r>
      <w:r w:rsidRPr="00867621">
        <w:rPr>
          <w:rFonts w:ascii="Arial" w:eastAsia="Times New Roman" w:hAnsi="Arial" w:cs="Arial"/>
          <w:color w:val="000000"/>
          <w:sz w:val="18"/>
          <w:szCs w:val="18"/>
          <w:lang w:eastAsia="es-ES"/>
        </w:rPr>
        <w:instrText xml:space="preserve"> HYPERLINK "http://www.alainet.org/es/autores/germ%C3%A0-pelayo" </w:instrText>
      </w:r>
      <w:r w:rsidRPr="00867621">
        <w:rPr>
          <w:rFonts w:ascii="Arial" w:eastAsia="Times New Roman" w:hAnsi="Arial" w:cs="Arial"/>
          <w:color w:val="000000"/>
          <w:sz w:val="18"/>
          <w:szCs w:val="18"/>
          <w:lang w:eastAsia="es-ES"/>
        </w:rPr>
        <w:fldChar w:fldCharType="separate"/>
      </w:r>
      <w:r w:rsidRPr="00867621">
        <w:rPr>
          <w:rFonts w:ascii="Arial" w:eastAsia="Times New Roman" w:hAnsi="Arial" w:cs="Arial"/>
          <w:i/>
          <w:iCs/>
          <w:color w:val="DE0000"/>
          <w:sz w:val="20"/>
          <w:lang w:eastAsia="es-ES"/>
        </w:rPr>
        <w:t>Germà</w:t>
      </w:r>
      <w:proofErr w:type="spellEnd"/>
      <w:r w:rsidRPr="00867621">
        <w:rPr>
          <w:rFonts w:ascii="Arial" w:eastAsia="Times New Roman" w:hAnsi="Arial" w:cs="Arial"/>
          <w:i/>
          <w:iCs/>
          <w:color w:val="DE0000"/>
          <w:sz w:val="20"/>
          <w:lang w:eastAsia="es-ES"/>
        </w:rPr>
        <w:t xml:space="preserve"> Pelayo</w:t>
      </w:r>
      <w:r w:rsidRPr="00867621">
        <w:rPr>
          <w:rFonts w:ascii="Arial" w:eastAsia="Times New Roman" w:hAnsi="Arial" w:cs="Arial"/>
          <w:color w:val="000000"/>
          <w:sz w:val="18"/>
          <w:szCs w:val="18"/>
          <w:lang w:eastAsia="es-ES"/>
        </w:rPr>
        <w:fldChar w:fldCharType="end"/>
      </w:r>
    </w:p>
    <w:p w:rsidR="00867621" w:rsidRPr="00867621" w:rsidRDefault="00867621" w:rsidP="00867621">
      <w:pPr>
        <w:spacing w:after="75" w:line="0" w:lineRule="atLeast"/>
        <w:ind w:left="45" w:right="45"/>
        <w:jc w:val="right"/>
        <w:textAlignment w:val="baseline"/>
        <w:rPr>
          <w:rFonts w:ascii="Times New Roman" w:eastAsia="Times New Roman" w:hAnsi="Times New Roman" w:cs="Times New Roman"/>
          <w:sz w:val="17"/>
          <w:szCs w:val="17"/>
          <w:bdr w:val="none" w:sz="0" w:space="0" w:color="auto" w:frame="1"/>
          <w:lang w:eastAsia="es-ES"/>
        </w:rPr>
      </w:pPr>
      <w:r w:rsidRPr="00867621">
        <w:rPr>
          <w:rFonts w:ascii="Verdana" w:eastAsia="Times New Roman" w:hAnsi="Verdana" w:cs="Arial"/>
          <w:color w:val="000000"/>
          <w:sz w:val="17"/>
          <w:lang w:eastAsia="es-ES"/>
        </w:rPr>
        <w:t> </w:t>
      </w:r>
      <w:r w:rsidRPr="00867621">
        <w:rPr>
          <w:rFonts w:ascii="Arial" w:eastAsia="Times New Roman" w:hAnsi="Arial" w:cs="Arial"/>
          <w:color w:val="000000"/>
          <w:sz w:val="18"/>
          <w:lang w:eastAsia="es-ES"/>
        </w:rPr>
        <w:t> </w:t>
      </w:r>
      <w:r w:rsidRPr="00867621">
        <w:rPr>
          <w:rFonts w:ascii="Verdana" w:eastAsia="Times New Roman" w:hAnsi="Verdana" w:cs="Arial"/>
          <w:color w:val="000000"/>
          <w:sz w:val="17"/>
          <w:lang w:eastAsia="es-ES"/>
        </w:rPr>
        <w:t> </w:t>
      </w:r>
      <w:r w:rsidRPr="00867621">
        <w:rPr>
          <w:rFonts w:ascii="Arial" w:eastAsia="Times New Roman" w:hAnsi="Arial" w:cs="Arial"/>
          <w:color w:val="000000"/>
          <w:sz w:val="18"/>
          <w:lang w:eastAsia="es-ES"/>
        </w:rPr>
        <w:t> </w:t>
      </w:r>
      <w:r w:rsidRPr="00867621">
        <w:rPr>
          <w:rFonts w:ascii="Verdana" w:eastAsia="Times New Roman" w:hAnsi="Verdana" w:cs="Arial"/>
          <w:color w:val="000000"/>
          <w:sz w:val="17"/>
          <w:lang w:eastAsia="es-ES"/>
        </w:rPr>
        <w:t> </w:t>
      </w:r>
      <w:r w:rsidRPr="00867621">
        <w:rPr>
          <w:rFonts w:ascii="Arial" w:eastAsia="Times New Roman" w:hAnsi="Arial" w:cs="Arial"/>
          <w:color w:val="000000"/>
          <w:sz w:val="18"/>
          <w:lang w:eastAsia="es-ES"/>
        </w:rPr>
        <w:t> </w:t>
      </w:r>
      <w:r w:rsidRPr="00867621">
        <w:rPr>
          <w:rFonts w:ascii="Verdana" w:eastAsia="Times New Roman" w:hAnsi="Verdana" w:cs="Arial"/>
          <w:color w:val="000000"/>
          <w:sz w:val="17"/>
          <w:lang w:eastAsia="es-ES"/>
        </w:rPr>
        <w:t> </w:t>
      </w:r>
      <w:r w:rsidRPr="00867621">
        <w:rPr>
          <w:rFonts w:ascii="Arial" w:eastAsia="Times New Roman" w:hAnsi="Arial" w:cs="Arial"/>
          <w:color w:val="000000"/>
          <w:sz w:val="18"/>
          <w:lang w:eastAsia="es-ES"/>
        </w:rPr>
        <w:t> </w:t>
      </w:r>
      <w:r w:rsidRPr="00867621">
        <w:rPr>
          <w:rFonts w:ascii="Verdana" w:eastAsia="Times New Roman" w:hAnsi="Verdana" w:cs="Arial"/>
          <w:color w:val="000000"/>
          <w:sz w:val="17"/>
          <w:lang w:eastAsia="es-ES"/>
        </w:rPr>
        <w:t> </w:t>
      </w:r>
      <w:r w:rsidRPr="00867621">
        <w:rPr>
          <w:rFonts w:ascii="Arial" w:eastAsia="Times New Roman" w:hAnsi="Arial" w:cs="Arial"/>
          <w:color w:val="000000"/>
          <w:sz w:val="18"/>
          <w:lang w:eastAsia="es-ES"/>
        </w:rPr>
        <w:t> </w:t>
      </w:r>
      <w:r w:rsidRPr="00867621">
        <w:rPr>
          <w:rFonts w:ascii="Verdana" w:eastAsia="Times New Roman" w:hAnsi="Verdana" w:cs="Arial"/>
          <w:color w:val="000000"/>
          <w:sz w:val="17"/>
          <w:lang w:eastAsia="es-ES"/>
        </w:rPr>
        <w:t> </w:t>
      </w:r>
      <w:r w:rsidRPr="00867621">
        <w:rPr>
          <w:rFonts w:ascii="Arial" w:eastAsia="Times New Roman" w:hAnsi="Arial" w:cs="Arial"/>
          <w:color w:val="000000"/>
          <w:sz w:val="18"/>
          <w:lang w:eastAsia="es-ES"/>
        </w:rPr>
        <w:t> </w:t>
      </w:r>
    </w:p>
    <w:p w:rsidR="00867621" w:rsidRPr="00867621" w:rsidRDefault="00867621" w:rsidP="00867621">
      <w:pPr>
        <w:spacing w:after="0" w:line="312" w:lineRule="atLeast"/>
        <w:textAlignment w:val="baseline"/>
        <w:rPr>
          <w:rFonts w:ascii="Times New Roman" w:eastAsia="Times New Roman" w:hAnsi="Times New Roman" w:cs="Times New Roman"/>
          <w:sz w:val="18"/>
          <w:szCs w:val="18"/>
          <w:lang w:eastAsia="es-ES"/>
        </w:rPr>
      </w:pPr>
      <w:r>
        <w:rPr>
          <w:rFonts w:ascii="Arial" w:eastAsia="Times New Roman" w:hAnsi="Arial" w:cs="Arial"/>
          <w:noProof/>
          <w:color w:val="000000"/>
          <w:sz w:val="18"/>
          <w:szCs w:val="18"/>
          <w:lang w:eastAsia="es-ES"/>
        </w:rPr>
        <w:drawing>
          <wp:anchor distT="0" distB="0" distL="114300" distR="114300" simplePos="0" relativeHeight="251658240" behindDoc="1" locked="0" layoutInCell="1" allowOverlap="1">
            <wp:simplePos x="0" y="0"/>
            <wp:positionH relativeFrom="column">
              <wp:posOffset>110490</wp:posOffset>
            </wp:positionH>
            <wp:positionV relativeFrom="paragraph">
              <wp:posOffset>201930</wp:posOffset>
            </wp:positionV>
            <wp:extent cx="3552190" cy="2305050"/>
            <wp:effectExtent l="19050" t="0" r="0" b="0"/>
            <wp:wrapTight wrapText="bothSides">
              <wp:wrapPolygon edited="0">
                <wp:start x="-116" y="0"/>
                <wp:lineTo x="-116" y="21421"/>
                <wp:lineTo x="21546" y="21421"/>
                <wp:lineTo x="21546" y="0"/>
                <wp:lineTo x="-116" y="0"/>
              </wp:wrapPolygon>
            </wp:wrapTight>
            <wp:docPr id="2" name="Imagen 2" descr="http://www.alainet.org/sites/default/files/styles/articulo-ampliada/public/migrantes_caminando.jpg?itok=u5s3zYW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lainet.org/sites/default/files/styles/articulo-ampliada/public/migrantes_caminando.jpg?itok=u5s3zYWD"/>
                    <pic:cNvPicPr>
                      <a:picLocks noChangeAspect="1" noChangeArrowheads="1"/>
                    </pic:cNvPicPr>
                  </pic:nvPicPr>
                  <pic:blipFill>
                    <a:blip r:embed="rId6"/>
                    <a:srcRect/>
                    <a:stretch>
                      <a:fillRect/>
                    </a:stretch>
                  </pic:blipFill>
                  <pic:spPr bwMode="auto">
                    <a:xfrm>
                      <a:off x="0" y="0"/>
                      <a:ext cx="3552190" cy="2305050"/>
                    </a:xfrm>
                    <a:prstGeom prst="rect">
                      <a:avLst/>
                    </a:prstGeom>
                    <a:noFill/>
                    <a:ln w="9525">
                      <a:noFill/>
                      <a:miter lim="800000"/>
                      <a:headEnd/>
                      <a:tailEnd/>
                    </a:ln>
                  </pic:spPr>
                </pic:pic>
              </a:graphicData>
            </a:graphic>
          </wp:anchor>
        </w:drawing>
      </w:r>
      <w:r w:rsidRPr="00867621">
        <w:rPr>
          <w:rFonts w:ascii="Arial" w:eastAsia="Times New Roman" w:hAnsi="Arial" w:cs="Arial"/>
          <w:color w:val="000000"/>
          <w:sz w:val="18"/>
          <w:szCs w:val="18"/>
          <w:lang w:eastAsia="es-ES"/>
        </w:rPr>
        <w:t>26/08/2016</w:t>
      </w:r>
    </w:p>
    <w:p w:rsidR="00867621" w:rsidRPr="00867621" w:rsidRDefault="00867621" w:rsidP="00867621">
      <w:pPr>
        <w:spacing w:after="0" w:line="312" w:lineRule="atLeast"/>
        <w:jc w:val="right"/>
        <w:textAlignment w:val="baseline"/>
        <w:rPr>
          <w:rFonts w:ascii="Arial" w:eastAsia="Times New Roman" w:hAnsi="Arial" w:cs="Arial"/>
          <w:color w:val="000000"/>
          <w:sz w:val="18"/>
          <w:szCs w:val="18"/>
          <w:lang w:eastAsia="es-ES"/>
        </w:rPr>
      </w:pPr>
      <w:r w:rsidRPr="00867621">
        <w:rPr>
          <w:rFonts w:ascii="Arial" w:eastAsia="Times New Roman" w:hAnsi="Arial" w:cs="Arial"/>
          <w:i/>
          <w:iCs/>
          <w:color w:val="000000"/>
          <w:sz w:val="18"/>
          <w:lang w:eastAsia="es-ES"/>
        </w:rPr>
        <w:t>“Al río que todo lo arranca lo llaman violento,</w:t>
      </w:r>
      <w:r w:rsidRPr="00867621">
        <w:rPr>
          <w:rFonts w:ascii="Arial" w:eastAsia="Times New Roman" w:hAnsi="Arial" w:cs="Arial"/>
          <w:i/>
          <w:iCs/>
          <w:color w:val="000000"/>
          <w:sz w:val="18"/>
          <w:szCs w:val="18"/>
          <w:bdr w:val="none" w:sz="0" w:space="0" w:color="auto" w:frame="1"/>
          <w:lang w:eastAsia="es-ES"/>
        </w:rPr>
        <w:br/>
      </w:r>
      <w:r w:rsidRPr="00867621">
        <w:rPr>
          <w:rFonts w:ascii="Arial" w:eastAsia="Times New Roman" w:hAnsi="Arial" w:cs="Arial"/>
          <w:i/>
          <w:iCs/>
          <w:color w:val="000000"/>
          <w:sz w:val="18"/>
          <w:lang w:eastAsia="es-ES"/>
        </w:rPr>
        <w:t>pero nadie lama violento al lecho que lo oprime”</w:t>
      </w:r>
      <w:r w:rsidRPr="00867621">
        <w:rPr>
          <w:rFonts w:ascii="Arial" w:eastAsia="Times New Roman" w:hAnsi="Arial" w:cs="Arial"/>
          <w:color w:val="000000"/>
          <w:sz w:val="18"/>
          <w:szCs w:val="18"/>
          <w:lang w:eastAsia="es-ES"/>
        </w:rPr>
        <w:t xml:space="preserve">. - </w:t>
      </w:r>
      <w:proofErr w:type="spellStart"/>
      <w:r w:rsidRPr="00867621">
        <w:rPr>
          <w:rFonts w:ascii="Arial" w:eastAsia="Times New Roman" w:hAnsi="Arial" w:cs="Arial"/>
          <w:color w:val="000000"/>
          <w:sz w:val="18"/>
          <w:szCs w:val="18"/>
          <w:lang w:eastAsia="es-ES"/>
        </w:rPr>
        <w:t>Bertold</w:t>
      </w:r>
      <w:proofErr w:type="spellEnd"/>
      <w:r w:rsidRPr="00867621">
        <w:rPr>
          <w:rFonts w:ascii="Arial" w:eastAsia="Times New Roman" w:hAnsi="Arial" w:cs="Arial"/>
          <w:color w:val="000000"/>
          <w:sz w:val="18"/>
          <w:szCs w:val="18"/>
          <w:lang w:eastAsia="es-ES"/>
        </w:rPr>
        <w:t xml:space="preserve"> Brecht</w:t>
      </w:r>
    </w:p>
    <w:p w:rsidR="00867621" w:rsidRPr="00867621" w:rsidRDefault="00867621" w:rsidP="00867621">
      <w:pPr>
        <w:spacing w:after="0" w:line="312" w:lineRule="atLeast"/>
        <w:textAlignment w:val="baseline"/>
        <w:rPr>
          <w:rFonts w:ascii="Arial" w:eastAsia="Times New Roman" w:hAnsi="Arial" w:cs="Arial"/>
          <w:color w:val="000000"/>
          <w:sz w:val="18"/>
          <w:szCs w:val="18"/>
          <w:lang w:eastAsia="es-ES"/>
        </w:rPr>
      </w:pPr>
      <w:r w:rsidRPr="00867621">
        <w:rPr>
          <w:rFonts w:ascii="Arial" w:eastAsia="Times New Roman" w:hAnsi="Arial" w:cs="Arial"/>
          <w:color w:val="000000"/>
          <w:sz w:val="18"/>
          <w:szCs w:val="18"/>
          <w:lang w:eastAsia="es-ES"/>
        </w:rPr>
        <w:t> </w:t>
      </w:r>
    </w:p>
    <w:p w:rsidR="00867621" w:rsidRPr="00867621" w:rsidRDefault="00867621" w:rsidP="00867621">
      <w:pPr>
        <w:spacing w:after="0" w:line="312" w:lineRule="atLeast"/>
        <w:jc w:val="right"/>
        <w:textAlignment w:val="baseline"/>
        <w:rPr>
          <w:rFonts w:ascii="Arial" w:eastAsia="Times New Roman" w:hAnsi="Arial" w:cs="Arial"/>
          <w:color w:val="000000"/>
          <w:sz w:val="18"/>
          <w:szCs w:val="18"/>
          <w:lang w:eastAsia="es-ES"/>
        </w:rPr>
      </w:pPr>
      <w:r w:rsidRPr="00867621">
        <w:rPr>
          <w:rFonts w:ascii="Arial" w:eastAsia="Times New Roman" w:hAnsi="Arial" w:cs="Arial"/>
          <w:i/>
          <w:iCs/>
          <w:color w:val="000000"/>
          <w:sz w:val="18"/>
          <w:lang w:eastAsia="es-ES"/>
        </w:rPr>
        <w:t>“No es la tierra esta vez la que se mueve, somos nosotros, migrantes. Los y las migrantes, todas las personas que vivimos las diversas formas de movilidad humana, somos parte consustancial de las nuevas realidades mundiales y también una expresión emblemática de sus contradicciones y desafíos”.</w:t>
      </w:r>
      <w:r w:rsidRPr="00867621">
        <w:rPr>
          <w:rFonts w:ascii="Arial" w:eastAsia="Times New Roman" w:hAnsi="Arial" w:cs="Arial"/>
          <w:color w:val="000000"/>
          <w:sz w:val="18"/>
          <w:lang w:eastAsia="es-ES"/>
        </w:rPr>
        <w:t> </w:t>
      </w:r>
      <w:r w:rsidRPr="00867621">
        <w:rPr>
          <w:rFonts w:ascii="Arial" w:eastAsia="Times New Roman" w:hAnsi="Arial" w:cs="Arial"/>
          <w:color w:val="000000"/>
          <w:sz w:val="18"/>
          <w:szCs w:val="18"/>
          <w:lang w:eastAsia="es-ES"/>
        </w:rPr>
        <w:t>Carta latinoamericana de migrantes</w:t>
      </w:r>
    </w:p>
    <w:p w:rsidR="00867621" w:rsidRPr="00867621" w:rsidRDefault="00867621" w:rsidP="00867621">
      <w:pPr>
        <w:spacing w:after="0" w:line="312" w:lineRule="atLeast"/>
        <w:jc w:val="right"/>
        <w:textAlignment w:val="baseline"/>
        <w:rPr>
          <w:rFonts w:ascii="Arial" w:eastAsia="Times New Roman" w:hAnsi="Arial" w:cs="Arial"/>
          <w:color w:val="000000"/>
          <w:sz w:val="18"/>
          <w:szCs w:val="18"/>
          <w:lang w:eastAsia="es-ES"/>
        </w:rPr>
      </w:pPr>
      <w:r w:rsidRPr="00867621">
        <w:rPr>
          <w:rFonts w:ascii="Arial" w:eastAsia="Times New Roman" w:hAnsi="Arial" w:cs="Arial"/>
          <w:color w:val="000000"/>
          <w:sz w:val="18"/>
          <w:szCs w:val="18"/>
          <w:lang w:eastAsia="es-ES"/>
        </w:rPr>
        <w:t> </w:t>
      </w:r>
    </w:p>
    <w:p w:rsidR="00867621" w:rsidRPr="00867621" w:rsidRDefault="00867621" w:rsidP="00867621">
      <w:pPr>
        <w:spacing w:after="0" w:line="312" w:lineRule="atLeast"/>
        <w:jc w:val="both"/>
        <w:textAlignment w:val="baseline"/>
        <w:rPr>
          <w:rFonts w:ascii="Arial" w:eastAsia="Times New Roman" w:hAnsi="Arial" w:cs="Arial"/>
          <w:color w:val="000000"/>
          <w:sz w:val="24"/>
          <w:szCs w:val="24"/>
          <w:lang w:eastAsia="es-ES"/>
        </w:rPr>
      </w:pPr>
      <w:r w:rsidRPr="00867621">
        <w:rPr>
          <w:rFonts w:ascii="Arial" w:eastAsia="Times New Roman" w:hAnsi="Arial" w:cs="Arial"/>
          <w:color w:val="000000"/>
          <w:sz w:val="24"/>
          <w:szCs w:val="24"/>
          <w:lang w:eastAsia="es-ES"/>
        </w:rPr>
        <w:t xml:space="preserve">Las migraciones humanas no dejan de ser el fenómeno transnacional más compulsivo e indicador de la vejez de los antiguos mundos que no terminan de morir o que tratan de renacer bajo formas más regresivas. Frente a la globalización capitalista “de la destrucción” como lo recalcó el reciente Foro social mundial de migraciones desarrollado en Brasil (julio 2016), los y las migrantes se constituyen como partículas éticas, interculturales, eróticas, comunicacionales, civilizatorias, portadoras de alternativas y de otros mundos que chocan con las fronteras excluyentes de un mundo peligrosamente enredado en el pasado. Una de estas fronteras tiene que ver con la resistencia para </w:t>
      </w:r>
      <w:proofErr w:type="spellStart"/>
      <w:r w:rsidRPr="00867621">
        <w:rPr>
          <w:rFonts w:ascii="Arial" w:eastAsia="Times New Roman" w:hAnsi="Arial" w:cs="Arial"/>
          <w:color w:val="000000"/>
          <w:sz w:val="24"/>
          <w:szCs w:val="24"/>
          <w:lang w:eastAsia="es-ES"/>
        </w:rPr>
        <w:t>resignificar</w:t>
      </w:r>
      <w:proofErr w:type="spellEnd"/>
      <w:r w:rsidRPr="00867621">
        <w:rPr>
          <w:rFonts w:ascii="Arial" w:eastAsia="Times New Roman" w:hAnsi="Arial" w:cs="Arial"/>
          <w:color w:val="000000"/>
          <w:sz w:val="24"/>
          <w:szCs w:val="24"/>
          <w:lang w:eastAsia="es-ES"/>
        </w:rPr>
        <w:t xml:space="preserve"> la movilidad humana como un nuevo horizonte social y político. Esta resistencia, cuya agudización llega a una verdadera negación del terremoto humano migratorio, no es exclusiva al campo de las migraciones. Forma parte de lo que podríamos llamar una gran batalla ética, política y cultural para abrazar, interpretar y disputar las inéditas transformaciones traídas por la mundialización del planeta.</w:t>
      </w:r>
    </w:p>
    <w:p w:rsidR="00867621" w:rsidRPr="00867621" w:rsidRDefault="00867621" w:rsidP="00867621">
      <w:pPr>
        <w:spacing w:after="0" w:line="312" w:lineRule="atLeast"/>
        <w:textAlignment w:val="baseline"/>
        <w:rPr>
          <w:rFonts w:ascii="Arial" w:eastAsia="Times New Roman" w:hAnsi="Arial" w:cs="Arial"/>
          <w:color w:val="000000"/>
          <w:sz w:val="24"/>
          <w:szCs w:val="24"/>
          <w:lang w:eastAsia="es-ES"/>
        </w:rPr>
      </w:pPr>
      <w:r w:rsidRPr="00867621">
        <w:rPr>
          <w:rFonts w:ascii="Arial" w:eastAsia="Times New Roman" w:hAnsi="Arial" w:cs="Arial"/>
          <w:color w:val="000000"/>
          <w:sz w:val="24"/>
          <w:szCs w:val="24"/>
          <w:lang w:eastAsia="es-ES"/>
        </w:rPr>
        <w:t> </w:t>
      </w:r>
    </w:p>
    <w:p w:rsidR="00867621" w:rsidRPr="00867621" w:rsidRDefault="00867621" w:rsidP="00867621">
      <w:pPr>
        <w:spacing w:after="0" w:line="312" w:lineRule="atLeast"/>
        <w:jc w:val="both"/>
        <w:textAlignment w:val="baseline"/>
        <w:rPr>
          <w:rFonts w:ascii="Arial" w:eastAsia="Times New Roman" w:hAnsi="Arial" w:cs="Arial"/>
          <w:color w:val="000000"/>
          <w:sz w:val="24"/>
          <w:szCs w:val="24"/>
          <w:lang w:eastAsia="es-ES"/>
        </w:rPr>
      </w:pPr>
      <w:r w:rsidRPr="00867621">
        <w:rPr>
          <w:rFonts w:ascii="Arial" w:eastAsia="Times New Roman" w:hAnsi="Arial" w:cs="Arial"/>
          <w:color w:val="000000"/>
          <w:sz w:val="24"/>
          <w:szCs w:val="24"/>
          <w:lang w:eastAsia="es-ES"/>
        </w:rPr>
        <w:t>Siempre es útil volver a dimensionar la amplitud del “rumbo migratorio” tomado por el orden global, hoy marcado por una movilidad humana compulsiva comparable a la que ocurrió durante la segunda Guerra mundial. Se estima actualmente un total aproximativo de mil millones de migrantes, entre ellos 250 millones de migrantes transnacionales (concentrados principalmente en 10 países de destino) y 750 millones de migrantes internos, representando un total 30% de la fuerza laboral planetaria.</w:t>
      </w:r>
    </w:p>
    <w:p w:rsidR="00867621" w:rsidRPr="00867621" w:rsidRDefault="00867621" w:rsidP="00867621">
      <w:pPr>
        <w:spacing w:after="0" w:line="312" w:lineRule="atLeast"/>
        <w:jc w:val="both"/>
        <w:textAlignment w:val="baseline"/>
        <w:rPr>
          <w:rFonts w:ascii="Arial" w:eastAsia="Times New Roman" w:hAnsi="Arial" w:cs="Arial"/>
          <w:color w:val="000000"/>
          <w:sz w:val="24"/>
          <w:szCs w:val="24"/>
          <w:lang w:eastAsia="es-ES"/>
        </w:rPr>
      </w:pPr>
      <w:r w:rsidRPr="00867621">
        <w:rPr>
          <w:rFonts w:ascii="Arial" w:eastAsia="Times New Roman" w:hAnsi="Arial" w:cs="Arial"/>
          <w:color w:val="000000"/>
          <w:sz w:val="24"/>
          <w:szCs w:val="24"/>
          <w:lang w:eastAsia="es-ES"/>
        </w:rPr>
        <w:t> </w:t>
      </w:r>
    </w:p>
    <w:p w:rsidR="00867621" w:rsidRPr="00867621" w:rsidRDefault="00867621" w:rsidP="00867621">
      <w:pPr>
        <w:spacing w:after="0" w:line="312" w:lineRule="atLeast"/>
        <w:jc w:val="both"/>
        <w:textAlignment w:val="baseline"/>
        <w:rPr>
          <w:rFonts w:ascii="Arial" w:eastAsia="Times New Roman" w:hAnsi="Arial" w:cs="Arial"/>
          <w:color w:val="000000"/>
          <w:sz w:val="24"/>
          <w:szCs w:val="24"/>
          <w:lang w:eastAsia="es-ES"/>
        </w:rPr>
      </w:pPr>
      <w:r w:rsidRPr="00867621">
        <w:rPr>
          <w:rFonts w:ascii="Arial" w:eastAsia="Times New Roman" w:hAnsi="Arial" w:cs="Arial"/>
          <w:color w:val="000000"/>
          <w:sz w:val="24"/>
          <w:szCs w:val="24"/>
          <w:lang w:eastAsia="es-ES"/>
        </w:rPr>
        <w:lastRenderedPageBreak/>
        <w:t xml:space="preserve">Dentro de este conjunto, existen 52 millones de refugiados y 50 millones de desplazados climáticos que deberían alcanzar los 250 millones en las próximas décadas debido a la tendencia anunciada del cambio climático. Los países industriales alojan actualmente solo un 14% de los refugiados, mientras los países emergentes o en desarrollo incluyen el 86% (la población de ciertos países como el Líbano siendo compuesta por un cuarto de refugiados/as). En los principales países occidentales centrales de destino, los migrantes llegan a generar una riqueza económica alcanzando hasta un tercio del PBI nacional como en el caso de los Estados Unidos.  Las migraciones, que podemos calificar mayoritariamente como </w:t>
      </w:r>
      <w:proofErr w:type="spellStart"/>
      <w:r w:rsidRPr="00867621">
        <w:rPr>
          <w:rFonts w:ascii="Arial" w:eastAsia="Times New Roman" w:hAnsi="Arial" w:cs="Arial"/>
          <w:color w:val="000000"/>
          <w:sz w:val="24"/>
          <w:szCs w:val="24"/>
          <w:lang w:eastAsia="es-ES"/>
        </w:rPr>
        <w:t>femenizadas</w:t>
      </w:r>
      <w:proofErr w:type="spellEnd"/>
      <w:r w:rsidRPr="00867621">
        <w:rPr>
          <w:rFonts w:ascii="Arial" w:eastAsia="Times New Roman" w:hAnsi="Arial" w:cs="Arial"/>
          <w:color w:val="000000"/>
          <w:sz w:val="24"/>
          <w:szCs w:val="24"/>
          <w:lang w:eastAsia="es-ES"/>
        </w:rPr>
        <w:t xml:space="preserve">, forzadas, </w:t>
      </w:r>
      <w:proofErr w:type="spellStart"/>
      <w:r w:rsidRPr="00867621">
        <w:rPr>
          <w:rFonts w:ascii="Arial" w:eastAsia="Times New Roman" w:hAnsi="Arial" w:cs="Arial"/>
          <w:color w:val="000000"/>
          <w:sz w:val="24"/>
          <w:szCs w:val="24"/>
          <w:lang w:eastAsia="es-ES"/>
        </w:rPr>
        <w:t>invisibilizadas</w:t>
      </w:r>
      <w:proofErr w:type="spellEnd"/>
      <w:r w:rsidRPr="00867621">
        <w:rPr>
          <w:rFonts w:ascii="Arial" w:eastAsia="Times New Roman" w:hAnsi="Arial" w:cs="Arial"/>
          <w:color w:val="000000"/>
          <w:sz w:val="24"/>
          <w:szCs w:val="24"/>
          <w:lang w:eastAsia="es-ES"/>
        </w:rPr>
        <w:t xml:space="preserve">, precarizadas y </w:t>
      </w:r>
      <w:proofErr w:type="spellStart"/>
      <w:r w:rsidRPr="00867621">
        <w:rPr>
          <w:rFonts w:ascii="Arial" w:eastAsia="Times New Roman" w:hAnsi="Arial" w:cs="Arial"/>
          <w:color w:val="000000"/>
          <w:sz w:val="24"/>
          <w:szCs w:val="24"/>
          <w:lang w:eastAsia="es-ES"/>
        </w:rPr>
        <w:t>subreguladas</w:t>
      </w:r>
      <w:proofErr w:type="spellEnd"/>
      <w:r w:rsidRPr="00867621">
        <w:rPr>
          <w:rFonts w:ascii="Arial" w:eastAsia="Times New Roman" w:hAnsi="Arial" w:cs="Arial"/>
          <w:color w:val="000000"/>
          <w:sz w:val="24"/>
          <w:szCs w:val="24"/>
          <w:lang w:eastAsia="es-ES"/>
        </w:rPr>
        <w:t>, generan un impacto político-cultural creciente todavía poco analizado en los países o regiones destinatarias.</w:t>
      </w:r>
    </w:p>
    <w:p w:rsidR="00867621" w:rsidRPr="00867621" w:rsidRDefault="00867621" w:rsidP="00867621">
      <w:pPr>
        <w:spacing w:after="0" w:line="312" w:lineRule="atLeast"/>
        <w:jc w:val="both"/>
        <w:textAlignment w:val="baseline"/>
        <w:rPr>
          <w:rFonts w:ascii="Arial" w:eastAsia="Times New Roman" w:hAnsi="Arial" w:cs="Arial"/>
          <w:color w:val="000000"/>
          <w:sz w:val="24"/>
          <w:szCs w:val="24"/>
          <w:lang w:eastAsia="es-ES"/>
        </w:rPr>
      </w:pPr>
      <w:r w:rsidRPr="00867621">
        <w:rPr>
          <w:rFonts w:ascii="Arial" w:eastAsia="Times New Roman" w:hAnsi="Arial" w:cs="Arial"/>
          <w:color w:val="000000"/>
          <w:sz w:val="24"/>
          <w:szCs w:val="24"/>
          <w:lang w:eastAsia="es-ES"/>
        </w:rPr>
        <w:t> </w:t>
      </w:r>
    </w:p>
    <w:p w:rsidR="00867621" w:rsidRPr="00867621" w:rsidRDefault="00867621" w:rsidP="00867621">
      <w:pPr>
        <w:spacing w:after="0" w:line="312" w:lineRule="atLeast"/>
        <w:jc w:val="both"/>
        <w:textAlignment w:val="baseline"/>
        <w:rPr>
          <w:rFonts w:ascii="Arial" w:eastAsia="Times New Roman" w:hAnsi="Arial" w:cs="Arial"/>
          <w:color w:val="000000"/>
          <w:sz w:val="24"/>
          <w:szCs w:val="24"/>
          <w:lang w:eastAsia="es-ES"/>
        </w:rPr>
      </w:pPr>
      <w:r w:rsidRPr="00867621">
        <w:rPr>
          <w:rFonts w:ascii="Arial" w:eastAsia="Times New Roman" w:hAnsi="Arial" w:cs="Arial"/>
          <w:color w:val="000000"/>
          <w:sz w:val="24"/>
          <w:szCs w:val="24"/>
          <w:lang w:eastAsia="es-ES"/>
        </w:rPr>
        <w:t>Antes de reforzar el trazado de las fronteras, hoy los muros anti-migratorios parecen haberse endurecido en el interior de las subjetividades, de los imaginarios y los espacios de decisión política. En el terreno subjetivo, la gran desaceleración económica iniciada a partir del 2008, sumada a los efectos subterráneos de una nueva geopolítica comunicacional y emocional, han hecho volver a las pasiones en el campo político, para lo mejor y naturalmente para lo peor. El miedo y sus derivados irracionales han contaminado peligrosamente la brújula política, con una instrumentalización ampliamente cosechada por los sectores políticos de ultra-derecha como lo vemos en Europa, en EEUU y otros países emergentes</w:t>
      </w:r>
      <w:bookmarkStart w:id="0" w:name="_ednref1"/>
      <w:r w:rsidRPr="00867621">
        <w:rPr>
          <w:rFonts w:ascii="Arial" w:eastAsia="Times New Roman" w:hAnsi="Arial" w:cs="Arial"/>
          <w:color w:val="000000"/>
          <w:sz w:val="24"/>
          <w:szCs w:val="24"/>
          <w:lang w:eastAsia="es-ES"/>
        </w:rPr>
        <w:fldChar w:fldCharType="begin"/>
      </w:r>
      <w:r w:rsidRPr="00867621">
        <w:rPr>
          <w:rFonts w:ascii="Arial" w:eastAsia="Times New Roman" w:hAnsi="Arial" w:cs="Arial"/>
          <w:color w:val="000000"/>
          <w:sz w:val="24"/>
          <w:szCs w:val="24"/>
          <w:lang w:eastAsia="es-ES"/>
        </w:rPr>
        <w:instrText xml:space="preserve"> HYPERLINK "http://www.alainet.org/es/articulo/179755" \l "_edn1" \o "" </w:instrText>
      </w:r>
      <w:r w:rsidRPr="00867621">
        <w:rPr>
          <w:rFonts w:ascii="Arial" w:eastAsia="Times New Roman" w:hAnsi="Arial" w:cs="Arial"/>
          <w:color w:val="000000"/>
          <w:sz w:val="24"/>
          <w:szCs w:val="24"/>
          <w:lang w:eastAsia="es-ES"/>
        </w:rPr>
        <w:fldChar w:fldCharType="separate"/>
      </w:r>
      <w:r w:rsidRPr="00867621">
        <w:rPr>
          <w:rFonts w:ascii="Arial" w:eastAsia="Times New Roman" w:hAnsi="Arial" w:cs="Arial"/>
          <w:color w:val="A52A2A"/>
          <w:sz w:val="24"/>
          <w:szCs w:val="24"/>
          <w:u w:val="single"/>
          <w:lang w:eastAsia="es-ES"/>
        </w:rPr>
        <w:t>[i]</w:t>
      </w:r>
      <w:r w:rsidRPr="00867621">
        <w:rPr>
          <w:rFonts w:ascii="Arial" w:eastAsia="Times New Roman" w:hAnsi="Arial" w:cs="Arial"/>
          <w:color w:val="000000"/>
          <w:sz w:val="24"/>
          <w:szCs w:val="24"/>
          <w:lang w:eastAsia="es-ES"/>
        </w:rPr>
        <w:fldChar w:fldCharType="end"/>
      </w:r>
      <w:bookmarkEnd w:id="0"/>
      <w:r w:rsidRPr="00867621">
        <w:rPr>
          <w:rFonts w:ascii="Arial" w:eastAsia="Times New Roman" w:hAnsi="Arial" w:cs="Arial"/>
          <w:color w:val="000000"/>
          <w:sz w:val="24"/>
          <w:szCs w:val="24"/>
          <w:lang w:eastAsia="es-ES"/>
        </w:rPr>
        <w:t>. A nivel del imaginario, la migración contemporánea sigue polarizada por esquemas de interpretación elaborados en época donde ordenaban los conceptos de potencia militar, de centralidad occidental, de uniformidad cultural y de enclave nacional heredados del equilibrio westfaliano. ¿Qué nos enseña en la realidad? En cincuenta años, solo aumentó de 2% a 3% la proporción de migrantes transnacionales en proporción a la población mundial, al contrario de las prospectivas de hace varias décadas que predecían una migración masiva procedente de la ex-URSS, de los países del Este europeo o de África. En el corazón de Europa, hasta el Bundesbank de Alemania ha evidenciado la necesidad de integrar anualmente 200 000 migrantes para mantener su dinamismo económico</w:t>
      </w:r>
      <w:bookmarkStart w:id="1" w:name="_ednref2"/>
      <w:r w:rsidRPr="00867621">
        <w:rPr>
          <w:rFonts w:ascii="Arial" w:eastAsia="Times New Roman" w:hAnsi="Arial" w:cs="Arial"/>
          <w:color w:val="000000"/>
          <w:sz w:val="24"/>
          <w:szCs w:val="24"/>
          <w:lang w:eastAsia="es-ES"/>
        </w:rPr>
        <w:fldChar w:fldCharType="begin"/>
      </w:r>
      <w:r w:rsidRPr="00867621">
        <w:rPr>
          <w:rFonts w:ascii="Arial" w:eastAsia="Times New Roman" w:hAnsi="Arial" w:cs="Arial"/>
          <w:color w:val="000000"/>
          <w:sz w:val="24"/>
          <w:szCs w:val="24"/>
          <w:lang w:eastAsia="es-ES"/>
        </w:rPr>
        <w:instrText xml:space="preserve"> HYPERLINK "http://www.alainet.org/es/articulo/179755" \l "_edn2" \o "" </w:instrText>
      </w:r>
      <w:r w:rsidRPr="00867621">
        <w:rPr>
          <w:rFonts w:ascii="Arial" w:eastAsia="Times New Roman" w:hAnsi="Arial" w:cs="Arial"/>
          <w:color w:val="000000"/>
          <w:sz w:val="24"/>
          <w:szCs w:val="24"/>
          <w:lang w:eastAsia="es-ES"/>
        </w:rPr>
        <w:fldChar w:fldCharType="separate"/>
      </w:r>
      <w:r w:rsidRPr="00867621">
        <w:rPr>
          <w:rFonts w:ascii="Arial" w:eastAsia="Times New Roman" w:hAnsi="Arial" w:cs="Arial"/>
          <w:color w:val="A52A2A"/>
          <w:sz w:val="24"/>
          <w:szCs w:val="24"/>
          <w:u w:val="single"/>
          <w:lang w:eastAsia="es-ES"/>
        </w:rPr>
        <w:t>[</w:t>
      </w:r>
      <w:proofErr w:type="spellStart"/>
      <w:r w:rsidRPr="00867621">
        <w:rPr>
          <w:rFonts w:ascii="Arial" w:eastAsia="Times New Roman" w:hAnsi="Arial" w:cs="Arial"/>
          <w:color w:val="A52A2A"/>
          <w:sz w:val="24"/>
          <w:szCs w:val="24"/>
          <w:u w:val="single"/>
          <w:lang w:eastAsia="es-ES"/>
        </w:rPr>
        <w:t>ii</w:t>
      </w:r>
      <w:proofErr w:type="spellEnd"/>
      <w:r w:rsidRPr="00867621">
        <w:rPr>
          <w:rFonts w:ascii="Arial" w:eastAsia="Times New Roman" w:hAnsi="Arial" w:cs="Arial"/>
          <w:color w:val="A52A2A"/>
          <w:sz w:val="24"/>
          <w:szCs w:val="24"/>
          <w:u w:val="single"/>
          <w:lang w:eastAsia="es-ES"/>
        </w:rPr>
        <w:t>]</w:t>
      </w:r>
      <w:r w:rsidRPr="00867621">
        <w:rPr>
          <w:rFonts w:ascii="Arial" w:eastAsia="Times New Roman" w:hAnsi="Arial" w:cs="Arial"/>
          <w:color w:val="000000"/>
          <w:sz w:val="24"/>
          <w:szCs w:val="24"/>
          <w:lang w:eastAsia="es-ES"/>
        </w:rPr>
        <w:fldChar w:fldCharType="end"/>
      </w:r>
      <w:bookmarkEnd w:id="1"/>
      <w:r w:rsidRPr="00867621">
        <w:rPr>
          <w:rFonts w:ascii="Arial" w:eastAsia="Times New Roman" w:hAnsi="Arial" w:cs="Arial"/>
          <w:color w:val="000000"/>
          <w:sz w:val="24"/>
          <w:szCs w:val="24"/>
          <w:lang w:eastAsia="es-ES"/>
        </w:rPr>
        <w:t>. La actual migración de miles de ciudadanos españoles a Marruecos para encontrar una salida laboral es también una señal de época. Estos datos, si bien son de carácter económico, se puede extender a casi todos los países industriales y da una idea del “imaginario paralelo” en el cual se aísla (o manipula) la comprensión de la cuestión migratoria.</w:t>
      </w:r>
    </w:p>
    <w:p w:rsidR="00867621" w:rsidRPr="00867621" w:rsidRDefault="00867621" w:rsidP="00867621">
      <w:pPr>
        <w:spacing w:after="0" w:line="312" w:lineRule="atLeast"/>
        <w:jc w:val="both"/>
        <w:textAlignment w:val="baseline"/>
        <w:rPr>
          <w:rFonts w:ascii="Arial" w:eastAsia="Times New Roman" w:hAnsi="Arial" w:cs="Arial"/>
          <w:color w:val="000000"/>
          <w:sz w:val="24"/>
          <w:szCs w:val="24"/>
          <w:lang w:eastAsia="es-ES"/>
        </w:rPr>
      </w:pPr>
      <w:r w:rsidRPr="00867621">
        <w:rPr>
          <w:rFonts w:ascii="Arial" w:eastAsia="Times New Roman" w:hAnsi="Arial" w:cs="Arial"/>
          <w:color w:val="000000"/>
          <w:sz w:val="24"/>
          <w:szCs w:val="24"/>
          <w:lang w:eastAsia="es-ES"/>
        </w:rPr>
        <w:t> </w:t>
      </w:r>
    </w:p>
    <w:p w:rsidR="00867621" w:rsidRPr="00867621" w:rsidRDefault="00867621" w:rsidP="00867621">
      <w:pPr>
        <w:spacing w:after="0" w:line="312" w:lineRule="atLeast"/>
        <w:jc w:val="both"/>
        <w:textAlignment w:val="baseline"/>
        <w:rPr>
          <w:rFonts w:ascii="Arial" w:eastAsia="Times New Roman" w:hAnsi="Arial" w:cs="Arial"/>
          <w:color w:val="000000"/>
          <w:sz w:val="24"/>
          <w:szCs w:val="24"/>
          <w:lang w:eastAsia="es-ES"/>
        </w:rPr>
      </w:pPr>
      <w:r w:rsidRPr="00867621">
        <w:rPr>
          <w:rFonts w:ascii="Arial" w:eastAsia="Times New Roman" w:hAnsi="Arial" w:cs="Arial"/>
          <w:color w:val="000000"/>
          <w:sz w:val="24"/>
          <w:szCs w:val="24"/>
          <w:lang w:eastAsia="es-ES"/>
        </w:rPr>
        <w:t xml:space="preserve">Asimismo, en una gran parte de la clase política de los países centrales y más moderadamente en ciertos países emergentes, el relato parece haberse entregado a una suerte de triple retórica instrumental, </w:t>
      </w:r>
      <w:proofErr w:type="spellStart"/>
      <w:r w:rsidRPr="00867621">
        <w:rPr>
          <w:rFonts w:ascii="Arial" w:eastAsia="Times New Roman" w:hAnsi="Arial" w:cs="Arial"/>
          <w:color w:val="000000"/>
          <w:sz w:val="24"/>
          <w:szCs w:val="24"/>
          <w:lang w:eastAsia="es-ES"/>
        </w:rPr>
        <w:t>securitaria</w:t>
      </w:r>
      <w:proofErr w:type="spellEnd"/>
      <w:r w:rsidRPr="00867621">
        <w:rPr>
          <w:rFonts w:ascii="Arial" w:eastAsia="Times New Roman" w:hAnsi="Arial" w:cs="Arial"/>
          <w:color w:val="000000"/>
          <w:sz w:val="24"/>
          <w:szCs w:val="24"/>
          <w:lang w:eastAsia="es-ES"/>
        </w:rPr>
        <w:t xml:space="preserve"> y </w:t>
      </w:r>
      <w:proofErr w:type="spellStart"/>
      <w:r w:rsidRPr="00867621">
        <w:rPr>
          <w:rFonts w:ascii="Arial" w:eastAsia="Times New Roman" w:hAnsi="Arial" w:cs="Arial"/>
          <w:color w:val="000000"/>
          <w:sz w:val="24"/>
          <w:szCs w:val="24"/>
          <w:lang w:eastAsia="es-ES"/>
        </w:rPr>
        <w:t>negacionista</w:t>
      </w:r>
      <w:proofErr w:type="spellEnd"/>
      <w:r w:rsidRPr="00867621">
        <w:rPr>
          <w:rFonts w:ascii="Arial" w:eastAsia="Times New Roman" w:hAnsi="Arial" w:cs="Arial"/>
          <w:color w:val="000000"/>
          <w:sz w:val="24"/>
          <w:szCs w:val="24"/>
          <w:lang w:eastAsia="es-ES"/>
        </w:rPr>
        <w:t xml:space="preserve">. Por un lado, la situación de crisis migratoria está dramáticamente convertida en un elemento de marketing político-electoral en vez de ser </w:t>
      </w:r>
      <w:r w:rsidRPr="00867621">
        <w:rPr>
          <w:rFonts w:ascii="Arial" w:eastAsia="Times New Roman" w:hAnsi="Arial" w:cs="Arial"/>
          <w:color w:val="000000"/>
          <w:sz w:val="24"/>
          <w:szCs w:val="24"/>
          <w:lang w:eastAsia="es-ES"/>
        </w:rPr>
        <w:lastRenderedPageBreak/>
        <w:t xml:space="preserve">elevada como una cuestión política transnacional de largo plazo. Las migraciones están apuntadas tanto como una causa negativa de una Unión Europea “coladora”, tanto a una amenaza a la seguridad laboral, física, </w:t>
      </w:r>
      <w:proofErr w:type="spellStart"/>
      <w:r w:rsidRPr="00867621">
        <w:rPr>
          <w:rFonts w:ascii="Arial" w:eastAsia="Times New Roman" w:hAnsi="Arial" w:cs="Arial"/>
          <w:color w:val="000000"/>
          <w:sz w:val="24"/>
          <w:szCs w:val="24"/>
          <w:lang w:eastAsia="es-ES"/>
        </w:rPr>
        <w:t>identitaria</w:t>
      </w:r>
      <w:proofErr w:type="spellEnd"/>
      <w:r w:rsidRPr="00867621">
        <w:rPr>
          <w:rFonts w:ascii="Arial" w:eastAsia="Times New Roman" w:hAnsi="Arial" w:cs="Arial"/>
          <w:color w:val="000000"/>
          <w:sz w:val="24"/>
          <w:szCs w:val="24"/>
          <w:lang w:eastAsia="es-ES"/>
        </w:rPr>
        <w:t xml:space="preserve">, eventualmente asociada a la amenaza terrorista. Por otro lado, predominan enfoques defensivos y </w:t>
      </w:r>
      <w:proofErr w:type="spellStart"/>
      <w:r w:rsidRPr="00867621">
        <w:rPr>
          <w:rFonts w:ascii="Arial" w:eastAsia="Times New Roman" w:hAnsi="Arial" w:cs="Arial"/>
          <w:color w:val="000000"/>
          <w:sz w:val="24"/>
          <w:szCs w:val="24"/>
          <w:lang w:eastAsia="es-ES"/>
        </w:rPr>
        <w:t>tecnicistas</w:t>
      </w:r>
      <w:proofErr w:type="spellEnd"/>
      <w:r w:rsidRPr="00867621">
        <w:rPr>
          <w:rFonts w:ascii="Arial" w:eastAsia="Times New Roman" w:hAnsi="Arial" w:cs="Arial"/>
          <w:color w:val="000000"/>
          <w:sz w:val="24"/>
          <w:szCs w:val="24"/>
          <w:lang w:eastAsia="es-ES"/>
        </w:rPr>
        <w:t xml:space="preserve"> en las políticas estatales, es decir basadas en un monopolio del Estado sobre la prerrogativa migratoria, donde se recurre a un arsenal de dispositivos de vigilancia, </w:t>
      </w:r>
      <w:proofErr w:type="spellStart"/>
      <w:r w:rsidRPr="00867621">
        <w:rPr>
          <w:rFonts w:ascii="Arial" w:eastAsia="Times New Roman" w:hAnsi="Arial" w:cs="Arial"/>
          <w:color w:val="000000"/>
          <w:sz w:val="24"/>
          <w:szCs w:val="24"/>
          <w:lang w:eastAsia="es-ES"/>
        </w:rPr>
        <w:t>externalización</w:t>
      </w:r>
      <w:proofErr w:type="spellEnd"/>
      <w:r w:rsidRPr="00867621">
        <w:rPr>
          <w:rFonts w:ascii="Arial" w:eastAsia="Times New Roman" w:hAnsi="Arial" w:cs="Arial"/>
          <w:color w:val="000000"/>
          <w:sz w:val="24"/>
          <w:szCs w:val="24"/>
          <w:lang w:eastAsia="es-ES"/>
        </w:rPr>
        <w:t xml:space="preserve"> y control fronterizo que se han venido desplegado nítidamente a partir del giro geopolítico iniciado en el año 2001.  A fin de cuentas, el ámbito político está dando la espalda a la vez a los argumentos científicos, históricos y éticos sobre las migraciones, e in fine al rol mismo de la política para elaborar una respuesta a la altura de un fenómeno tan permanente, inevitable y transnacional como la movilidad humana. Obviamente, no hay respuestas binarias frente a un fenómeno complejo como la actual movilidad humana. Pero en lo general es evidente que en vez de ir hacia una construcción política ampliada de este tema, las autoridades públicas se han dejado arrinconar en una estrechez imaginaria-discursiva, que termina abundando aún más a la desesperación humana y los huecos existentes en la regulación de las migraciones.</w:t>
      </w:r>
    </w:p>
    <w:p w:rsidR="00867621" w:rsidRPr="00867621" w:rsidRDefault="00867621" w:rsidP="00867621">
      <w:pPr>
        <w:spacing w:after="0" w:line="312" w:lineRule="atLeast"/>
        <w:textAlignment w:val="baseline"/>
        <w:rPr>
          <w:rFonts w:ascii="Arial" w:eastAsia="Times New Roman" w:hAnsi="Arial" w:cs="Arial"/>
          <w:color w:val="000000"/>
          <w:sz w:val="24"/>
          <w:szCs w:val="24"/>
          <w:lang w:eastAsia="es-ES"/>
        </w:rPr>
      </w:pPr>
      <w:r w:rsidRPr="00867621">
        <w:rPr>
          <w:rFonts w:ascii="Arial" w:eastAsia="Times New Roman" w:hAnsi="Arial" w:cs="Arial"/>
          <w:color w:val="000000"/>
          <w:sz w:val="24"/>
          <w:szCs w:val="24"/>
          <w:lang w:eastAsia="es-ES"/>
        </w:rPr>
        <w:t> </w:t>
      </w:r>
    </w:p>
    <w:p w:rsidR="00867621" w:rsidRPr="00867621" w:rsidRDefault="00867621" w:rsidP="00867621">
      <w:pPr>
        <w:spacing w:after="0" w:line="312" w:lineRule="atLeast"/>
        <w:jc w:val="both"/>
        <w:textAlignment w:val="baseline"/>
        <w:rPr>
          <w:rFonts w:ascii="Arial" w:eastAsia="Times New Roman" w:hAnsi="Arial" w:cs="Arial"/>
          <w:color w:val="000000"/>
          <w:sz w:val="24"/>
          <w:szCs w:val="24"/>
          <w:lang w:eastAsia="es-ES"/>
        </w:rPr>
      </w:pPr>
      <w:r w:rsidRPr="00867621">
        <w:rPr>
          <w:rFonts w:ascii="Arial" w:eastAsia="Times New Roman" w:hAnsi="Arial" w:cs="Arial"/>
          <w:color w:val="000000"/>
          <w:sz w:val="24"/>
          <w:szCs w:val="24"/>
          <w:lang w:eastAsia="es-ES"/>
        </w:rPr>
        <w:t xml:space="preserve">Frente a este escenario, los/as migrantes nos invitan a desandar los muros perceptivos y reflexivos para entender profundamente el nuevo lenguaje que están escribiendo sobre el poder mundial. La movilidad humana es en definitiva el otro nombre de una fuerza social diseminada que está empujando un mundo transnacional, intercomunicado, </w:t>
      </w:r>
      <w:proofErr w:type="spellStart"/>
      <w:r w:rsidRPr="00867621">
        <w:rPr>
          <w:rFonts w:ascii="Arial" w:eastAsia="Times New Roman" w:hAnsi="Arial" w:cs="Arial"/>
          <w:color w:val="000000"/>
          <w:sz w:val="24"/>
          <w:szCs w:val="24"/>
          <w:lang w:eastAsia="es-ES"/>
        </w:rPr>
        <w:t>desterritorializado</w:t>
      </w:r>
      <w:proofErr w:type="spellEnd"/>
      <w:r w:rsidRPr="00867621">
        <w:rPr>
          <w:rFonts w:ascii="Arial" w:eastAsia="Times New Roman" w:hAnsi="Arial" w:cs="Arial"/>
          <w:color w:val="000000"/>
          <w:sz w:val="24"/>
          <w:szCs w:val="24"/>
          <w:lang w:eastAsia="es-ES"/>
        </w:rPr>
        <w:t xml:space="preserve">, </w:t>
      </w:r>
      <w:proofErr w:type="spellStart"/>
      <w:r w:rsidRPr="00867621">
        <w:rPr>
          <w:rFonts w:ascii="Arial" w:eastAsia="Times New Roman" w:hAnsi="Arial" w:cs="Arial"/>
          <w:color w:val="000000"/>
          <w:sz w:val="24"/>
          <w:szCs w:val="24"/>
          <w:lang w:eastAsia="es-ES"/>
        </w:rPr>
        <w:t>sociointegrado</w:t>
      </w:r>
      <w:proofErr w:type="spellEnd"/>
      <w:r w:rsidRPr="00867621">
        <w:rPr>
          <w:rFonts w:ascii="Arial" w:eastAsia="Times New Roman" w:hAnsi="Arial" w:cs="Arial"/>
          <w:color w:val="000000"/>
          <w:sz w:val="24"/>
          <w:szCs w:val="24"/>
          <w:lang w:eastAsia="es-ES"/>
        </w:rPr>
        <w:t xml:space="preserve">, impactando de pleno en la arquitectura del tablero global. Mientras los promotores de la globalización excluyente tienden a replegarse detrás de los nacionalismos, de la </w:t>
      </w:r>
      <w:proofErr w:type="spellStart"/>
      <w:r w:rsidRPr="00867621">
        <w:rPr>
          <w:rFonts w:ascii="Arial" w:eastAsia="Times New Roman" w:hAnsi="Arial" w:cs="Arial"/>
          <w:color w:val="000000"/>
          <w:sz w:val="24"/>
          <w:szCs w:val="24"/>
          <w:lang w:eastAsia="es-ES"/>
        </w:rPr>
        <w:t>hiperconcentración</w:t>
      </w:r>
      <w:proofErr w:type="spellEnd"/>
      <w:r w:rsidRPr="00867621">
        <w:rPr>
          <w:rFonts w:ascii="Arial" w:eastAsia="Times New Roman" w:hAnsi="Arial" w:cs="Arial"/>
          <w:color w:val="000000"/>
          <w:sz w:val="24"/>
          <w:szCs w:val="24"/>
          <w:lang w:eastAsia="es-ES"/>
        </w:rPr>
        <w:t xml:space="preserve"> de riqueza y de la cobardía ética, las rutas migratorias tejen a contramano una comunidad transnacional, </w:t>
      </w:r>
      <w:proofErr w:type="spellStart"/>
      <w:r w:rsidRPr="00867621">
        <w:rPr>
          <w:rFonts w:ascii="Arial" w:eastAsia="Times New Roman" w:hAnsi="Arial" w:cs="Arial"/>
          <w:color w:val="000000"/>
          <w:sz w:val="24"/>
          <w:szCs w:val="24"/>
          <w:lang w:eastAsia="es-ES"/>
        </w:rPr>
        <w:t>pluricultural</w:t>
      </w:r>
      <w:proofErr w:type="spellEnd"/>
      <w:r w:rsidRPr="00867621">
        <w:rPr>
          <w:rFonts w:ascii="Arial" w:eastAsia="Times New Roman" w:hAnsi="Arial" w:cs="Arial"/>
          <w:color w:val="000000"/>
          <w:sz w:val="24"/>
          <w:szCs w:val="24"/>
          <w:lang w:eastAsia="es-ES"/>
        </w:rPr>
        <w:t xml:space="preserve">, </w:t>
      </w:r>
      <w:proofErr w:type="spellStart"/>
      <w:r w:rsidRPr="00867621">
        <w:rPr>
          <w:rFonts w:ascii="Arial" w:eastAsia="Times New Roman" w:hAnsi="Arial" w:cs="Arial"/>
          <w:color w:val="000000"/>
          <w:sz w:val="24"/>
          <w:szCs w:val="24"/>
          <w:lang w:eastAsia="es-ES"/>
        </w:rPr>
        <w:t>multipolar</w:t>
      </w:r>
      <w:proofErr w:type="spellEnd"/>
      <w:r w:rsidRPr="00867621">
        <w:rPr>
          <w:rFonts w:ascii="Arial" w:eastAsia="Times New Roman" w:hAnsi="Arial" w:cs="Arial"/>
          <w:color w:val="000000"/>
          <w:sz w:val="24"/>
          <w:szCs w:val="24"/>
          <w:lang w:eastAsia="es-ES"/>
        </w:rPr>
        <w:t>, solidaria y horizontal, no exenta de contradicciones por supuesto, pero en búsqueda y en permanente ensayo existencial.  “Migrar para vivir y sobrevivir” como lo dicen las emotivas banderas migrantes. Migrar finalmente para no marchar detrás de la “</w:t>
      </w:r>
      <w:proofErr w:type="spellStart"/>
      <w:r w:rsidRPr="00867621">
        <w:rPr>
          <w:rFonts w:ascii="Arial" w:eastAsia="Times New Roman" w:hAnsi="Arial" w:cs="Arial"/>
          <w:color w:val="000000"/>
          <w:sz w:val="24"/>
          <w:szCs w:val="24"/>
          <w:lang w:eastAsia="es-ES"/>
        </w:rPr>
        <w:t>necropolítica</w:t>
      </w:r>
      <w:proofErr w:type="spellEnd"/>
      <w:r w:rsidRPr="00867621">
        <w:rPr>
          <w:rFonts w:ascii="Arial" w:eastAsia="Times New Roman" w:hAnsi="Arial" w:cs="Arial"/>
          <w:color w:val="000000"/>
          <w:sz w:val="24"/>
          <w:szCs w:val="24"/>
          <w:lang w:eastAsia="es-ES"/>
        </w:rPr>
        <w:t xml:space="preserve">” de la globalización neoliberal, sino para abrazar una posibilidad de mundialización </w:t>
      </w:r>
      <w:proofErr w:type="spellStart"/>
      <w:r w:rsidRPr="00867621">
        <w:rPr>
          <w:rFonts w:ascii="Arial" w:eastAsia="Times New Roman" w:hAnsi="Arial" w:cs="Arial"/>
          <w:color w:val="000000"/>
          <w:sz w:val="24"/>
          <w:szCs w:val="24"/>
          <w:lang w:eastAsia="es-ES"/>
        </w:rPr>
        <w:t>humanizadora</w:t>
      </w:r>
      <w:proofErr w:type="spellEnd"/>
      <w:r w:rsidRPr="00867621">
        <w:rPr>
          <w:rFonts w:ascii="Arial" w:eastAsia="Times New Roman" w:hAnsi="Arial" w:cs="Arial"/>
          <w:color w:val="000000"/>
          <w:sz w:val="24"/>
          <w:szCs w:val="24"/>
          <w:lang w:eastAsia="es-ES"/>
        </w:rPr>
        <w:t xml:space="preserve"> y prefigurar una suerte de </w:t>
      </w:r>
      <w:proofErr w:type="spellStart"/>
      <w:r w:rsidRPr="00867621">
        <w:rPr>
          <w:rFonts w:ascii="Arial" w:eastAsia="Times New Roman" w:hAnsi="Arial" w:cs="Arial"/>
          <w:color w:val="000000"/>
          <w:sz w:val="24"/>
          <w:szCs w:val="24"/>
          <w:lang w:eastAsia="es-ES"/>
        </w:rPr>
        <w:t>proto</w:t>
      </w:r>
      <w:proofErr w:type="spellEnd"/>
      <w:r w:rsidRPr="00867621">
        <w:rPr>
          <w:rFonts w:ascii="Arial" w:eastAsia="Times New Roman" w:hAnsi="Arial" w:cs="Arial"/>
          <w:color w:val="000000"/>
          <w:sz w:val="24"/>
          <w:szCs w:val="24"/>
          <w:lang w:eastAsia="es-ES"/>
        </w:rPr>
        <w:t>-política global de solidaridad, igualdad y de convivencia planetaria</w:t>
      </w:r>
      <w:bookmarkStart w:id="2" w:name="_ednref3"/>
      <w:r w:rsidRPr="00867621">
        <w:rPr>
          <w:rFonts w:ascii="Arial" w:eastAsia="Times New Roman" w:hAnsi="Arial" w:cs="Arial"/>
          <w:color w:val="000000"/>
          <w:sz w:val="24"/>
          <w:szCs w:val="24"/>
          <w:lang w:eastAsia="es-ES"/>
        </w:rPr>
        <w:fldChar w:fldCharType="begin"/>
      </w:r>
      <w:r w:rsidRPr="00867621">
        <w:rPr>
          <w:rFonts w:ascii="Arial" w:eastAsia="Times New Roman" w:hAnsi="Arial" w:cs="Arial"/>
          <w:color w:val="000000"/>
          <w:sz w:val="24"/>
          <w:szCs w:val="24"/>
          <w:lang w:eastAsia="es-ES"/>
        </w:rPr>
        <w:instrText xml:space="preserve"> HYPERLINK "http://www.alainet.org/es/articulo/179755" \l "_edn3" \o "" </w:instrText>
      </w:r>
      <w:r w:rsidRPr="00867621">
        <w:rPr>
          <w:rFonts w:ascii="Arial" w:eastAsia="Times New Roman" w:hAnsi="Arial" w:cs="Arial"/>
          <w:color w:val="000000"/>
          <w:sz w:val="24"/>
          <w:szCs w:val="24"/>
          <w:lang w:eastAsia="es-ES"/>
        </w:rPr>
        <w:fldChar w:fldCharType="separate"/>
      </w:r>
      <w:r w:rsidRPr="00867621">
        <w:rPr>
          <w:rFonts w:ascii="Arial" w:eastAsia="Times New Roman" w:hAnsi="Arial" w:cs="Arial"/>
          <w:color w:val="A52A2A"/>
          <w:sz w:val="24"/>
          <w:szCs w:val="24"/>
          <w:u w:val="single"/>
          <w:lang w:eastAsia="es-ES"/>
        </w:rPr>
        <w:t>[</w:t>
      </w:r>
      <w:proofErr w:type="spellStart"/>
      <w:r w:rsidRPr="00867621">
        <w:rPr>
          <w:rFonts w:ascii="Arial" w:eastAsia="Times New Roman" w:hAnsi="Arial" w:cs="Arial"/>
          <w:color w:val="A52A2A"/>
          <w:sz w:val="24"/>
          <w:szCs w:val="24"/>
          <w:u w:val="single"/>
          <w:lang w:eastAsia="es-ES"/>
        </w:rPr>
        <w:t>iii</w:t>
      </w:r>
      <w:proofErr w:type="spellEnd"/>
      <w:r w:rsidRPr="00867621">
        <w:rPr>
          <w:rFonts w:ascii="Arial" w:eastAsia="Times New Roman" w:hAnsi="Arial" w:cs="Arial"/>
          <w:color w:val="A52A2A"/>
          <w:sz w:val="24"/>
          <w:szCs w:val="24"/>
          <w:u w:val="single"/>
          <w:lang w:eastAsia="es-ES"/>
        </w:rPr>
        <w:t>]</w:t>
      </w:r>
      <w:r w:rsidRPr="00867621">
        <w:rPr>
          <w:rFonts w:ascii="Arial" w:eastAsia="Times New Roman" w:hAnsi="Arial" w:cs="Arial"/>
          <w:color w:val="000000"/>
          <w:sz w:val="24"/>
          <w:szCs w:val="24"/>
          <w:lang w:eastAsia="es-ES"/>
        </w:rPr>
        <w:fldChar w:fldCharType="end"/>
      </w:r>
      <w:bookmarkEnd w:id="2"/>
      <w:r w:rsidRPr="00867621">
        <w:rPr>
          <w:rFonts w:ascii="Arial" w:eastAsia="Times New Roman" w:hAnsi="Arial" w:cs="Arial"/>
          <w:color w:val="000000"/>
          <w:sz w:val="24"/>
          <w:szCs w:val="24"/>
          <w:lang w:eastAsia="es-ES"/>
        </w:rPr>
        <w:t>. En el fondo, subyace una formidable provocación para descolonizar nuestras visiones de nosotros mismos y de nuestra inserción en el mundo.</w:t>
      </w:r>
    </w:p>
    <w:p w:rsidR="00867621" w:rsidRPr="00867621" w:rsidRDefault="00867621" w:rsidP="00867621">
      <w:pPr>
        <w:spacing w:after="0" w:line="312" w:lineRule="atLeast"/>
        <w:jc w:val="both"/>
        <w:textAlignment w:val="baseline"/>
        <w:rPr>
          <w:rFonts w:ascii="Arial" w:eastAsia="Times New Roman" w:hAnsi="Arial" w:cs="Arial"/>
          <w:color w:val="000000"/>
          <w:sz w:val="24"/>
          <w:szCs w:val="24"/>
          <w:lang w:eastAsia="es-ES"/>
        </w:rPr>
      </w:pPr>
      <w:r w:rsidRPr="00867621">
        <w:rPr>
          <w:rFonts w:ascii="Arial" w:eastAsia="Times New Roman" w:hAnsi="Arial" w:cs="Arial"/>
          <w:color w:val="000000"/>
          <w:sz w:val="24"/>
          <w:szCs w:val="24"/>
          <w:lang w:eastAsia="es-ES"/>
        </w:rPr>
        <w:t> </w:t>
      </w:r>
    </w:p>
    <w:p w:rsidR="00867621" w:rsidRPr="00867621" w:rsidRDefault="00867621" w:rsidP="00867621">
      <w:pPr>
        <w:spacing w:after="0" w:line="312" w:lineRule="atLeast"/>
        <w:jc w:val="both"/>
        <w:textAlignment w:val="baseline"/>
        <w:rPr>
          <w:rFonts w:ascii="Arial" w:eastAsia="Times New Roman" w:hAnsi="Arial" w:cs="Arial"/>
          <w:color w:val="000000"/>
          <w:sz w:val="24"/>
          <w:szCs w:val="24"/>
          <w:lang w:eastAsia="es-ES"/>
        </w:rPr>
      </w:pPr>
      <w:r w:rsidRPr="00867621">
        <w:rPr>
          <w:rFonts w:ascii="Arial" w:eastAsia="Times New Roman" w:hAnsi="Arial" w:cs="Arial"/>
          <w:color w:val="000000"/>
          <w:sz w:val="24"/>
          <w:szCs w:val="24"/>
          <w:lang w:eastAsia="es-ES"/>
        </w:rPr>
        <w:t xml:space="preserve">En este sentido, las organizaciones migrantes parecen visualizar más claramente la necesidad de intensificar la disputa imaginaria-cultural para pujar hacia un horizonte digno de movilidad. Varios encuentros desarrollados estos últimos años denuncian cada vez más la agudización del paradigma economicista y </w:t>
      </w:r>
      <w:proofErr w:type="spellStart"/>
      <w:r w:rsidRPr="00867621">
        <w:rPr>
          <w:rFonts w:ascii="Arial" w:eastAsia="Times New Roman" w:hAnsi="Arial" w:cs="Arial"/>
          <w:color w:val="000000"/>
          <w:sz w:val="24"/>
          <w:szCs w:val="24"/>
          <w:lang w:eastAsia="es-ES"/>
        </w:rPr>
        <w:t>securitario</w:t>
      </w:r>
      <w:proofErr w:type="spellEnd"/>
      <w:r w:rsidRPr="00867621">
        <w:rPr>
          <w:rFonts w:ascii="Arial" w:eastAsia="Times New Roman" w:hAnsi="Arial" w:cs="Arial"/>
          <w:color w:val="000000"/>
          <w:sz w:val="24"/>
          <w:szCs w:val="24"/>
          <w:lang w:eastAsia="es-ES"/>
        </w:rPr>
        <w:t xml:space="preserve">, sostenido por los vendedores de odios, de mitos y mentiras, amplificado por los medios hegemónicos, que asfixia la capacidad </w:t>
      </w:r>
      <w:r w:rsidRPr="00867621">
        <w:rPr>
          <w:rFonts w:ascii="Arial" w:eastAsia="Times New Roman" w:hAnsi="Arial" w:cs="Arial"/>
          <w:color w:val="000000"/>
          <w:sz w:val="24"/>
          <w:szCs w:val="24"/>
          <w:lang w:eastAsia="es-ES"/>
        </w:rPr>
        <w:lastRenderedPageBreak/>
        <w:t>política para instalar nuevos escenarios. La situación europea o el rumbo poco audaz tomado por la cumbre de alto nivel de Naciones Unidas prevista en septiembre 2016</w:t>
      </w:r>
      <w:bookmarkStart w:id="3" w:name="_ednref4"/>
      <w:r w:rsidRPr="00867621">
        <w:rPr>
          <w:rFonts w:ascii="Arial" w:eastAsia="Times New Roman" w:hAnsi="Arial" w:cs="Arial"/>
          <w:color w:val="000000"/>
          <w:sz w:val="24"/>
          <w:szCs w:val="24"/>
          <w:lang w:eastAsia="es-ES"/>
        </w:rPr>
        <w:fldChar w:fldCharType="begin"/>
      </w:r>
      <w:r w:rsidRPr="00867621">
        <w:rPr>
          <w:rFonts w:ascii="Arial" w:eastAsia="Times New Roman" w:hAnsi="Arial" w:cs="Arial"/>
          <w:color w:val="000000"/>
          <w:sz w:val="24"/>
          <w:szCs w:val="24"/>
          <w:lang w:eastAsia="es-ES"/>
        </w:rPr>
        <w:instrText xml:space="preserve"> HYPERLINK "http://www.alainet.org/es/articulo/179755" \l "_edn4" \o "" </w:instrText>
      </w:r>
      <w:r w:rsidRPr="00867621">
        <w:rPr>
          <w:rFonts w:ascii="Arial" w:eastAsia="Times New Roman" w:hAnsi="Arial" w:cs="Arial"/>
          <w:color w:val="000000"/>
          <w:sz w:val="24"/>
          <w:szCs w:val="24"/>
          <w:lang w:eastAsia="es-ES"/>
        </w:rPr>
        <w:fldChar w:fldCharType="separate"/>
      </w:r>
      <w:r w:rsidRPr="00867621">
        <w:rPr>
          <w:rFonts w:ascii="Arial" w:eastAsia="Times New Roman" w:hAnsi="Arial" w:cs="Arial"/>
          <w:color w:val="A52A2A"/>
          <w:sz w:val="24"/>
          <w:szCs w:val="24"/>
          <w:u w:val="single"/>
          <w:lang w:eastAsia="es-ES"/>
        </w:rPr>
        <w:t>[</w:t>
      </w:r>
      <w:proofErr w:type="spellStart"/>
      <w:r w:rsidRPr="00867621">
        <w:rPr>
          <w:rFonts w:ascii="Arial" w:eastAsia="Times New Roman" w:hAnsi="Arial" w:cs="Arial"/>
          <w:color w:val="A52A2A"/>
          <w:sz w:val="24"/>
          <w:szCs w:val="24"/>
          <w:u w:val="single"/>
          <w:lang w:eastAsia="es-ES"/>
        </w:rPr>
        <w:t>iv</w:t>
      </w:r>
      <w:proofErr w:type="spellEnd"/>
      <w:r w:rsidRPr="00867621">
        <w:rPr>
          <w:rFonts w:ascii="Arial" w:eastAsia="Times New Roman" w:hAnsi="Arial" w:cs="Arial"/>
          <w:color w:val="A52A2A"/>
          <w:sz w:val="24"/>
          <w:szCs w:val="24"/>
          <w:u w:val="single"/>
          <w:lang w:eastAsia="es-ES"/>
        </w:rPr>
        <w:t>]</w:t>
      </w:r>
      <w:r w:rsidRPr="00867621">
        <w:rPr>
          <w:rFonts w:ascii="Arial" w:eastAsia="Times New Roman" w:hAnsi="Arial" w:cs="Arial"/>
          <w:color w:val="000000"/>
          <w:sz w:val="24"/>
          <w:szCs w:val="24"/>
          <w:lang w:eastAsia="es-ES"/>
        </w:rPr>
        <w:fldChar w:fldCharType="end"/>
      </w:r>
      <w:bookmarkEnd w:id="3"/>
      <w:r w:rsidRPr="00867621">
        <w:rPr>
          <w:rFonts w:ascii="Arial" w:eastAsia="Times New Roman" w:hAnsi="Arial" w:cs="Arial"/>
          <w:color w:val="000000"/>
          <w:sz w:val="24"/>
          <w:szCs w:val="24"/>
          <w:lang w:eastAsia="es-ES"/>
        </w:rPr>
        <w:t xml:space="preserve"> ilustran esta grieta. Se exige una nueva arquitectura multilateral con mecanismos vinculantes. Pero ¿qué esperar del régimen de </w:t>
      </w:r>
      <w:proofErr w:type="spellStart"/>
      <w:r w:rsidRPr="00867621">
        <w:rPr>
          <w:rFonts w:ascii="Arial" w:eastAsia="Times New Roman" w:hAnsi="Arial" w:cs="Arial"/>
          <w:color w:val="000000"/>
          <w:sz w:val="24"/>
          <w:szCs w:val="24"/>
          <w:lang w:eastAsia="es-ES"/>
        </w:rPr>
        <w:t>balkanización</w:t>
      </w:r>
      <w:proofErr w:type="spellEnd"/>
      <w:r w:rsidRPr="00867621">
        <w:rPr>
          <w:rFonts w:ascii="Arial" w:eastAsia="Times New Roman" w:hAnsi="Arial" w:cs="Arial"/>
          <w:color w:val="000000"/>
          <w:sz w:val="24"/>
          <w:szCs w:val="24"/>
          <w:lang w:eastAsia="es-ES"/>
        </w:rPr>
        <w:t xml:space="preserve"> actual de las relaciones internacionales? Como lo resaltaron los debates del Foro de migraciones de São Paulo, esta batalla política incluye la lucha informativa pero tiene que ver sobre todo con una amplia batalla comunicacional. Es una lucha para cuestionar la negación migratoria y </w:t>
      </w:r>
      <w:proofErr w:type="spellStart"/>
      <w:r w:rsidRPr="00867621">
        <w:rPr>
          <w:rFonts w:ascii="Arial" w:eastAsia="Times New Roman" w:hAnsi="Arial" w:cs="Arial"/>
          <w:color w:val="000000"/>
          <w:sz w:val="24"/>
          <w:szCs w:val="24"/>
          <w:lang w:eastAsia="es-ES"/>
        </w:rPr>
        <w:t>resignificarla</w:t>
      </w:r>
      <w:proofErr w:type="spellEnd"/>
      <w:r w:rsidRPr="00867621">
        <w:rPr>
          <w:rFonts w:ascii="Arial" w:eastAsia="Times New Roman" w:hAnsi="Arial" w:cs="Arial"/>
          <w:color w:val="000000"/>
          <w:sz w:val="24"/>
          <w:szCs w:val="24"/>
          <w:lang w:eastAsia="es-ES"/>
        </w:rPr>
        <w:t xml:space="preserve"> desde un lugar positivo, realista y deseable, creando escenarios de alianzas y de confrontaciones con otros actores de la sociedad, de forma inseparable con las luchas por los derechos humanos. Uno de estos escenarios tiene que ver con las experiencias locales que demuestran itinerarios de integración factibles y exitosos, inseparable de un horizonte </w:t>
      </w:r>
      <w:proofErr w:type="spellStart"/>
      <w:r w:rsidRPr="00867621">
        <w:rPr>
          <w:rFonts w:ascii="Arial" w:eastAsia="Times New Roman" w:hAnsi="Arial" w:cs="Arial"/>
          <w:color w:val="000000"/>
          <w:sz w:val="24"/>
          <w:szCs w:val="24"/>
          <w:lang w:eastAsia="es-ES"/>
        </w:rPr>
        <w:t>epocal</w:t>
      </w:r>
      <w:proofErr w:type="spellEnd"/>
      <w:r w:rsidRPr="00867621">
        <w:rPr>
          <w:rFonts w:ascii="Arial" w:eastAsia="Times New Roman" w:hAnsi="Arial" w:cs="Arial"/>
          <w:color w:val="000000"/>
          <w:sz w:val="24"/>
          <w:szCs w:val="24"/>
          <w:lang w:eastAsia="es-ES"/>
        </w:rPr>
        <w:t xml:space="preserve"> de confrontación post-neoliberal. Otro escenario tiene que ver con el espacio público, las resistencias populares y el movimiento </w:t>
      </w:r>
      <w:proofErr w:type="spellStart"/>
      <w:r w:rsidRPr="00867621">
        <w:rPr>
          <w:rFonts w:ascii="Arial" w:eastAsia="Times New Roman" w:hAnsi="Arial" w:cs="Arial"/>
          <w:color w:val="000000"/>
          <w:sz w:val="24"/>
          <w:szCs w:val="24"/>
          <w:lang w:eastAsia="es-ES"/>
        </w:rPr>
        <w:t>micromediático</w:t>
      </w:r>
      <w:proofErr w:type="spellEnd"/>
      <w:r w:rsidRPr="00867621">
        <w:rPr>
          <w:rFonts w:ascii="Arial" w:eastAsia="Times New Roman" w:hAnsi="Arial" w:cs="Arial"/>
          <w:color w:val="000000"/>
          <w:sz w:val="24"/>
          <w:szCs w:val="24"/>
          <w:lang w:eastAsia="es-ES"/>
        </w:rPr>
        <w:t xml:space="preserve"> creciente en varias regiones que puede ayudar en visibilizar los movimientos migratorios. Parece que estos escenarios son pasos previos para desplazar a las tendencias mortíferas, acumular fuerzas para cambiar los marcos de regulación y construir caminos instituyentes hacia nuevas </w:t>
      </w:r>
      <w:proofErr w:type="spellStart"/>
      <w:r w:rsidRPr="00867621">
        <w:rPr>
          <w:rFonts w:ascii="Arial" w:eastAsia="Times New Roman" w:hAnsi="Arial" w:cs="Arial"/>
          <w:color w:val="000000"/>
          <w:sz w:val="24"/>
          <w:szCs w:val="24"/>
          <w:lang w:eastAsia="es-ES"/>
        </w:rPr>
        <w:t>mundialidades</w:t>
      </w:r>
      <w:proofErr w:type="spellEnd"/>
      <w:r w:rsidRPr="00867621">
        <w:rPr>
          <w:rFonts w:ascii="Arial" w:eastAsia="Times New Roman" w:hAnsi="Arial" w:cs="Arial"/>
          <w:color w:val="000000"/>
          <w:sz w:val="24"/>
          <w:szCs w:val="24"/>
          <w:lang w:eastAsia="es-ES"/>
        </w:rPr>
        <w:t>.</w:t>
      </w:r>
    </w:p>
    <w:p w:rsidR="00867621" w:rsidRPr="00867621" w:rsidRDefault="00867621" w:rsidP="00867621">
      <w:pPr>
        <w:spacing w:after="0" w:line="312" w:lineRule="atLeast"/>
        <w:jc w:val="both"/>
        <w:textAlignment w:val="baseline"/>
        <w:rPr>
          <w:rFonts w:ascii="Arial" w:eastAsia="Times New Roman" w:hAnsi="Arial" w:cs="Arial"/>
          <w:color w:val="000000"/>
          <w:sz w:val="24"/>
          <w:szCs w:val="24"/>
          <w:lang w:eastAsia="es-ES"/>
        </w:rPr>
      </w:pPr>
      <w:r w:rsidRPr="00867621">
        <w:rPr>
          <w:rFonts w:ascii="Arial" w:eastAsia="Times New Roman" w:hAnsi="Arial" w:cs="Arial"/>
          <w:color w:val="000000"/>
          <w:sz w:val="24"/>
          <w:szCs w:val="24"/>
          <w:lang w:eastAsia="es-ES"/>
        </w:rPr>
        <w:t> </w:t>
      </w:r>
    </w:p>
    <w:p w:rsidR="00867621" w:rsidRPr="00867621" w:rsidRDefault="00867621" w:rsidP="00867621">
      <w:pPr>
        <w:spacing w:after="0" w:line="312" w:lineRule="atLeast"/>
        <w:jc w:val="both"/>
        <w:textAlignment w:val="baseline"/>
        <w:rPr>
          <w:rFonts w:ascii="Arial" w:eastAsia="Times New Roman" w:hAnsi="Arial" w:cs="Arial"/>
          <w:color w:val="000000"/>
          <w:sz w:val="24"/>
          <w:szCs w:val="24"/>
          <w:lang w:eastAsia="es-ES"/>
        </w:rPr>
      </w:pPr>
      <w:r w:rsidRPr="00867621">
        <w:rPr>
          <w:rFonts w:ascii="Arial" w:eastAsia="Times New Roman" w:hAnsi="Arial" w:cs="Arial"/>
          <w:color w:val="000000"/>
          <w:sz w:val="24"/>
          <w:szCs w:val="24"/>
          <w:lang w:eastAsia="es-ES"/>
        </w:rPr>
        <w:t> </w:t>
      </w:r>
    </w:p>
    <w:p w:rsidR="00867621" w:rsidRPr="00867621" w:rsidRDefault="00867621" w:rsidP="00867621">
      <w:pPr>
        <w:spacing w:after="0" w:line="312" w:lineRule="atLeast"/>
        <w:textAlignment w:val="baseline"/>
        <w:rPr>
          <w:rFonts w:ascii="Arial" w:eastAsia="Times New Roman" w:hAnsi="Arial" w:cs="Arial"/>
          <w:color w:val="000000"/>
          <w:sz w:val="24"/>
          <w:szCs w:val="24"/>
          <w:lang w:eastAsia="es-ES"/>
        </w:rPr>
      </w:pPr>
      <w:r w:rsidRPr="00867621">
        <w:rPr>
          <w:rFonts w:ascii="Arial" w:eastAsia="Times New Roman" w:hAnsi="Arial" w:cs="Arial"/>
          <w:color w:val="000000"/>
          <w:sz w:val="24"/>
          <w:szCs w:val="24"/>
          <w:lang w:eastAsia="es-ES"/>
        </w:rPr>
        <w:t xml:space="preserve">- François </w:t>
      </w:r>
      <w:proofErr w:type="spellStart"/>
      <w:r w:rsidRPr="00867621">
        <w:rPr>
          <w:rFonts w:ascii="Arial" w:eastAsia="Times New Roman" w:hAnsi="Arial" w:cs="Arial"/>
          <w:color w:val="000000"/>
          <w:sz w:val="24"/>
          <w:szCs w:val="24"/>
          <w:lang w:eastAsia="es-ES"/>
        </w:rPr>
        <w:t>Soulard</w:t>
      </w:r>
      <w:proofErr w:type="spellEnd"/>
      <w:r w:rsidRPr="00867621">
        <w:rPr>
          <w:rFonts w:ascii="Arial" w:eastAsia="Times New Roman" w:hAnsi="Arial" w:cs="Arial"/>
          <w:color w:val="000000"/>
          <w:sz w:val="24"/>
          <w:szCs w:val="24"/>
          <w:lang w:eastAsia="es-ES"/>
        </w:rPr>
        <w:t xml:space="preserve"> y </w:t>
      </w:r>
      <w:proofErr w:type="spellStart"/>
      <w:r w:rsidRPr="00867621">
        <w:rPr>
          <w:rFonts w:ascii="Arial" w:eastAsia="Times New Roman" w:hAnsi="Arial" w:cs="Arial"/>
          <w:color w:val="000000"/>
          <w:sz w:val="24"/>
          <w:szCs w:val="24"/>
          <w:lang w:eastAsia="es-ES"/>
        </w:rPr>
        <w:t>Germà</w:t>
      </w:r>
      <w:proofErr w:type="spellEnd"/>
      <w:r w:rsidRPr="00867621">
        <w:rPr>
          <w:rFonts w:ascii="Arial" w:eastAsia="Times New Roman" w:hAnsi="Arial" w:cs="Arial"/>
          <w:color w:val="000000"/>
          <w:sz w:val="24"/>
          <w:szCs w:val="24"/>
          <w:lang w:eastAsia="es-ES"/>
        </w:rPr>
        <w:t xml:space="preserve"> Pelayo, Carta mundial de migrantes/Foro Democrático Mundial</w:t>
      </w:r>
    </w:p>
    <w:p w:rsidR="00867621" w:rsidRPr="00867621" w:rsidRDefault="00867621" w:rsidP="00867621">
      <w:pPr>
        <w:spacing w:after="0" w:line="312" w:lineRule="atLeast"/>
        <w:textAlignment w:val="baseline"/>
        <w:rPr>
          <w:rFonts w:ascii="Arial" w:eastAsia="Times New Roman" w:hAnsi="Arial" w:cs="Arial"/>
          <w:color w:val="000000"/>
          <w:sz w:val="24"/>
          <w:szCs w:val="24"/>
          <w:lang w:eastAsia="es-ES"/>
        </w:rPr>
      </w:pPr>
      <w:r w:rsidRPr="00867621">
        <w:rPr>
          <w:rFonts w:ascii="Arial" w:eastAsia="Times New Roman" w:hAnsi="Arial" w:cs="Arial"/>
          <w:color w:val="000000"/>
          <w:sz w:val="24"/>
          <w:szCs w:val="24"/>
          <w:lang w:eastAsia="es-ES"/>
        </w:rPr>
        <w:t> </w:t>
      </w:r>
    </w:p>
    <w:p w:rsidR="00867621" w:rsidRPr="00867621" w:rsidRDefault="00867621" w:rsidP="00867621">
      <w:pPr>
        <w:spacing w:after="0" w:line="312" w:lineRule="atLeast"/>
        <w:textAlignment w:val="baseline"/>
        <w:rPr>
          <w:rFonts w:ascii="Arial" w:eastAsia="Times New Roman" w:hAnsi="Arial" w:cs="Arial"/>
          <w:color w:val="000000"/>
          <w:sz w:val="18"/>
          <w:szCs w:val="18"/>
          <w:lang w:eastAsia="es-ES"/>
        </w:rPr>
      </w:pPr>
      <w:r w:rsidRPr="00867621">
        <w:rPr>
          <w:rFonts w:ascii="Arial" w:eastAsia="Times New Roman" w:hAnsi="Arial" w:cs="Arial"/>
          <w:color w:val="000000"/>
          <w:sz w:val="18"/>
          <w:szCs w:val="18"/>
          <w:lang w:eastAsia="es-ES"/>
        </w:rPr>
        <w:t> </w:t>
      </w:r>
    </w:p>
    <w:p w:rsidR="00867621" w:rsidRPr="00867621" w:rsidRDefault="00867621" w:rsidP="00867621">
      <w:pPr>
        <w:spacing w:after="0" w:line="312" w:lineRule="atLeast"/>
        <w:textAlignment w:val="baseline"/>
        <w:rPr>
          <w:rFonts w:ascii="Arial" w:eastAsia="Times New Roman" w:hAnsi="Arial" w:cs="Arial"/>
          <w:color w:val="000000"/>
          <w:sz w:val="18"/>
          <w:szCs w:val="18"/>
          <w:lang w:eastAsia="es-ES"/>
        </w:rPr>
      </w:pPr>
      <w:r w:rsidRPr="00867621">
        <w:rPr>
          <w:rFonts w:ascii="Arial" w:eastAsia="Times New Roman" w:hAnsi="Arial" w:cs="Arial"/>
          <w:color w:val="000000"/>
          <w:sz w:val="18"/>
          <w:szCs w:val="18"/>
          <w:lang w:eastAsia="es-ES"/>
        </w:rPr>
        <w:t> </w:t>
      </w:r>
    </w:p>
    <w:p w:rsidR="00867621" w:rsidRPr="00867621" w:rsidRDefault="00867621" w:rsidP="00867621">
      <w:pPr>
        <w:spacing w:after="0" w:line="312" w:lineRule="atLeast"/>
        <w:textAlignment w:val="baseline"/>
        <w:rPr>
          <w:rFonts w:ascii="Arial" w:eastAsia="Times New Roman" w:hAnsi="Arial" w:cs="Arial"/>
          <w:color w:val="000000"/>
          <w:sz w:val="18"/>
          <w:szCs w:val="18"/>
          <w:lang w:eastAsia="es-ES"/>
        </w:rPr>
      </w:pPr>
      <w:r w:rsidRPr="00867621">
        <w:rPr>
          <w:rFonts w:ascii="Arial" w:eastAsia="Times New Roman" w:hAnsi="Arial" w:cs="Arial"/>
          <w:color w:val="000000"/>
          <w:sz w:val="18"/>
          <w:szCs w:val="18"/>
          <w:lang w:eastAsia="es-ES"/>
        </w:rPr>
        <w:pict>
          <v:rect id="_x0000_i1025" style="width:140.3pt;height:.75pt" o:hrpct="330" o:hrstd="t" o:hr="t" fillcolor="#a0a0a0" stroked="f"/>
        </w:pict>
      </w:r>
    </w:p>
    <w:bookmarkStart w:id="4" w:name="_edn1"/>
    <w:p w:rsidR="00867621" w:rsidRPr="00867621" w:rsidRDefault="00867621" w:rsidP="00867621">
      <w:pPr>
        <w:spacing w:after="0" w:line="312" w:lineRule="atLeast"/>
        <w:textAlignment w:val="baseline"/>
        <w:rPr>
          <w:rFonts w:ascii="Arial" w:eastAsia="Times New Roman" w:hAnsi="Arial" w:cs="Arial"/>
          <w:color w:val="000000"/>
          <w:sz w:val="18"/>
          <w:szCs w:val="18"/>
          <w:lang w:eastAsia="es-ES"/>
        </w:rPr>
      </w:pPr>
      <w:r w:rsidRPr="00867621">
        <w:rPr>
          <w:rFonts w:ascii="Arial" w:eastAsia="Times New Roman" w:hAnsi="Arial" w:cs="Arial"/>
          <w:color w:val="000000"/>
          <w:sz w:val="18"/>
          <w:szCs w:val="18"/>
          <w:lang w:eastAsia="es-ES"/>
        </w:rPr>
        <w:fldChar w:fldCharType="begin"/>
      </w:r>
      <w:r w:rsidRPr="00867621">
        <w:rPr>
          <w:rFonts w:ascii="Arial" w:eastAsia="Times New Roman" w:hAnsi="Arial" w:cs="Arial"/>
          <w:color w:val="000000"/>
          <w:sz w:val="18"/>
          <w:szCs w:val="18"/>
          <w:lang w:eastAsia="es-ES"/>
        </w:rPr>
        <w:instrText xml:space="preserve"> HYPERLINK "http://www.alainet.org/es/articulo/179755" \l "_ednref1" \o "" </w:instrText>
      </w:r>
      <w:r w:rsidRPr="00867621">
        <w:rPr>
          <w:rFonts w:ascii="Arial" w:eastAsia="Times New Roman" w:hAnsi="Arial" w:cs="Arial"/>
          <w:color w:val="000000"/>
          <w:sz w:val="18"/>
          <w:szCs w:val="18"/>
          <w:lang w:eastAsia="es-ES"/>
        </w:rPr>
        <w:fldChar w:fldCharType="separate"/>
      </w:r>
      <w:r w:rsidRPr="00867621">
        <w:rPr>
          <w:rFonts w:ascii="Arial" w:eastAsia="Times New Roman" w:hAnsi="Arial" w:cs="Arial"/>
          <w:color w:val="A52A2A"/>
          <w:sz w:val="18"/>
          <w:u w:val="single"/>
          <w:lang w:eastAsia="es-ES"/>
        </w:rPr>
        <w:t>[i]</w:t>
      </w:r>
      <w:r w:rsidRPr="00867621">
        <w:rPr>
          <w:rFonts w:ascii="Arial" w:eastAsia="Times New Roman" w:hAnsi="Arial" w:cs="Arial"/>
          <w:color w:val="000000"/>
          <w:sz w:val="18"/>
          <w:szCs w:val="18"/>
          <w:lang w:eastAsia="es-ES"/>
        </w:rPr>
        <w:fldChar w:fldCharType="end"/>
      </w:r>
      <w:bookmarkEnd w:id="4"/>
      <w:r w:rsidRPr="00867621">
        <w:rPr>
          <w:rFonts w:ascii="Arial" w:eastAsia="Times New Roman" w:hAnsi="Arial" w:cs="Arial"/>
          <w:color w:val="000000"/>
          <w:sz w:val="18"/>
          <w:lang w:eastAsia="es-ES"/>
        </w:rPr>
        <w:t> </w:t>
      </w:r>
      <w:proofErr w:type="spellStart"/>
      <w:r w:rsidRPr="00867621">
        <w:rPr>
          <w:rFonts w:ascii="Arial" w:eastAsia="Times New Roman" w:hAnsi="Arial" w:cs="Arial"/>
          <w:i/>
          <w:iCs/>
          <w:color w:val="000000"/>
          <w:sz w:val="18"/>
          <w:lang w:eastAsia="es-ES"/>
        </w:rPr>
        <w:t>Fear</w:t>
      </w:r>
      <w:proofErr w:type="spellEnd"/>
      <w:r w:rsidRPr="00867621">
        <w:rPr>
          <w:rFonts w:ascii="Arial" w:eastAsia="Times New Roman" w:hAnsi="Arial" w:cs="Arial"/>
          <w:i/>
          <w:iCs/>
          <w:color w:val="000000"/>
          <w:sz w:val="18"/>
          <w:lang w:eastAsia="es-ES"/>
        </w:rPr>
        <w:t xml:space="preserve"> </w:t>
      </w:r>
      <w:proofErr w:type="spellStart"/>
      <w:r w:rsidRPr="00867621">
        <w:rPr>
          <w:rFonts w:ascii="Arial" w:eastAsia="Times New Roman" w:hAnsi="Arial" w:cs="Arial"/>
          <w:i/>
          <w:iCs/>
          <w:color w:val="000000"/>
          <w:sz w:val="18"/>
          <w:lang w:eastAsia="es-ES"/>
        </w:rPr>
        <w:t>is</w:t>
      </w:r>
      <w:proofErr w:type="spellEnd"/>
      <w:r w:rsidRPr="00867621">
        <w:rPr>
          <w:rFonts w:ascii="Arial" w:eastAsia="Times New Roman" w:hAnsi="Arial" w:cs="Arial"/>
          <w:i/>
          <w:iCs/>
          <w:color w:val="000000"/>
          <w:sz w:val="18"/>
          <w:lang w:eastAsia="es-ES"/>
        </w:rPr>
        <w:t xml:space="preserve"> </w:t>
      </w:r>
      <w:proofErr w:type="spellStart"/>
      <w:r w:rsidRPr="00867621">
        <w:rPr>
          <w:rFonts w:ascii="Arial" w:eastAsia="Times New Roman" w:hAnsi="Arial" w:cs="Arial"/>
          <w:i/>
          <w:iCs/>
          <w:color w:val="000000"/>
          <w:sz w:val="18"/>
          <w:lang w:eastAsia="es-ES"/>
        </w:rPr>
        <w:t>not</w:t>
      </w:r>
      <w:proofErr w:type="spellEnd"/>
      <w:r w:rsidRPr="00867621">
        <w:rPr>
          <w:rFonts w:ascii="Arial" w:eastAsia="Times New Roman" w:hAnsi="Arial" w:cs="Arial"/>
          <w:i/>
          <w:iCs/>
          <w:color w:val="000000"/>
          <w:sz w:val="18"/>
          <w:lang w:eastAsia="es-ES"/>
        </w:rPr>
        <w:t xml:space="preserve"> a </w:t>
      </w:r>
      <w:proofErr w:type="spellStart"/>
      <w:r w:rsidRPr="00867621">
        <w:rPr>
          <w:rFonts w:ascii="Arial" w:eastAsia="Times New Roman" w:hAnsi="Arial" w:cs="Arial"/>
          <w:i/>
          <w:iCs/>
          <w:color w:val="000000"/>
          <w:sz w:val="18"/>
          <w:lang w:eastAsia="es-ES"/>
        </w:rPr>
        <w:t>good</w:t>
      </w:r>
      <w:proofErr w:type="spellEnd"/>
      <w:r w:rsidRPr="00867621">
        <w:rPr>
          <w:rFonts w:ascii="Arial" w:eastAsia="Times New Roman" w:hAnsi="Arial" w:cs="Arial"/>
          <w:i/>
          <w:iCs/>
          <w:color w:val="000000"/>
          <w:sz w:val="18"/>
          <w:lang w:eastAsia="es-ES"/>
        </w:rPr>
        <w:t xml:space="preserve"> </w:t>
      </w:r>
      <w:proofErr w:type="spellStart"/>
      <w:r w:rsidRPr="00867621">
        <w:rPr>
          <w:rFonts w:ascii="Arial" w:eastAsia="Times New Roman" w:hAnsi="Arial" w:cs="Arial"/>
          <w:i/>
          <w:iCs/>
          <w:color w:val="000000"/>
          <w:sz w:val="18"/>
          <w:lang w:eastAsia="es-ES"/>
        </w:rPr>
        <w:t>counsellor</w:t>
      </w:r>
      <w:proofErr w:type="spellEnd"/>
      <w:r w:rsidRPr="00867621">
        <w:rPr>
          <w:rFonts w:ascii="Arial" w:eastAsia="Times New Roman" w:hAnsi="Arial" w:cs="Arial"/>
          <w:color w:val="000000"/>
          <w:sz w:val="18"/>
          <w:szCs w:val="18"/>
          <w:lang w:eastAsia="es-ES"/>
        </w:rPr>
        <w:t xml:space="preserve">, Roberto </w:t>
      </w:r>
      <w:proofErr w:type="spellStart"/>
      <w:r w:rsidRPr="00867621">
        <w:rPr>
          <w:rFonts w:ascii="Arial" w:eastAsia="Times New Roman" w:hAnsi="Arial" w:cs="Arial"/>
          <w:color w:val="000000"/>
          <w:sz w:val="18"/>
          <w:szCs w:val="18"/>
          <w:lang w:eastAsia="es-ES"/>
        </w:rPr>
        <w:t>Savio</w:t>
      </w:r>
      <w:proofErr w:type="spellEnd"/>
      <w:r w:rsidRPr="00867621">
        <w:rPr>
          <w:rFonts w:ascii="Arial" w:eastAsia="Times New Roman" w:hAnsi="Arial" w:cs="Arial"/>
          <w:color w:val="000000"/>
          <w:sz w:val="18"/>
          <w:szCs w:val="18"/>
          <w:lang w:eastAsia="es-ES"/>
        </w:rPr>
        <w:t xml:space="preserve">, </w:t>
      </w:r>
      <w:proofErr w:type="spellStart"/>
      <w:r w:rsidRPr="00867621">
        <w:rPr>
          <w:rFonts w:ascii="Arial" w:eastAsia="Times New Roman" w:hAnsi="Arial" w:cs="Arial"/>
          <w:color w:val="000000"/>
          <w:sz w:val="18"/>
          <w:szCs w:val="18"/>
          <w:lang w:eastAsia="es-ES"/>
        </w:rPr>
        <w:t>Other</w:t>
      </w:r>
      <w:proofErr w:type="spellEnd"/>
      <w:r w:rsidRPr="00867621">
        <w:rPr>
          <w:rFonts w:ascii="Arial" w:eastAsia="Times New Roman" w:hAnsi="Arial" w:cs="Arial"/>
          <w:color w:val="000000"/>
          <w:sz w:val="18"/>
          <w:szCs w:val="18"/>
          <w:lang w:eastAsia="es-ES"/>
        </w:rPr>
        <w:t xml:space="preserve"> News </w:t>
      </w:r>
      <w:r w:rsidRPr="00867621">
        <w:rPr>
          <w:rFonts w:ascii="Arial" w:eastAsia="Times New Roman" w:hAnsi="Arial" w:cs="Arial"/>
          <w:color w:val="000000"/>
          <w:sz w:val="18"/>
          <w:lang w:eastAsia="es-ES"/>
        </w:rPr>
        <w:t> </w:t>
      </w:r>
      <w:hyperlink r:id="rId7" w:history="1">
        <w:r w:rsidRPr="00867621">
          <w:rPr>
            <w:rFonts w:ascii="Arial" w:eastAsia="Times New Roman" w:hAnsi="Arial" w:cs="Arial"/>
            <w:color w:val="A52A2A"/>
            <w:sz w:val="18"/>
            <w:u w:val="single"/>
            <w:lang w:eastAsia="es-ES"/>
          </w:rPr>
          <w:t>http://www.other-news.info/2016/05/fear-is-not-a-good-counsellor/</w:t>
        </w:r>
      </w:hyperlink>
      <w:r w:rsidRPr="00867621">
        <w:rPr>
          <w:rFonts w:ascii="Arial" w:eastAsia="Times New Roman" w:hAnsi="Arial" w:cs="Arial"/>
          <w:color w:val="000000"/>
          <w:sz w:val="18"/>
          <w:szCs w:val="18"/>
          <w:lang w:eastAsia="es-ES"/>
        </w:rPr>
        <w:t> </w:t>
      </w:r>
    </w:p>
    <w:bookmarkStart w:id="5" w:name="_edn2"/>
    <w:p w:rsidR="00867621" w:rsidRPr="00867621" w:rsidRDefault="00867621" w:rsidP="00867621">
      <w:pPr>
        <w:spacing w:after="0" w:line="312" w:lineRule="atLeast"/>
        <w:textAlignment w:val="baseline"/>
        <w:rPr>
          <w:rFonts w:ascii="Arial" w:eastAsia="Times New Roman" w:hAnsi="Arial" w:cs="Arial"/>
          <w:color w:val="000000"/>
          <w:sz w:val="18"/>
          <w:szCs w:val="18"/>
          <w:lang w:eastAsia="es-ES"/>
        </w:rPr>
      </w:pPr>
      <w:r w:rsidRPr="00867621">
        <w:rPr>
          <w:rFonts w:ascii="Arial" w:eastAsia="Times New Roman" w:hAnsi="Arial" w:cs="Arial"/>
          <w:color w:val="000000"/>
          <w:sz w:val="18"/>
          <w:szCs w:val="18"/>
          <w:lang w:eastAsia="es-ES"/>
        </w:rPr>
        <w:fldChar w:fldCharType="begin"/>
      </w:r>
      <w:r w:rsidRPr="00867621">
        <w:rPr>
          <w:rFonts w:ascii="Arial" w:eastAsia="Times New Roman" w:hAnsi="Arial" w:cs="Arial"/>
          <w:color w:val="000000"/>
          <w:sz w:val="18"/>
          <w:szCs w:val="18"/>
          <w:lang w:eastAsia="es-ES"/>
        </w:rPr>
        <w:instrText xml:space="preserve"> HYPERLINK "http://www.alainet.org/es/articulo/179755" \l "_ednref2" \o "" </w:instrText>
      </w:r>
      <w:r w:rsidRPr="00867621">
        <w:rPr>
          <w:rFonts w:ascii="Arial" w:eastAsia="Times New Roman" w:hAnsi="Arial" w:cs="Arial"/>
          <w:color w:val="000000"/>
          <w:sz w:val="18"/>
          <w:szCs w:val="18"/>
          <w:lang w:eastAsia="es-ES"/>
        </w:rPr>
        <w:fldChar w:fldCharType="separate"/>
      </w:r>
      <w:r w:rsidRPr="00867621">
        <w:rPr>
          <w:rFonts w:ascii="Arial" w:eastAsia="Times New Roman" w:hAnsi="Arial" w:cs="Arial"/>
          <w:color w:val="A52A2A"/>
          <w:sz w:val="18"/>
          <w:u w:val="single"/>
          <w:lang w:eastAsia="es-ES"/>
        </w:rPr>
        <w:t>[ii]</w:t>
      </w:r>
      <w:r w:rsidRPr="00867621">
        <w:rPr>
          <w:rFonts w:ascii="Arial" w:eastAsia="Times New Roman" w:hAnsi="Arial" w:cs="Arial"/>
          <w:color w:val="000000"/>
          <w:sz w:val="18"/>
          <w:szCs w:val="18"/>
          <w:lang w:eastAsia="es-ES"/>
        </w:rPr>
        <w:fldChar w:fldCharType="end"/>
      </w:r>
      <w:bookmarkEnd w:id="5"/>
      <w:r w:rsidRPr="00867621">
        <w:rPr>
          <w:rFonts w:ascii="Arial" w:eastAsia="Times New Roman" w:hAnsi="Arial" w:cs="Arial"/>
          <w:color w:val="000000"/>
          <w:sz w:val="18"/>
          <w:lang w:eastAsia="es-ES"/>
        </w:rPr>
        <w:t> </w:t>
      </w:r>
      <w:r w:rsidRPr="00867621">
        <w:rPr>
          <w:rFonts w:ascii="Arial" w:eastAsia="Times New Roman" w:hAnsi="Arial" w:cs="Arial"/>
          <w:i/>
          <w:iCs/>
          <w:color w:val="000000"/>
          <w:sz w:val="18"/>
          <w:lang w:eastAsia="es-ES"/>
        </w:rPr>
        <w:t>Alemania necesita 200 000 inmigrantes por año</w:t>
      </w:r>
      <w:r w:rsidRPr="00867621">
        <w:rPr>
          <w:rFonts w:ascii="Arial" w:eastAsia="Times New Roman" w:hAnsi="Arial" w:cs="Arial"/>
          <w:color w:val="000000"/>
          <w:sz w:val="18"/>
          <w:lang w:eastAsia="es-ES"/>
        </w:rPr>
        <w:t> </w:t>
      </w:r>
      <w:hyperlink r:id="rId8" w:history="1">
        <w:r w:rsidRPr="00867621">
          <w:rPr>
            <w:rFonts w:ascii="Arial" w:eastAsia="Times New Roman" w:hAnsi="Arial" w:cs="Arial"/>
            <w:color w:val="A52A2A"/>
            <w:sz w:val="18"/>
            <w:u w:val="single"/>
            <w:lang w:eastAsia="es-ES"/>
          </w:rPr>
          <w:t>http://fadep.org/blog/principal/migracion/alemania-necesita-200000-inmigrantes-por-ano/</w:t>
        </w:r>
      </w:hyperlink>
    </w:p>
    <w:bookmarkStart w:id="6" w:name="_edn3"/>
    <w:p w:rsidR="00867621" w:rsidRPr="00867621" w:rsidRDefault="00867621" w:rsidP="00867621">
      <w:pPr>
        <w:spacing w:after="0" w:line="312" w:lineRule="atLeast"/>
        <w:textAlignment w:val="baseline"/>
        <w:rPr>
          <w:rFonts w:ascii="Arial" w:eastAsia="Times New Roman" w:hAnsi="Arial" w:cs="Arial"/>
          <w:color w:val="000000"/>
          <w:sz w:val="18"/>
          <w:szCs w:val="18"/>
          <w:lang w:eastAsia="es-ES"/>
        </w:rPr>
      </w:pPr>
      <w:r w:rsidRPr="00867621">
        <w:rPr>
          <w:rFonts w:ascii="Arial" w:eastAsia="Times New Roman" w:hAnsi="Arial" w:cs="Arial"/>
          <w:color w:val="000000"/>
          <w:sz w:val="18"/>
          <w:szCs w:val="18"/>
          <w:lang w:eastAsia="es-ES"/>
        </w:rPr>
        <w:fldChar w:fldCharType="begin"/>
      </w:r>
      <w:r w:rsidRPr="00867621">
        <w:rPr>
          <w:rFonts w:ascii="Arial" w:eastAsia="Times New Roman" w:hAnsi="Arial" w:cs="Arial"/>
          <w:color w:val="000000"/>
          <w:sz w:val="18"/>
          <w:szCs w:val="18"/>
          <w:lang w:eastAsia="es-ES"/>
        </w:rPr>
        <w:instrText xml:space="preserve"> HYPERLINK "http://www.alainet.org/es/articulo/179755" \l "_ednref3" \o "" </w:instrText>
      </w:r>
      <w:r w:rsidRPr="00867621">
        <w:rPr>
          <w:rFonts w:ascii="Arial" w:eastAsia="Times New Roman" w:hAnsi="Arial" w:cs="Arial"/>
          <w:color w:val="000000"/>
          <w:sz w:val="18"/>
          <w:szCs w:val="18"/>
          <w:lang w:eastAsia="es-ES"/>
        </w:rPr>
        <w:fldChar w:fldCharType="separate"/>
      </w:r>
      <w:r w:rsidRPr="00867621">
        <w:rPr>
          <w:rFonts w:ascii="Arial" w:eastAsia="Times New Roman" w:hAnsi="Arial" w:cs="Arial"/>
          <w:color w:val="A52A2A"/>
          <w:sz w:val="18"/>
          <w:u w:val="single"/>
          <w:lang w:eastAsia="es-ES"/>
        </w:rPr>
        <w:t>[</w:t>
      </w:r>
      <w:proofErr w:type="spellStart"/>
      <w:proofErr w:type="gramStart"/>
      <w:r w:rsidRPr="00867621">
        <w:rPr>
          <w:rFonts w:ascii="Arial" w:eastAsia="Times New Roman" w:hAnsi="Arial" w:cs="Arial"/>
          <w:color w:val="A52A2A"/>
          <w:sz w:val="18"/>
          <w:u w:val="single"/>
          <w:lang w:eastAsia="es-ES"/>
        </w:rPr>
        <w:t>iii</w:t>
      </w:r>
      <w:proofErr w:type="spellEnd"/>
      <w:proofErr w:type="gramEnd"/>
      <w:r w:rsidRPr="00867621">
        <w:rPr>
          <w:rFonts w:ascii="Arial" w:eastAsia="Times New Roman" w:hAnsi="Arial" w:cs="Arial"/>
          <w:color w:val="A52A2A"/>
          <w:sz w:val="18"/>
          <w:u w:val="single"/>
          <w:lang w:eastAsia="es-ES"/>
        </w:rPr>
        <w:t>]</w:t>
      </w:r>
      <w:r w:rsidRPr="00867621">
        <w:rPr>
          <w:rFonts w:ascii="Arial" w:eastAsia="Times New Roman" w:hAnsi="Arial" w:cs="Arial"/>
          <w:color w:val="000000"/>
          <w:sz w:val="18"/>
          <w:szCs w:val="18"/>
          <w:lang w:eastAsia="es-ES"/>
        </w:rPr>
        <w:fldChar w:fldCharType="end"/>
      </w:r>
      <w:bookmarkEnd w:id="6"/>
      <w:r w:rsidRPr="00867621">
        <w:rPr>
          <w:rFonts w:ascii="Arial" w:eastAsia="Times New Roman" w:hAnsi="Arial" w:cs="Arial"/>
          <w:color w:val="000000"/>
          <w:sz w:val="18"/>
          <w:lang w:eastAsia="es-ES"/>
        </w:rPr>
        <w:t> </w:t>
      </w:r>
      <w:r w:rsidRPr="00867621">
        <w:rPr>
          <w:rFonts w:ascii="Arial" w:eastAsia="Times New Roman" w:hAnsi="Arial" w:cs="Arial"/>
          <w:color w:val="000000"/>
          <w:sz w:val="18"/>
          <w:szCs w:val="18"/>
          <w:lang w:eastAsia="es-ES"/>
        </w:rPr>
        <w:t xml:space="preserve">O de « gobernanza social mundial » como lo sugiere Bertrand </w:t>
      </w:r>
      <w:proofErr w:type="spellStart"/>
      <w:r w:rsidRPr="00867621">
        <w:rPr>
          <w:rFonts w:ascii="Arial" w:eastAsia="Times New Roman" w:hAnsi="Arial" w:cs="Arial"/>
          <w:color w:val="000000"/>
          <w:sz w:val="18"/>
          <w:szCs w:val="18"/>
          <w:lang w:eastAsia="es-ES"/>
        </w:rPr>
        <w:t>Badie</w:t>
      </w:r>
      <w:proofErr w:type="spellEnd"/>
      <w:r w:rsidRPr="00867621">
        <w:rPr>
          <w:rFonts w:ascii="Arial" w:eastAsia="Times New Roman" w:hAnsi="Arial" w:cs="Arial"/>
          <w:color w:val="000000"/>
          <w:sz w:val="18"/>
          <w:szCs w:val="18"/>
          <w:lang w:eastAsia="es-ES"/>
        </w:rPr>
        <w:t xml:space="preserve"> (</w:t>
      </w:r>
      <w:proofErr w:type="spellStart"/>
      <w:r w:rsidRPr="00867621">
        <w:rPr>
          <w:rFonts w:ascii="Arial" w:eastAsia="Times New Roman" w:hAnsi="Arial" w:cs="Arial"/>
          <w:color w:val="000000"/>
          <w:sz w:val="18"/>
          <w:szCs w:val="18"/>
          <w:lang w:eastAsia="es-ES"/>
        </w:rPr>
        <w:t>rencontre</w:t>
      </w:r>
      <w:proofErr w:type="spellEnd"/>
      <w:r w:rsidRPr="00867621">
        <w:rPr>
          <w:rFonts w:ascii="Arial" w:eastAsia="Times New Roman" w:hAnsi="Arial" w:cs="Arial"/>
          <w:color w:val="000000"/>
          <w:sz w:val="18"/>
          <w:szCs w:val="18"/>
          <w:lang w:eastAsia="es-ES"/>
        </w:rPr>
        <w:t xml:space="preserve"> </w:t>
      </w:r>
      <w:proofErr w:type="spellStart"/>
      <w:r w:rsidRPr="00867621">
        <w:rPr>
          <w:rFonts w:ascii="Arial" w:eastAsia="Times New Roman" w:hAnsi="Arial" w:cs="Arial"/>
          <w:color w:val="000000"/>
          <w:sz w:val="18"/>
          <w:szCs w:val="18"/>
          <w:lang w:eastAsia="es-ES"/>
        </w:rPr>
        <w:t>internationale</w:t>
      </w:r>
      <w:proofErr w:type="spellEnd"/>
      <w:r w:rsidRPr="00867621">
        <w:rPr>
          <w:rFonts w:ascii="Arial" w:eastAsia="Times New Roman" w:hAnsi="Arial" w:cs="Arial"/>
          <w:color w:val="000000"/>
          <w:sz w:val="18"/>
          <w:szCs w:val="18"/>
          <w:lang w:eastAsia="es-ES"/>
        </w:rPr>
        <w:t xml:space="preserve"> </w:t>
      </w:r>
      <w:proofErr w:type="spellStart"/>
      <w:r w:rsidRPr="00867621">
        <w:rPr>
          <w:rFonts w:ascii="Arial" w:eastAsia="Times New Roman" w:hAnsi="Arial" w:cs="Arial"/>
          <w:color w:val="000000"/>
          <w:sz w:val="18"/>
          <w:szCs w:val="18"/>
          <w:lang w:eastAsia="es-ES"/>
        </w:rPr>
        <w:t>Pour</w:t>
      </w:r>
      <w:proofErr w:type="spellEnd"/>
      <w:r w:rsidRPr="00867621">
        <w:rPr>
          <w:rFonts w:ascii="Arial" w:eastAsia="Times New Roman" w:hAnsi="Arial" w:cs="Arial"/>
          <w:color w:val="000000"/>
          <w:sz w:val="18"/>
          <w:szCs w:val="18"/>
          <w:lang w:eastAsia="es-ES"/>
        </w:rPr>
        <w:t xml:space="preserve"> une </w:t>
      </w:r>
      <w:proofErr w:type="spellStart"/>
      <w:r w:rsidRPr="00867621">
        <w:rPr>
          <w:rFonts w:ascii="Arial" w:eastAsia="Times New Roman" w:hAnsi="Arial" w:cs="Arial"/>
          <w:color w:val="000000"/>
          <w:sz w:val="18"/>
          <w:szCs w:val="18"/>
          <w:lang w:eastAsia="es-ES"/>
        </w:rPr>
        <w:t>gouvernance</w:t>
      </w:r>
      <w:proofErr w:type="spellEnd"/>
      <w:r w:rsidRPr="00867621">
        <w:rPr>
          <w:rFonts w:ascii="Arial" w:eastAsia="Times New Roman" w:hAnsi="Arial" w:cs="Arial"/>
          <w:color w:val="000000"/>
          <w:sz w:val="18"/>
          <w:szCs w:val="18"/>
          <w:lang w:eastAsia="es-ES"/>
        </w:rPr>
        <w:t xml:space="preserve"> </w:t>
      </w:r>
      <w:proofErr w:type="spellStart"/>
      <w:r w:rsidRPr="00867621">
        <w:rPr>
          <w:rFonts w:ascii="Arial" w:eastAsia="Times New Roman" w:hAnsi="Arial" w:cs="Arial"/>
          <w:color w:val="000000"/>
          <w:sz w:val="18"/>
          <w:szCs w:val="18"/>
          <w:lang w:eastAsia="es-ES"/>
        </w:rPr>
        <w:t>alternative</w:t>
      </w:r>
      <w:proofErr w:type="spellEnd"/>
      <w:r w:rsidRPr="00867621">
        <w:rPr>
          <w:rFonts w:ascii="Arial" w:eastAsia="Times New Roman" w:hAnsi="Arial" w:cs="Arial"/>
          <w:color w:val="000000"/>
          <w:sz w:val="18"/>
          <w:szCs w:val="18"/>
          <w:lang w:eastAsia="es-ES"/>
        </w:rPr>
        <w:t xml:space="preserve"> des </w:t>
      </w:r>
      <w:proofErr w:type="spellStart"/>
      <w:r w:rsidRPr="00867621">
        <w:rPr>
          <w:rFonts w:ascii="Arial" w:eastAsia="Times New Roman" w:hAnsi="Arial" w:cs="Arial"/>
          <w:color w:val="000000"/>
          <w:sz w:val="18"/>
          <w:szCs w:val="18"/>
          <w:lang w:eastAsia="es-ES"/>
        </w:rPr>
        <w:t>migrations</w:t>
      </w:r>
      <w:proofErr w:type="spellEnd"/>
      <w:r w:rsidRPr="00867621">
        <w:rPr>
          <w:rFonts w:ascii="Arial" w:eastAsia="Times New Roman" w:hAnsi="Arial" w:cs="Arial"/>
          <w:color w:val="000000"/>
          <w:sz w:val="18"/>
          <w:szCs w:val="18"/>
          <w:lang w:eastAsia="es-ES"/>
        </w:rPr>
        <w:t xml:space="preserve">, </w:t>
      </w:r>
      <w:proofErr w:type="spellStart"/>
      <w:r w:rsidRPr="00867621">
        <w:rPr>
          <w:rFonts w:ascii="Arial" w:eastAsia="Times New Roman" w:hAnsi="Arial" w:cs="Arial"/>
          <w:color w:val="000000"/>
          <w:sz w:val="18"/>
          <w:szCs w:val="18"/>
          <w:lang w:eastAsia="es-ES"/>
        </w:rPr>
        <w:t>mai</w:t>
      </w:r>
      <w:proofErr w:type="spellEnd"/>
      <w:r w:rsidRPr="00867621">
        <w:rPr>
          <w:rFonts w:ascii="Arial" w:eastAsia="Times New Roman" w:hAnsi="Arial" w:cs="Arial"/>
          <w:color w:val="000000"/>
          <w:sz w:val="18"/>
          <w:szCs w:val="18"/>
          <w:lang w:eastAsia="es-ES"/>
        </w:rPr>
        <w:t xml:space="preserve"> 2015).</w:t>
      </w:r>
    </w:p>
    <w:bookmarkStart w:id="7" w:name="_edn4"/>
    <w:p w:rsidR="00867621" w:rsidRPr="00867621" w:rsidRDefault="00867621" w:rsidP="00867621">
      <w:pPr>
        <w:spacing w:after="0" w:line="312" w:lineRule="atLeast"/>
        <w:textAlignment w:val="baseline"/>
        <w:rPr>
          <w:rFonts w:ascii="Arial" w:eastAsia="Times New Roman" w:hAnsi="Arial" w:cs="Arial"/>
          <w:color w:val="000000"/>
          <w:sz w:val="18"/>
          <w:szCs w:val="18"/>
          <w:lang w:eastAsia="es-ES"/>
        </w:rPr>
      </w:pPr>
      <w:r w:rsidRPr="00867621">
        <w:rPr>
          <w:rFonts w:ascii="Arial" w:eastAsia="Times New Roman" w:hAnsi="Arial" w:cs="Arial"/>
          <w:color w:val="000000"/>
          <w:sz w:val="18"/>
          <w:szCs w:val="18"/>
          <w:lang w:eastAsia="es-ES"/>
        </w:rPr>
        <w:fldChar w:fldCharType="begin"/>
      </w:r>
      <w:r w:rsidRPr="00867621">
        <w:rPr>
          <w:rFonts w:ascii="Arial" w:eastAsia="Times New Roman" w:hAnsi="Arial" w:cs="Arial"/>
          <w:color w:val="000000"/>
          <w:sz w:val="18"/>
          <w:szCs w:val="18"/>
          <w:lang w:eastAsia="es-ES"/>
        </w:rPr>
        <w:instrText xml:space="preserve"> HYPERLINK "http://www.alainet.org/es/articulo/179755" \l "_ednref4" \o "" </w:instrText>
      </w:r>
      <w:r w:rsidRPr="00867621">
        <w:rPr>
          <w:rFonts w:ascii="Arial" w:eastAsia="Times New Roman" w:hAnsi="Arial" w:cs="Arial"/>
          <w:color w:val="000000"/>
          <w:sz w:val="18"/>
          <w:szCs w:val="18"/>
          <w:lang w:eastAsia="es-ES"/>
        </w:rPr>
        <w:fldChar w:fldCharType="separate"/>
      </w:r>
      <w:r w:rsidRPr="00867621">
        <w:rPr>
          <w:rFonts w:ascii="Arial" w:eastAsia="Times New Roman" w:hAnsi="Arial" w:cs="Arial"/>
          <w:color w:val="A52A2A"/>
          <w:sz w:val="18"/>
          <w:u w:val="single"/>
          <w:lang w:eastAsia="es-ES"/>
        </w:rPr>
        <w:t>[iv]</w:t>
      </w:r>
      <w:r w:rsidRPr="00867621">
        <w:rPr>
          <w:rFonts w:ascii="Arial" w:eastAsia="Times New Roman" w:hAnsi="Arial" w:cs="Arial"/>
          <w:color w:val="000000"/>
          <w:sz w:val="18"/>
          <w:szCs w:val="18"/>
          <w:lang w:eastAsia="es-ES"/>
        </w:rPr>
        <w:fldChar w:fldCharType="end"/>
      </w:r>
      <w:bookmarkEnd w:id="7"/>
      <w:r w:rsidRPr="00867621">
        <w:rPr>
          <w:rFonts w:ascii="Arial" w:eastAsia="Times New Roman" w:hAnsi="Arial" w:cs="Arial"/>
          <w:color w:val="000000"/>
          <w:sz w:val="18"/>
          <w:lang w:eastAsia="es-ES"/>
        </w:rPr>
        <w:t> </w:t>
      </w:r>
      <w:r w:rsidRPr="00867621">
        <w:rPr>
          <w:rFonts w:ascii="Arial" w:eastAsia="Times New Roman" w:hAnsi="Arial" w:cs="Arial"/>
          <w:i/>
          <w:iCs/>
          <w:color w:val="000000"/>
          <w:sz w:val="18"/>
          <w:lang w:eastAsia="es-ES"/>
        </w:rPr>
        <w:t xml:space="preserve">UN </w:t>
      </w:r>
      <w:proofErr w:type="spellStart"/>
      <w:r w:rsidRPr="00867621">
        <w:rPr>
          <w:rFonts w:ascii="Arial" w:eastAsia="Times New Roman" w:hAnsi="Arial" w:cs="Arial"/>
          <w:i/>
          <w:iCs/>
          <w:color w:val="000000"/>
          <w:sz w:val="18"/>
          <w:lang w:eastAsia="es-ES"/>
        </w:rPr>
        <w:t>Deadlocked</w:t>
      </w:r>
      <w:proofErr w:type="spellEnd"/>
      <w:r w:rsidRPr="00867621">
        <w:rPr>
          <w:rFonts w:ascii="Arial" w:eastAsia="Times New Roman" w:hAnsi="Arial" w:cs="Arial"/>
          <w:i/>
          <w:iCs/>
          <w:color w:val="000000"/>
          <w:sz w:val="18"/>
          <w:lang w:eastAsia="es-ES"/>
        </w:rPr>
        <w:t xml:space="preserve"> </w:t>
      </w:r>
      <w:proofErr w:type="spellStart"/>
      <w:r w:rsidRPr="00867621">
        <w:rPr>
          <w:rFonts w:ascii="Arial" w:eastAsia="Times New Roman" w:hAnsi="Arial" w:cs="Arial"/>
          <w:i/>
          <w:iCs/>
          <w:color w:val="000000"/>
          <w:sz w:val="18"/>
          <w:lang w:eastAsia="es-ES"/>
        </w:rPr>
        <w:t>Over</w:t>
      </w:r>
      <w:proofErr w:type="spellEnd"/>
      <w:r w:rsidRPr="00867621">
        <w:rPr>
          <w:rFonts w:ascii="Arial" w:eastAsia="Times New Roman" w:hAnsi="Arial" w:cs="Arial"/>
          <w:i/>
          <w:iCs/>
          <w:color w:val="000000"/>
          <w:sz w:val="18"/>
          <w:lang w:eastAsia="es-ES"/>
        </w:rPr>
        <w:t xml:space="preserve"> </w:t>
      </w:r>
      <w:proofErr w:type="spellStart"/>
      <w:r w:rsidRPr="00867621">
        <w:rPr>
          <w:rFonts w:ascii="Arial" w:eastAsia="Times New Roman" w:hAnsi="Arial" w:cs="Arial"/>
          <w:i/>
          <w:iCs/>
          <w:color w:val="000000"/>
          <w:sz w:val="18"/>
          <w:lang w:eastAsia="es-ES"/>
        </w:rPr>
        <w:t>Draft</w:t>
      </w:r>
      <w:proofErr w:type="spellEnd"/>
      <w:r w:rsidRPr="00867621">
        <w:rPr>
          <w:rFonts w:ascii="Arial" w:eastAsia="Times New Roman" w:hAnsi="Arial" w:cs="Arial"/>
          <w:i/>
          <w:iCs/>
          <w:color w:val="000000"/>
          <w:sz w:val="18"/>
          <w:lang w:eastAsia="es-ES"/>
        </w:rPr>
        <w:t xml:space="preserve"> </w:t>
      </w:r>
      <w:proofErr w:type="spellStart"/>
      <w:r w:rsidRPr="00867621">
        <w:rPr>
          <w:rFonts w:ascii="Arial" w:eastAsia="Times New Roman" w:hAnsi="Arial" w:cs="Arial"/>
          <w:i/>
          <w:iCs/>
          <w:color w:val="000000"/>
          <w:sz w:val="18"/>
          <w:lang w:eastAsia="es-ES"/>
        </w:rPr>
        <w:t>Agreement</w:t>
      </w:r>
      <w:proofErr w:type="spellEnd"/>
      <w:r w:rsidRPr="00867621">
        <w:rPr>
          <w:rFonts w:ascii="Arial" w:eastAsia="Times New Roman" w:hAnsi="Arial" w:cs="Arial"/>
          <w:i/>
          <w:iCs/>
          <w:color w:val="000000"/>
          <w:sz w:val="18"/>
          <w:lang w:eastAsia="es-ES"/>
        </w:rPr>
        <w:t xml:space="preserve"> </w:t>
      </w:r>
      <w:proofErr w:type="spellStart"/>
      <w:r w:rsidRPr="00867621">
        <w:rPr>
          <w:rFonts w:ascii="Arial" w:eastAsia="Times New Roman" w:hAnsi="Arial" w:cs="Arial"/>
          <w:i/>
          <w:iCs/>
          <w:color w:val="000000"/>
          <w:sz w:val="18"/>
          <w:lang w:eastAsia="es-ES"/>
        </w:rPr>
        <w:t>on</w:t>
      </w:r>
      <w:proofErr w:type="spellEnd"/>
      <w:r w:rsidRPr="00867621">
        <w:rPr>
          <w:rFonts w:ascii="Arial" w:eastAsia="Times New Roman" w:hAnsi="Arial" w:cs="Arial"/>
          <w:i/>
          <w:iCs/>
          <w:color w:val="000000"/>
          <w:sz w:val="18"/>
          <w:lang w:eastAsia="es-ES"/>
        </w:rPr>
        <w:t xml:space="preserve"> </w:t>
      </w:r>
      <w:proofErr w:type="spellStart"/>
      <w:r w:rsidRPr="00867621">
        <w:rPr>
          <w:rFonts w:ascii="Arial" w:eastAsia="Times New Roman" w:hAnsi="Arial" w:cs="Arial"/>
          <w:i/>
          <w:iCs/>
          <w:color w:val="000000"/>
          <w:sz w:val="18"/>
          <w:lang w:eastAsia="es-ES"/>
        </w:rPr>
        <w:t>Refugees</w:t>
      </w:r>
      <w:proofErr w:type="spellEnd"/>
      <w:r w:rsidRPr="00867621">
        <w:rPr>
          <w:rFonts w:ascii="Arial" w:eastAsia="Times New Roman" w:hAnsi="Arial" w:cs="Arial"/>
          <w:i/>
          <w:iCs/>
          <w:color w:val="000000"/>
          <w:sz w:val="18"/>
          <w:lang w:eastAsia="es-ES"/>
        </w:rPr>
        <w:t xml:space="preserve"> and Migrants</w:t>
      </w:r>
      <w:r w:rsidRPr="00867621">
        <w:rPr>
          <w:rFonts w:ascii="Arial" w:eastAsia="Times New Roman" w:hAnsi="Arial" w:cs="Arial"/>
          <w:color w:val="000000"/>
          <w:sz w:val="18"/>
          <w:lang w:eastAsia="es-ES"/>
        </w:rPr>
        <w:t> </w:t>
      </w:r>
      <w:hyperlink r:id="rId9" w:history="1">
        <w:r w:rsidRPr="00867621">
          <w:rPr>
            <w:rFonts w:ascii="Arial" w:eastAsia="Times New Roman" w:hAnsi="Arial" w:cs="Arial"/>
            <w:color w:val="A52A2A"/>
            <w:sz w:val="18"/>
            <w:u w:val="single"/>
            <w:lang w:eastAsia="es-ES"/>
          </w:rPr>
          <w:t>http://www.nytimes.com/2016/08/02/world/americas/un-united-nations-refugees-migrants.html?_r=0</w:t>
        </w:r>
      </w:hyperlink>
      <w:r w:rsidRPr="00867621">
        <w:rPr>
          <w:rFonts w:ascii="Arial" w:eastAsia="Times New Roman" w:hAnsi="Arial" w:cs="Arial"/>
          <w:color w:val="000000"/>
          <w:sz w:val="18"/>
          <w:szCs w:val="18"/>
          <w:lang w:eastAsia="es-ES"/>
        </w:rPr>
        <w:t> </w:t>
      </w:r>
    </w:p>
    <w:p w:rsidR="00867621" w:rsidRPr="00867621" w:rsidRDefault="00867621" w:rsidP="00867621">
      <w:pPr>
        <w:spacing w:after="0" w:line="312" w:lineRule="atLeast"/>
        <w:textAlignment w:val="baseline"/>
        <w:rPr>
          <w:rFonts w:ascii="Arial" w:eastAsia="Times New Roman" w:hAnsi="Arial" w:cs="Arial"/>
          <w:color w:val="000000"/>
          <w:sz w:val="18"/>
          <w:szCs w:val="18"/>
          <w:lang w:eastAsia="es-ES"/>
        </w:rPr>
      </w:pPr>
      <w:r w:rsidRPr="00867621">
        <w:rPr>
          <w:rFonts w:ascii="Arial" w:eastAsia="Times New Roman" w:hAnsi="Arial" w:cs="Arial"/>
          <w:color w:val="000000"/>
          <w:sz w:val="18"/>
          <w:szCs w:val="18"/>
          <w:lang w:eastAsia="es-ES"/>
        </w:rPr>
        <w:t>http://www.alainet.org/es/articulo/179755</w:t>
      </w:r>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C6FBF"/>
    <w:multiLevelType w:val="multilevel"/>
    <w:tmpl w:val="8ED4C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4677C1"/>
    <w:multiLevelType w:val="multilevel"/>
    <w:tmpl w:val="3C3EA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67621"/>
    <w:rsid w:val="004A339A"/>
    <w:rsid w:val="00590F50"/>
    <w:rsid w:val="0086762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1">
    <w:name w:val="heading 1"/>
    <w:basedOn w:val="Normal"/>
    <w:link w:val="Ttulo1Car"/>
    <w:uiPriority w:val="9"/>
    <w:qFormat/>
    <w:rsid w:val="0086762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7621"/>
    <w:rPr>
      <w:rFonts w:ascii="Times New Roman" w:eastAsia="Times New Roman" w:hAnsi="Times New Roman" w:cs="Times New Roman"/>
      <w:b/>
      <w:bCs/>
      <w:kern w:val="36"/>
      <w:sz w:val="48"/>
      <w:szCs w:val="48"/>
      <w:lang w:eastAsia="es-ES"/>
    </w:rPr>
  </w:style>
  <w:style w:type="character" w:styleId="Hipervnculo">
    <w:name w:val="Hyperlink"/>
    <w:basedOn w:val="Fuentedeprrafopredeter"/>
    <w:uiPriority w:val="99"/>
    <w:semiHidden/>
    <w:unhideWhenUsed/>
    <w:rsid w:val="00867621"/>
    <w:rPr>
      <w:color w:val="0000FF"/>
      <w:u w:val="single"/>
    </w:rPr>
  </w:style>
  <w:style w:type="character" w:customStyle="1" w:styleId="apple-converted-space">
    <w:name w:val="apple-converted-space"/>
    <w:basedOn w:val="Fuentedeprrafopredeter"/>
    <w:rsid w:val="00867621"/>
  </w:style>
  <w:style w:type="character" w:customStyle="1" w:styleId="printhtml">
    <w:name w:val="print_html"/>
    <w:basedOn w:val="Fuentedeprrafopredeter"/>
    <w:rsid w:val="00867621"/>
  </w:style>
  <w:style w:type="character" w:customStyle="1" w:styleId="chicklets">
    <w:name w:val="chicklets"/>
    <w:basedOn w:val="Fuentedeprrafopredeter"/>
    <w:rsid w:val="00867621"/>
  </w:style>
  <w:style w:type="character" w:customStyle="1" w:styleId="stfblike">
    <w:name w:val="st_fblike"/>
    <w:basedOn w:val="Fuentedeprrafopredeter"/>
    <w:rsid w:val="00867621"/>
  </w:style>
  <w:style w:type="paragraph" w:styleId="NormalWeb">
    <w:name w:val="Normal (Web)"/>
    <w:basedOn w:val="Normal"/>
    <w:uiPriority w:val="99"/>
    <w:semiHidden/>
    <w:unhideWhenUsed/>
    <w:rsid w:val="0086762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867621"/>
    <w:rPr>
      <w:i/>
      <w:iCs/>
    </w:rPr>
  </w:style>
  <w:style w:type="paragraph" w:styleId="Textodeglobo">
    <w:name w:val="Balloon Text"/>
    <w:basedOn w:val="Normal"/>
    <w:link w:val="TextodegloboCar"/>
    <w:uiPriority w:val="99"/>
    <w:semiHidden/>
    <w:unhideWhenUsed/>
    <w:rsid w:val="0086762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6762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37889962">
      <w:bodyDiv w:val="1"/>
      <w:marLeft w:val="0"/>
      <w:marRight w:val="0"/>
      <w:marTop w:val="0"/>
      <w:marBottom w:val="0"/>
      <w:divBdr>
        <w:top w:val="none" w:sz="0" w:space="0" w:color="auto"/>
        <w:left w:val="none" w:sz="0" w:space="0" w:color="auto"/>
        <w:bottom w:val="none" w:sz="0" w:space="0" w:color="auto"/>
        <w:right w:val="none" w:sz="0" w:space="0" w:color="auto"/>
      </w:divBdr>
      <w:divsChild>
        <w:div w:id="445006098">
          <w:marLeft w:val="0"/>
          <w:marRight w:val="0"/>
          <w:marTop w:val="195"/>
          <w:marBottom w:val="90"/>
          <w:divBdr>
            <w:top w:val="none" w:sz="0" w:space="0" w:color="auto"/>
            <w:left w:val="none" w:sz="0" w:space="0" w:color="auto"/>
            <w:bottom w:val="none" w:sz="0" w:space="0" w:color="auto"/>
            <w:right w:val="none" w:sz="0" w:space="0" w:color="auto"/>
          </w:divBdr>
          <w:divsChild>
            <w:div w:id="1650282322">
              <w:marLeft w:val="0"/>
              <w:marRight w:val="0"/>
              <w:marTop w:val="0"/>
              <w:marBottom w:val="0"/>
              <w:divBdr>
                <w:top w:val="none" w:sz="0" w:space="0" w:color="auto"/>
                <w:left w:val="none" w:sz="0" w:space="0" w:color="auto"/>
                <w:bottom w:val="none" w:sz="0" w:space="0" w:color="auto"/>
                <w:right w:val="none" w:sz="0" w:space="0" w:color="auto"/>
              </w:divBdr>
              <w:divsChild>
                <w:div w:id="1562331637">
                  <w:marLeft w:val="0"/>
                  <w:marRight w:val="0"/>
                  <w:marTop w:val="0"/>
                  <w:marBottom w:val="0"/>
                  <w:divBdr>
                    <w:top w:val="none" w:sz="0" w:space="0" w:color="auto"/>
                    <w:left w:val="none" w:sz="0" w:space="0" w:color="auto"/>
                    <w:bottom w:val="none" w:sz="0" w:space="0" w:color="auto"/>
                    <w:right w:val="none" w:sz="0" w:space="0" w:color="auto"/>
                  </w:divBdr>
                  <w:divsChild>
                    <w:div w:id="1249728574">
                      <w:marLeft w:val="0"/>
                      <w:marRight w:val="0"/>
                      <w:marTop w:val="0"/>
                      <w:marBottom w:val="0"/>
                      <w:divBdr>
                        <w:top w:val="none" w:sz="0" w:space="0" w:color="auto"/>
                        <w:left w:val="none" w:sz="0" w:space="0" w:color="auto"/>
                        <w:bottom w:val="none" w:sz="0" w:space="0" w:color="auto"/>
                        <w:right w:val="none" w:sz="0" w:space="0" w:color="auto"/>
                      </w:divBdr>
                      <w:divsChild>
                        <w:div w:id="200176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942629">
          <w:marLeft w:val="0"/>
          <w:marRight w:val="0"/>
          <w:marTop w:val="0"/>
          <w:marBottom w:val="0"/>
          <w:divBdr>
            <w:top w:val="none" w:sz="0" w:space="0" w:color="auto"/>
            <w:left w:val="none" w:sz="0" w:space="0" w:color="auto"/>
            <w:bottom w:val="none" w:sz="0" w:space="0" w:color="auto"/>
            <w:right w:val="none" w:sz="0" w:space="0" w:color="auto"/>
          </w:divBdr>
          <w:divsChild>
            <w:div w:id="896165624">
              <w:marLeft w:val="0"/>
              <w:marRight w:val="0"/>
              <w:marTop w:val="0"/>
              <w:marBottom w:val="0"/>
              <w:divBdr>
                <w:top w:val="none" w:sz="0" w:space="0" w:color="auto"/>
                <w:left w:val="none" w:sz="0" w:space="0" w:color="auto"/>
                <w:bottom w:val="none" w:sz="0" w:space="0" w:color="auto"/>
                <w:right w:val="none" w:sz="0" w:space="0" w:color="auto"/>
              </w:divBdr>
              <w:divsChild>
                <w:div w:id="1874998150">
                  <w:marLeft w:val="0"/>
                  <w:marRight w:val="0"/>
                  <w:marTop w:val="0"/>
                  <w:marBottom w:val="0"/>
                  <w:divBdr>
                    <w:top w:val="none" w:sz="0" w:space="0" w:color="auto"/>
                    <w:left w:val="none" w:sz="0" w:space="0" w:color="auto"/>
                    <w:bottom w:val="none" w:sz="0" w:space="0" w:color="auto"/>
                    <w:right w:val="none" w:sz="0" w:space="0" w:color="auto"/>
                  </w:divBdr>
                  <w:divsChild>
                    <w:div w:id="46536545">
                      <w:marLeft w:val="0"/>
                      <w:marRight w:val="0"/>
                      <w:marTop w:val="0"/>
                      <w:marBottom w:val="0"/>
                      <w:divBdr>
                        <w:top w:val="none" w:sz="0" w:space="0" w:color="auto"/>
                        <w:left w:val="none" w:sz="0" w:space="0" w:color="auto"/>
                        <w:bottom w:val="none" w:sz="0" w:space="0" w:color="auto"/>
                        <w:right w:val="none" w:sz="0" w:space="0" w:color="auto"/>
                      </w:divBdr>
                      <w:divsChild>
                        <w:div w:id="199355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8153">
          <w:marLeft w:val="0"/>
          <w:marRight w:val="0"/>
          <w:marTop w:val="0"/>
          <w:marBottom w:val="90"/>
          <w:divBdr>
            <w:top w:val="none" w:sz="0" w:space="0" w:color="auto"/>
            <w:left w:val="none" w:sz="0" w:space="0" w:color="auto"/>
            <w:bottom w:val="none" w:sz="0" w:space="0" w:color="auto"/>
            <w:right w:val="none" w:sz="0" w:space="0" w:color="auto"/>
          </w:divBdr>
          <w:divsChild>
            <w:div w:id="249168489">
              <w:marLeft w:val="0"/>
              <w:marRight w:val="0"/>
              <w:marTop w:val="0"/>
              <w:marBottom w:val="0"/>
              <w:divBdr>
                <w:top w:val="none" w:sz="0" w:space="0" w:color="auto"/>
                <w:left w:val="none" w:sz="0" w:space="0" w:color="auto"/>
                <w:bottom w:val="none" w:sz="0" w:space="0" w:color="auto"/>
                <w:right w:val="none" w:sz="0" w:space="0" w:color="auto"/>
              </w:divBdr>
            </w:div>
          </w:divsChild>
        </w:div>
        <w:div w:id="1531919964">
          <w:marLeft w:val="0"/>
          <w:marRight w:val="0"/>
          <w:marTop w:val="150"/>
          <w:marBottom w:val="0"/>
          <w:divBdr>
            <w:top w:val="none" w:sz="0" w:space="0" w:color="auto"/>
            <w:left w:val="none" w:sz="0" w:space="0" w:color="auto"/>
            <w:bottom w:val="none" w:sz="0" w:space="0" w:color="auto"/>
            <w:right w:val="none" w:sz="0" w:space="0" w:color="auto"/>
          </w:divBdr>
          <w:divsChild>
            <w:div w:id="703553632">
              <w:marLeft w:val="0"/>
              <w:marRight w:val="0"/>
              <w:marTop w:val="0"/>
              <w:marBottom w:val="0"/>
              <w:divBdr>
                <w:top w:val="none" w:sz="0" w:space="0" w:color="auto"/>
                <w:left w:val="none" w:sz="0" w:space="0" w:color="auto"/>
                <w:bottom w:val="none" w:sz="0" w:space="0" w:color="auto"/>
                <w:right w:val="none" w:sz="0" w:space="0" w:color="auto"/>
              </w:divBdr>
              <w:divsChild>
                <w:div w:id="183383647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75013857">
          <w:marLeft w:val="0"/>
          <w:marRight w:val="0"/>
          <w:marTop w:val="0"/>
          <w:marBottom w:val="0"/>
          <w:divBdr>
            <w:top w:val="none" w:sz="0" w:space="0" w:color="auto"/>
            <w:left w:val="none" w:sz="0" w:space="0" w:color="auto"/>
            <w:bottom w:val="none" w:sz="0" w:space="0" w:color="auto"/>
            <w:right w:val="none" w:sz="0" w:space="0" w:color="auto"/>
          </w:divBdr>
          <w:divsChild>
            <w:div w:id="1791319829">
              <w:marLeft w:val="0"/>
              <w:marRight w:val="0"/>
              <w:marTop w:val="0"/>
              <w:marBottom w:val="0"/>
              <w:divBdr>
                <w:top w:val="none" w:sz="0" w:space="0" w:color="auto"/>
                <w:left w:val="none" w:sz="0" w:space="0" w:color="auto"/>
                <w:bottom w:val="none" w:sz="0" w:space="0" w:color="auto"/>
                <w:right w:val="none" w:sz="0" w:space="0" w:color="auto"/>
              </w:divBdr>
            </w:div>
          </w:divsChild>
        </w:div>
        <w:div w:id="1422140246">
          <w:marLeft w:val="0"/>
          <w:marRight w:val="0"/>
          <w:marTop w:val="0"/>
          <w:marBottom w:val="0"/>
          <w:divBdr>
            <w:top w:val="none" w:sz="0" w:space="0" w:color="auto"/>
            <w:left w:val="none" w:sz="0" w:space="0" w:color="auto"/>
            <w:bottom w:val="none" w:sz="0" w:space="0" w:color="auto"/>
            <w:right w:val="none" w:sz="0" w:space="0" w:color="auto"/>
          </w:divBdr>
          <w:divsChild>
            <w:div w:id="1679310461">
              <w:marLeft w:val="0"/>
              <w:marRight w:val="0"/>
              <w:marTop w:val="0"/>
              <w:marBottom w:val="0"/>
              <w:divBdr>
                <w:top w:val="none" w:sz="0" w:space="0" w:color="auto"/>
                <w:left w:val="none" w:sz="0" w:space="0" w:color="auto"/>
                <w:bottom w:val="none" w:sz="0" w:space="0" w:color="auto"/>
                <w:right w:val="none" w:sz="0" w:space="0" w:color="auto"/>
              </w:divBdr>
              <w:divsChild>
                <w:div w:id="1103260926">
                  <w:marLeft w:val="0"/>
                  <w:marRight w:val="0"/>
                  <w:marTop w:val="0"/>
                  <w:marBottom w:val="0"/>
                  <w:divBdr>
                    <w:top w:val="none" w:sz="0" w:space="0" w:color="auto"/>
                    <w:left w:val="none" w:sz="0" w:space="0" w:color="auto"/>
                    <w:bottom w:val="none" w:sz="0" w:space="0" w:color="auto"/>
                    <w:right w:val="none" w:sz="0" w:space="0" w:color="auto"/>
                  </w:divBdr>
                  <w:divsChild>
                    <w:div w:id="21393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131807">
          <w:marLeft w:val="1500"/>
          <w:marRight w:val="0"/>
          <w:marTop w:val="0"/>
          <w:marBottom w:val="0"/>
          <w:divBdr>
            <w:top w:val="none" w:sz="0" w:space="0" w:color="auto"/>
            <w:left w:val="none" w:sz="0" w:space="0" w:color="auto"/>
            <w:bottom w:val="none" w:sz="0" w:space="0" w:color="auto"/>
            <w:right w:val="none" w:sz="0" w:space="0" w:color="auto"/>
          </w:divBdr>
          <w:divsChild>
            <w:div w:id="700208737">
              <w:marLeft w:val="0"/>
              <w:marRight w:val="0"/>
              <w:marTop w:val="0"/>
              <w:marBottom w:val="0"/>
              <w:divBdr>
                <w:top w:val="none" w:sz="0" w:space="0" w:color="auto"/>
                <w:left w:val="none" w:sz="0" w:space="0" w:color="auto"/>
                <w:bottom w:val="none" w:sz="0" w:space="0" w:color="auto"/>
                <w:right w:val="none" w:sz="0" w:space="0" w:color="auto"/>
              </w:divBdr>
              <w:divsChild>
                <w:div w:id="1188252735">
                  <w:marLeft w:val="0"/>
                  <w:marRight w:val="0"/>
                  <w:marTop w:val="0"/>
                  <w:marBottom w:val="150"/>
                  <w:divBdr>
                    <w:top w:val="single" w:sz="24" w:space="0" w:color="FFFFFF"/>
                    <w:left w:val="single" w:sz="24" w:space="0" w:color="FFFFFF"/>
                    <w:bottom w:val="single" w:sz="24" w:space="0" w:color="FFFFFF"/>
                    <w:right w:val="single" w:sz="24" w:space="0" w:color="FFFFFF"/>
                  </w:divBdr>
                </w:div>
              </w:divsChild>
            </w:div>
          </w:divsChild>
        </w:div>
        <w:div w:id="1176382725">
          <w:marLeft w:val="0"/>
          <w:marRight w:val="0"/>
          <w:marTop w:val="0"/>
          <w:marBottom w:val="0"/>
          <w:divBdr>
            <w:top w:val="none" w:sz="0" w:space="0" w:color="auto"/>
            <w:left w:val="none" w:sz="0" w:space="0" w:color="auto"/>
            <w:bottom w:val="none" w:sz="0" w:space="0" w:color="auto"/>
            <w:right w:val="none" w:sz="0" w:space="0" w:color="auto"/>
          </w:divBdr>
          <w:divsChild>
            <w:div w:id="227960741">
              <w:marLeft w:val="0"/>
              <w:marRight w:val="0"/>
              <w:marTop w:val="0"/>
              <w:marBottom w:val="0"/>
              <w:divBdr>
                <w:top w:val="none" w:sz="0" w:space="0" w:color="auto"/>
                <w:left w:val="none" w:sz="0" w:space="0" w:color="auto"/>
                <w:bottom w:val="none" w:sz="0" w:space="0" w:color="auto"/>
                <w:right w:val="none" w:sz="0" w:space="0" w:color="auto"/>
              </w:divBdr>
            </w:div>
          </w:divsChild>
        </w:div>
        <w:div w:id="5792631">
          <w:marLeft w:val="0"/>
          <w:marRight w:val="0"/>
          <w:marTop w:val="0"/>
          <w:marBottom w:val="0"/>
          <w:divBdr>
            <w:top w:val="none" w:sz="0" w:space="0" w:color="auto"/>
            <w:left w:val="none" w:sz="0" w:space="0" w:color="auto"/>
            <w:bottom w:val="none" w:sz="0" w:space="0" w:color="auto"/>
            <w:right w:val="none" w:sz="0" w:space="0" w:color="auto"/>
          </w:divBdr>
          <w:divsChild>
            <w:div w:id="1196114889">
              <w:marLeft w:val="0"/>
              <w:marRight w:val="0"/>
              <w:marTop w:val="0"/>
              <w:marBottom w:val="0"/>
              <w:divBdr>
                <w:top w:val="none" w:sz="0" w:space="0" w:color="auto"/>
                <w:left w:val="none" w:sz="0" w:space="0" w:color="auto"/>
                <w:bottom w:val="none" w:sz="0" w:space="0" w:color="auto"/>
                <w:right w:val="none" w:sz="0" w:space="0" w:color="auto"/>
              </w:divBdr>
              <w:divsChild>
                <w:div w:id="1342509032">
                  <w:marLeft w:val="0"/>
                  <w:marRight w:val="0"/>
                  <w:marTop w:val="0"/>
                  <w:marBottom w:val="0"/>
                  <w:divBdr>
                    <w:top w:val="none" w:sz="0" w:space="0" w:color="auto"/>
                    <w:left w:val="none" w:sz="0" w:space="0" w:color="auto"/>
                    <w:bottom w:val="none" w:sz="0" w:space="0" w:color="auto"/>
                    <w:right w:val="none" w:sz="0" w:space="0" w:color="auto"/>
                  </w:divBdr>
                  <w:divsChild>
                    <w:div w:id="1418094151">
                      <w:marLeft w:val="0"/>
                      <w:marRight w:val="0"/>
                      <w:marTop w:val="0"/>
                      <w:marBottom w:val="0"/>
                      <w:divBdr>
                        <w:top w:val="none" w:sz="0" w:space="0" w:color="auto"/>
                        <w:left w:val="none" w:sz="0" w:space="0" w:color="auto"/>
                        <w:bottom w:val="none" w:sz="0" w:space="0" w:color="auto"/>
                        <w:right w:val="none" w:sz="0" w:space="0" w:color="auto"/>
                      </w:divBdr>
                      <w:divsChild>
                        <w:div w:id="485973371">
                          <w:marLeft w:val="0"/>
                          <w:marRight w:val="0"/>
                          <w:marTop w:val="0"/>
                          <w:marBottom w:val="0"/>
                          <w:divBdr>
                            <w:top w:val="none" w:sz="0" w:space="0" w:color="auto"/>
                            <w:left w:val="none" w:sz="0" w:space="0" w:color="auto"/>
                            <w:bottom w:val="none" w:sz="0" w:space="0" w:color="auto"/>
                            <w:right w:val="none" w:sz="0" w:space="0" w:color="auto"/>
                          </w:divBdr>
                          <w:divsChild>
                            <w:div w:id="2137331287">
                              <w:marLeft w:val="0"/>
                              <w:marRight w:val="0"/>
                              <w:marTop w:val="0"/>
                              <w:marBottom w:val="0"/>
                              <w:divBdr>
                                <w:top w:val="none" w:sz="0" w:space="0" w:color="auto"/>
                                <w:left w:val="none" w:sz="0" w:space="0" w:color="auto"/>
                                <w:bottom w:val="none" w:sz="0" w:space="0" w:color="auto"/>
                                <w:right w:val="none" w:sz="0" w:space="0" w:color="auto"/>
                              </w:divBdr>
                              <w:divsChild>
                                <w:div w:id="602693658">
                                  <w:marLeft w:val="0"/>
                                  <w:marRight w:val="0"/>
                                  <w:marTop w:val="0"/>
                                  <w:marBottom w:val="0"/>
                                  <w:divBdr>
                                    <w:top w:val="none" w:sz="0" w:space="0" w:color="auto"/>
                                    <w:left w:val="none" w:sz="0" w:space="0" w:color="auto"/>
                                    <w:bottom w:val="none" w:sz="0" w:space="0" w:color="auto"/>
                                    <w:right w:val="none" w:sz="0" w:space="0" w:color="auto"/>
                                  </w:divBdr>
                                </w:div>
                                <w:div w:id="2070574848">
                                  <w:marLeft w:val="0"/>
                                  <w:marRight w:val="0"/>
                                  <w:marTop w:val="0"/>
                                  <w:marBottom w:val="0"/>
                                  <w:divBdr>
                                    <w:top w:val="none" w:sz="0" w:space="0" w:color="auto"/>
                                    <w:left w:val="none" w:sz="0" w:space="0" w:color="auto"/>
                                    <w:bottom w:val="none" w:sz="0" w:space="0" w:color="auto"/>
                                    <w:right w:val="none" w:sz="0" w:space="0" w:color="auto"/>
                                  </w:divBdr>
                                </w:div>
                                <w:div w:id="1398556562">
                                  <w:marLeft w:val="0"/>
                                  <w:marRight w:val="0"/>
                                  <w:marTop w:val="0"/>
                                  <w:marBottom w:val="0"/>
                                  <w:divBdr>
                                    <w:top w:val="none" w:sz="0" w:space="0" w:color="auto"/>
                                    <w:left w:val="none" w:sz="0" w:space="0" w:color="auto"/>
                                    <w:bottom w:val="none" w:sz="0" w:space="0" w:color="auto"/>
                                    <w:right w:val="none" w:sz="0" w:space="0" w:color="auto"/>
                                  </w:divBdr>
                                </w:div>
                                <w:div w:id="12698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246548">
          <w:marLeft w:val="375"/>
          <w:marRight w:val="0"/>
          <w:marTop w:val="30"/>
          <w:marBottom w:val="0"/>
          <w:divBdr>
            <w:top w:val="none" w:sz="0" w:space="0" w:color="auto"/>
            <w:left w:val="none" w:sz="0" w:space="0" w:color="auto"/>
            <w:bottom w:val="none" w:sz="0" w:space="0" w:color="auto"/>
            <w:right w:val="none" w:sz="0" w:space="0" w:color="auto"/>
          </w:divBdr>
          <w:divsChild>
            <w:div w:id="5185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adep.org/blog/principal/migracion/alemania-necesita-200000-inmigrantes-por-ano/" TargetMode="External"/><Relationship Id="rId3" Type="http://schemas.openxmlformats.org/officeDocument/2006/relationships/settings" Target="settings.xml"/><Relationship Id="rId7" Type="http://schemas.openxmlformats.org/officeDocument/2006/relationships/hyperlink" Target="http://www.other-news.info/2016/05/fear-is-not-a-good-counsello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www.alainet.org/es/autores/fran%C3%A7ois-soulard"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ytimes.com/2016/08/02/world/americas/un-united-nations-refugees-migrants.html?_r=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1781</Words>
  <Characters>9796</Characters>
  <Application>Microsoft Office Word</Application>
  <DocSecurity>0</DocSecurity>
  <Lines>81</Lines>
  <Paragraphs>23</Paragraphs>
  <ScaleCrop>false</ScaleCrop>
  <Company/>
  <LinksUpToDate>false</LinksUpToDate>
  <CharactersWithSpaces>11554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2016-08-29T12:12:00Z</dcterms:created>
  <dcterms:modified xsi:type="dcterms:W3CDTF">2016-08-29T12:14:00Z</dcterms:modified>
</cp:coreProperties>
</file>