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57" w:rsidRDefault="00D86D57" w:rsidP="00D86D57">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inline distT="0" distB="0" distL="0" distR="0">
            <wp:extent cx="2152650" cy="904875"/>
            <wp:effectExtent l="19050" t="0" r="0" b="0"/>
            <wp:docPr id="2" name="1 Imagen" descr="Logo 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BSUR.jpg"/>
                    <pic:cNvPicPr/>
                  </pic:nvPicPr>
                  <pic:blipFill>
                    <a:blip r:embed="rId4"/>
                    <a:stretch>
                      <a:fillRect/>
                    </a:stretch>
                  </pic:blipFill>
                  <pic:spPr>
                    <a:xfrm>
                      <a:off x="0" y="0"/>
                      <a:ext cx="2152650" cy="904875"/>
                    </a:xfrm>
                    <a:prstGeom prst="rect">
                      <a:avLst/>
                    </a:prstGeom>
                  </pic:spPr>
                </pic:pic>
              </a:graphicData>
            </a:graphic>
          </wp:inline>
        </w:drawing>
      </w:r>
    </w:p>
    <w:p w:rsidR="00D86D57" w:rsidRPr="00D86D57" w:rsidRDefault="00D86D57" w:rsidP="00D86D57">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sidRPr="00D86D57">
        <w:rPr>
          <w:rFonts w:ascii="Lato" w:eastAsia="Times New Roman" w:hAnsi="Lato" w:cs="Times New Roman"/>
          <w:b/>
          <w:bCs/>
          <w:color w:val="444444"/>
          <w:spacing w:val="-15"/>
          <w:kern w:val="36"/>
          <w:sz w:val="42"/>
          <w:szCs w:val="42"/>
          <w:lang w:eastAsia="es-ES"/>
        </w:rPr>
        <w:t>ATENCIÓN, LAICOS</w:t>
      </w:r>
    </w:p>
    <w:p w:rsidR="00D86D57" w:rsidRPr="00D86D57" w:rsidRDefault="00D86D57" w:rsidP="00D86D57">
      <w:pPr>
        <w:shd w:val="clear" w:color="auto" w:fill="F8F8F8"/>
        <w:spacing w:after="0" w:line="405" w:lineRule="atLeast"/>
        <w:jc w:val="right"/>
        <w:textAlignment w:val="baseline"/>
        <w:rPr>
          <w:rFonts w:ascii="inherit" w:eastAsia="Times New Roman" w:hAnsi="inherit" w:cs="Times New Roman"/>
          <w:b/>
          <w:color w:val="888888"/>
          <w:sz w:val="24"/>
          <w:szCs w:val="24"/>
          <w:lang w:eastAsia="es-ES"/>
        </w:rPr>
      </w:pPr>
      <w:r w:rsidRPr="00D86D57">
        <w:rPr>
          <w:rFonts w:ascii="inherit" w:eastAsia="Times New Roman" w:hAnsi="inherit" w:cs="Times New Roman"/>
          <w:b/>
          <w:color w:val="888888"/>
          <w:sz w:val="24"/>
          <w:szCs w:val="24"/>
          <w:lang w:eastAsia="es-ES"/>
        </w:rPr>
        <w:t xml:space="preserve">POR Pablo </w:t>
      </w:r>
      <w:proofErr w:type="spellStart"/>
      <w:r w:rsidRPr="00D86D57">
        <w:rPr>
          <w:rFonts w:ascii="inherit" w:eastAsia="Times New Roman" w:hAnsi="inherit" w:cs="Times New Roman"/>
          <w:b/>
          <w:color w:val="888888"/>
          <w:sz w:val="24"/>
          <w:szCs w:val="24"/>
          <w:lang w:eastAsia="es-ES"/>
        </w:rPr>
        <w:t>Dabezies</w:t>
      </w:r>
      <w:proofErr w:type="spellEnd"/>
    </w:p>
    <w:p w:rsidR="00D86D57" w:rsidRPr="00D86D57" w:rsidRDefault="00D86D57" w:rsidP="00D86D57">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5" w:tooltip="Suma tu voto" w:history="1">
        <w:r w:rsidRPr="00D86D57">
          <w:rPr>
            <w:rFonts w:ascii="Lato" w:eastAsia="Times New Roman" w:hAnsi="Lato" w:cs="Times New Roman"/>
            <w:vanish/>
            <w:color w:val="888888"/>
            <w:sz w:val="23"/>
            <w:lang w:eastAsia="es-ES"/>
          </w:rPr>
          <w:t>0</w:t>
        </w:r>
      </w:hyperlink>
      <w:hyperlink r:id="rId6" w:tooltip="Compartir" w:history="1">
        <w:r w:rsidRPr="00D86D57">
          <w:rPr>
            <w:rFonts w:ascii="inherit" w:eastAsia="Times New Roman" w:hAnsi="inherit" w:cs="Times New Roman"/>
            <w:color w:val="0000FF"/>
            <w:sz w:val="23"/>
            <w:lang w:eastAsia="es-ES"/>
          </w:rPr>
          <w:t>  </w:t>
        </w:r>
      </w:hyperlink>
      <w:hyperlink r:id="rId7" w:tooltip="Tweet this" w:history="1">
        <w:r w:rsidRPr="00D86D57">
          <w:rPr>
            <w:rFonts w:ascii="inherit" w:eastAsia="Times New Roman" w:hAnsi="inherit" w:cs="Times New Roman"/>
            <w:color w:val="0000FF"/>
            <w:sz w:val="23"/>
            <w:lang w:eastAsia="es-ES"/>
          </w:rPr>
          <w:t> </w:t>
        </w:r>
      </w:hyperlink>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Pr>
          <w:rFonts w:ascii="inherit" w:eastAsia="Times New Roman" w:hAnsi="inherit" w:cs="Times New Roman"/>
          <w:noProof/>
          <w:color w:val="676767"/>
          <w:sz w:val="23"/>
          <w:szCs w:val="23"/>
          <w:bdr w:val="none" w:sz="0" w:space="0" w:color="auto" w:frame="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3200400" cy="2400300"/>
            <wp:effectExtent l="19050" t="0" r="0" b="0"/>
            <wp:wrapTight wrapText="bothSides">
              <wp:wrapPolygon edited="0">
                <wp:start x="-129" y="0"/>
                <wp:lineTo x="-129" y="21429"/>
                <wp:lineTo x="21600" y="21429"/>
                <wp:lineTo x="21600" y="0"/>
                <wp:lineTo x="-129" y="0"/>
              </wp:wrapPolygon>
            </wp:wrapTight>
            <wp:docPr id="1" name="Imagen 1" descr="M0onseñor Kevin Farrell (arriba) y Monseñor Vincenzo Paglia (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onseñor Kevin Farrell (arriba) y Monseñor Vincenzo Paglia (abajo)"/>
                    <pic:cNvPicPr>
                      <a:picLocks noChangeAspect="1" noChangeArrowheads="1"/>
                    </pic:cNvPicPr>
                  </pic:nvPicPr>
                  <pic:blipFill>
                    <a:blip r:embed="rId8"/>
                    <a:srcRect/>
                    <a:stretch>
                      <a:fillRect/>
                    </a:stretch>
                  </pic:blipFill>
                  <pic:spPr bwMode="auto">
                    <a:xfrm>
                      <a:off x="0" y="0"/>
                      <a:ext cx="3200400" cy="2400300"/>
                    </a:xfrm>
                    <a:prstGeom prst="rect">
                      <a:avLst/>
                    </a:prstGeom>
                    <a:noFill/>
                    <a:ln w="9525">
                      <a:noFill/>
                      <a:miter lim="800000"/>
                      <a:headEnd/>
                      <a:tailEnd/>
                    </a:ln>
                  </pic:spPr>
                </pic:pic>
              </a:graphicData>
            </a:graphic>
          </wp:anchor>
        </w:drawing>
      </w:r>
      <w:r w:rsidRPr="00D86D57">
        <w:rPr>
          <w:rFonts w:ascii="inherit" w:eastAsia="Times New Roman" w:hAnsi="inherit" w:cs="Times New Roman"/>
          <w:color w:val="000000" w:themeColor="text1"/>
          <w:sz w:val="23"/>
          <w:szCs w:val="23"/>
          <w:lang w:eastAsia="es-ES"/>
        </w:rPr>
        <w:t>El pasado 17 de agosto, con la Carta apostólica en forma de Motu proprio “</w:t>
      </w:r>
      <w:proofErr w:type="spellStart"/>
      <w:r w:rsidRPr="00D86D57">
        <w:rPr>
          <w:rFonts w:ascii="inherit" w:eastAsia="Times New Roman" w:hAnsi="inherit" w:cs="Times New Roman"/>
          <w:color w:val="000000" w:themeColor="text1"/>
          <w:sz w:val="23"/>
          <w:szCs w:val="23"/>
          <w:lang w:eastAsia="es-ES"/>
        </w:rPr>
        <w:t>Sedula</w:t>
      </w:r>
      <w:proofErr w:type="spellEnd"/>
      <w:r w:rsidRPr="00D86D57">
        <w:rPr>
          <w:rFonts w:ascii="inherit" w:eastAsia="Times New Roman" w:hAnsi="inherit" w:cs="Times New Roman"/>
          <w:color w:val="000000" w:themeColor="text1"/>
          <w:sz w:val="23"/>
          <w:szCs w:val="23"/>
          <w:lang w:eastAsia="es-ES"/>
        </w:rPr>
        <w:t xml:space="preserve"> Mater” (Madre solícita; firmada el día 15/8), el papa Francisco constituyó el nuevo “</w:t>
      </w:r>
      <w:proofErr w:type="spellStart"/>
      <w:r w:rsidRPr="00D86D57">
        <w:rPr>
          <w:rFonts w:ascii="inherit" w:eastAsia="Times New Roman" w:hAnsi="inherit" w:cs="Times New Roman"/>
          <w:color w:val="000000" w:themeColor="text1"/>
          <w:sz w:val="23"/>
          <w:szCs w:val="23"/>
          <w:lang w:eastAsia="es-ES"/>
        </w:rPr>
        <w:t>Dicasterio</w:t>
      </w:r>
      <w:proofErr w:type="spellEnd"/>
      <w:r w:rsidRPr="00D86D57">
        <w:rPr>
          <w:rFonts w:ascii="inherit" w:eastAsia="Times New Roman" w:hAnsi="inherit" w:cs="Times New Roman"/>
          <w:color w:val="000000" w:themeColor="text1"/>
          <w:sz w:val="23"/>
          <w:szCs w:val="23"/>
          <w:lang w:eastAsia="es-ES"/>
        </w:rPr>
        <w:t xml:space="preserve"> vaticano para los laicos, la familia y la vida”. El mismo obispo de Roma había anunciado su creación en pleno sínodo sobre la familia, el 22 de octubre del año pasado, y más recientemente, el 4 de junio último, se había comunicado la concreción de la reforma. Se sigue avanzando así en la reorganización de la Curia romana, en la que el llamado G9 de cardenales, que continúa sin pausas su trabajo de consejo del Papa, está jugando un papel central.</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Lato" w:eastAsia="Times New Roman" w:hAnsi="Lato" w:cs="Times New Roman"/>
          <w:b/>
          <w:bCs/>
          <w:color w:val="000000" w:themeColor="text1"/>
          <w:sz w:val="23"/>
          <w:lang w:eastAsia="es-ES"/>
        </w:rPr>
        <w:t>Decisión y primeros indicios</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“Tras haber evaluado cuidadosamente todas las cosas, por nuestra autoridad apostólica establecemos el</w:t>
      </w:r>
      <w:r w:rsidRPr="00D86D57">
        <w:rPr>
          <w:rFonts w:ascii="inherit" w:eastAsia="Times New Roman" w:hAnsi="inherit" w:cs="Times New Roman"/>
          <w:color w:val="000000" w:themeColor="text1"/>
          <w:sz w:val="23"/>
          <w:lang w:eastAsia="es-ES"/>
        </w:rPr>
        <w:t> </w:t>
      </w:r>
      <w:proofErr w:type="spellStart"/>
      <w:r w:rsidRPr="00D86D57">
        <w:rPr>
          <w:rFonts w:ascii="Lato" w:eastAsia="Times New Roman" w:hAnsi="Lato" w:cs="Times New Roman"/>
          <w:i/>
          <w:iCs/>
          <w:color w:val="000000" w:themeColor="text1"/>
          <w:sz w:val="23"/>
          <w:lang w:eastAsia="es-ES"/>
        </w:rPr>
        <w:t>Dicasterio</w:t>
      </w:r>
      <w:proofErr w:type="spellEnd"/>
      <w:r w:rsidRPr="00D86D57">
        <w:rPr>
          <w:rFonts w:ascii="Lato" w:eastAsia="Times New Roman" w:hAnsi="Lato" w:cs="Times New Roman"/>
          <w:i/>
          <w:iCs/>
          <w:color w:val="000000" w:themeColor="text1"/>
          <w:sz w:val="23"/>
          <w:lang w:eastAsia="es-ES"/>
        </w:rPr>
        <w:t xml:space="preserve"> para los laicos, la familia y la vida</w:t>
      </w:r>
      <w:r w:rsidRPr="00D86D57">
        <w:rPr>
          <w:rFonts w:ascii="inherit" w:eastAsia="Times New Roman" w:hAnsi="inherit" w:cs="Times New Roman"/>
          <w:color w:val="000000" w:themeColor="text1"/>
          <w:sz w:val="23"/>
          <w:szCs w:val="23"/>
          <w:lang w:eastAsia="es-ES"/>
        </w:rPr>
        <w:t xml:space="preserve">, que se regirá por estatutos especiales. Las competencias y funciones que hasta ahora pertenecían al Pontificio Consejo para los Laicos y al Pontificio Consejo para la Familia, serán transferidos a este </w:t>
      </w:r>
      <w:proofErr w:type="spellStart"/>
      <w:r w:rsidRPr="00D86D57">
        <w:rPr>
          <w:rFonts w:ascii="inherit" w:eastAsia="Times New Roman" w:hAnsi="inherit" w:cs="Times New Roman"/>
          <w:color w:val="000000" w:themeColor="text1"/>
          <w:sz w:val="23"/>
          <w:szCs w:val="23"/>
          <w:lang w:eastAsia="es-ES"/>
        </w:rPr>
        <w:t>Dicasterio</w:t>
      </w:r>
      <w:proofErr w:type="spellEnd"/>
      <w:r w:rsidRPr="00D86D57">
        <w:rPr>
          <w:rFonts w:ascii="inherit" w:eastAsia="Times New Roman" w:hAnsi="inherit" w:cs="Times New Roman"/>
          <w:color w:val="000000" w:themeColor="text1"/>
          <w:sz w:val="23"/>
          <w:szCs w:val="23"/>
          <w:lang w:eastAsia="es-ES"/>
        </w:rPr>
        <w:t xml:space="preserve"> a partir del próximo 1 de septiembre, con la definitiva supresión de los Pontificios Consejos antes mencionados”. Así dice la parte resolutiva del documento, y en la fundamentación se señala sencillamente: “La Iglesia, madre solícita, a través de los siglos siempre ha tenido cuidado y respeto a los laicos, la familia y la vida, manifestando el amor del Salvador misericordioso para la humanidad […] “Con este fin, solicitamos rápidamente a los </w:t>
      </w:r>
      <w:proofErr w:type="spellStart"/>
      <w:r w:rsidRPr="00D86D57">
        <w:rPr>
          <w:rFonts w:ascii="inherit" w:eastAsia="Times New Roman" w:hAnsi="inherit" w:cs="Times New Roman"/>
          <w:color w:val="000000" w:themeColor="text1"/>
          <w:sz w:val="23"/>
          <w:szCs w:val="23"/>
          <w:lang w:eastAsia="es-ES"/>
        </w:rPr>
        <w:t>Dicasterios</w:t>
      </w:r>
      <w:proofErr w:type="spellEnd"/>
      <w:r w:rsidRPr="00D86D57">
        <w:rPr>
          <w:rFonts w:ascii="inherit" w:eastAsia="Times New Roman" w:hAnsi="inherit" w:cs="Times New Roman"/>
          <w:color w:val="000000" w:themeColor="text1"/>
          <w:sz w:val="23"/>
          <w:szCs w:val="23"/>
          <w:lang w:eastAsia="es-ES"/>
        </w:rPr>
        <w:t xml:space="preserve"> de la Curia Romana que se adapten a la situación de nuestro tiempo y de las necesidades de la Iglesia universal. En particular, nuestro pensamiento se dirige a los laicos, la familia y la vida, a los que queremos ofrecer apoyo y ayuda, porque son testigos activos del Evangelio en nuestro tiempo y una expresión de la bondad del Redentor”.</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lastRenderedPageBreak/>
        <w:t xml:space="preserve">Anunciada y esperada, la decisión está generando una serie de comentarios sobre cómo influirá el nuevo </w:t>
      </w:r>
      <w:proofErr w:type="spellStart"/>
      <w:r w:rsidRPr="00D86D57">
        <w:rPr>
          <w:rFonts w:ascii="inherit" w:eastAsia="Times New Roman" w:hAnsi="inherit" w:cs="Times New Roman"/>
          <w:color w:val="000000" w:themeColor="text1"/>
          <w:sz w:val="23"/>
          <w:szCs w:val="23"/>
          <w:lang w:eastAsia="es-ES"/>
        </w:rPr>
        <w:t>dicasterio</w:t>
      </w:r>
      <w:proofErr w:type="spellEnd"/>
      <w:r w:rsidRPr="00D86D57">
        <w:rPr>
          <w:rFonts w:ascii="inherit" w:eastAsia="Times New Roman" w:hAnsi="inherit" w:cs="Times New Roman"/>
          <w:color w:val="000000" w:themeColor="text1"/>
          <w:sz w:val="23"/>
          <w:szCs w:val="23"/>
          <w:lang w:eastAsia="es-ES"/>
        </w:rPr>
        <w:t xml:space="preserve"> en la acción de la Iglesia en estos campos vitales: el laicado, el famoso “gigante dormido” (que recorre un lento despertar); la familia, experiencia laical fundamental, puesta en el primer plano de la atención por el proceso sinodal, incluida la “</w:t>
      </w:r>
      <w:proofErr w:type="spellStart"/>
      <w:r w:rsidRPr="00D86D57">
        <w:rPr>
          <w:rFonts w:ascii="inherit" w:eastAsia="Times New Roman" w:hAnsi="inherit" w:cs="Times New Roman"/>
          <w:color w:val="000000" w:themeColor="text1"/>
          <w:sz w:val="23"/>
          <w:szCs w:val="23"/>
          <w:lang w:eastAsia="es-ES"/>
        </w:rPr>
        <w:t>Amoris</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laetitia</w:t>
      </w:r>
      <w:proofErr w:type="spellEnd"/>
      <w:r w:rsidRPr="00D86D57">
        <w:rPr>
          <w:rFonts w:ascii="inherit" w:eastAsia="Times New Roman" w:hAnsi="inherit" w:cs="Times New Roman"/>
          <w:color w:val="000000" w:themeColor="text1"/>
          <w:sz w:val="23"/>
          <w:szCs w:val="23"/>
          <w:lang w:eastAsia="es-ES"/>
        </w:rPr>
        <w:t>”; y la vida, con todo lo que está en juego en su defensa, protección y promoción.</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En ese sentido, los comentaristas están concentrando sus análisis en los nuevos nombramientos que se han revelado el mismo 17. Por un lado, y de forma sorpresiva, el de quien ha sido llamado a presidir el nuevo cuerpo, el hasta ahora obispo de Texas (EE. UU.). Kevin J.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xml:space="preserve">. Responsable más directamente de lo que tiene que ver con la familia, se ha designado al arzobispo </w:t>
      </w:r>
      <w:proofErr w:type="spellStart"/>
      <w:r w:rsidRPr="00D86D57">
        <w:rPr>
          <w:rFonts w:ascii="inherit" w:eastAsia="Times New Roman" w:hAnsi="inherit" w:cs="Times New Roman"/>
          <w:color w:val="000000" w:themeColor="text1"/>
          <w:sz w:val="23"/>
          <w:szCs w:val="23"/>
          <w:lang w:eastAsia="es-ES"/>
        </w:rPr>
        <w:t>Vincenzo</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Paglia</w:t>
      </w:r>
      <w:proofErr w:type="spellEnd"/>
      <w:r w:rsidRPr="00D86D57">
        <w:rPr>
          <w:rFonts w:ascii="inherit" w:eastAsia="Times New Roman" w:hAnsi="inherit" w:cs="Times New Roman"/>
          <w:color w:val="000000" w:themeColor="text1"/>
          <w:sz w:val="23"/>
          <w:szCs w:val="23"/>
          <w:lang w:eastAsia="es-ES"/>
        </w:rPr>
        <w:t xml:space="preserve">, actual presidente del Pontificio Consejo para la Familia (el actual nombramiento es como Presidente de la Pontifica Academia para la Vida y Canciller del Instituto Juan Pablo II para Estudios sobre el Matrimonio y la Familia). Y finalmente, al P. </w:t>
      </w:r>
      <w:proofErr w:type="spellStart"/>
      <w:r w:rsidRPr="00D86D57">
        <w:rPr>
          <w:rFonts w:ascii="inherit" w:eastAsia="Times New Roman" w:hAnsi="inherit" w:cs="Times New Roman"/>
          <w:color w:val="000000" w:themeColor="text1"/>
          <w:sz w:val="23"/>
          <w:szCs w:val="23"/>
          <w:lang w:eastAsia="es-ES"/>
        </w:rPr>
        <w:t>Pierangelo</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Sequeri</w:t>
      </w:r>
      <w:proofErr w:type="spellEnd"/>
      <w:r w:rsidRPr="00D86D57">
        <w:rPr>
          <w:rFonts w:ascii="inherit" w:eastAsia="Times New Roman" w:hAnsi="inherit" w:cs="Times New Roman"/>
          <w:color w:val="000000" w:themeColor="text1"/>
          <w:sz w:val="23"/>
          <w:szCs w:val="23"/>
          <w:lang w:eastAsia="es-ES"/>
        </w:rPr>
        <w:t xml:space="preserve">, actualmente presidente de la Facultad de Teología de Italia Septentrional (sede central en Milán), para acompañar a </w:t>
      </w:r>
      <w:proofErr w:type="spellStart"/>
      <w:r w:rsidRPr="00D86D57">
        <w:rPr>
          <w:rFonts w:ascii="inherit" w:eastAsia="Times New Roman" w:hAnsi="inherit" w:cs="Times New Roman"/>
          <w:color w:val="000000" w:themeColor="text1"/>
          <w:sz w:val="23"/>
          <w:szCs w:val="23"/>
          <w:lang w:eastAsia="es-ES"/>
        </w:rPr>
        <w:t>Paglia</w:t>
      </w:r>
      <w:proofErr w:type="spellEnd"/>
      <w:r w:rsidRPr="00D86D57">
        <w:rPr>
          <w:rFonts w:ascii="inherit" w:eastAsia="Times New Roman" w:hAnsi="inherit" w:cs="Times New Roman"/>
          <w:color w:val="000000" w:themeColor="text1"/>
          <w:sz w:val="23"/>
          <w:szCs w:val="23"/>
          <w:lang w:eastAsia="es-ES"/>
        </w:rPr>
        <w:t xml:space="preserve"> con la dirección del citado Instituto.</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El conjunto de los nombramientos, opina Luigi </w:t>
      </w:r>
      <w:proofErr w:type="spellStart"/>
      <w:r w:rsidRPr="00D86D57">
        <w:rPr>
          <w:rFonts w:ascii="inherit" w:eastAsia="Times New Roman" w:hAnsi="inherit" w:cs="Times New Roman"/>
          <w:color w:val="000000" w:themeColor="text1"/>
          <w:sz w:val="23"/>
          <w:szCs w:val="23"/>
          <w:lang w:eastAsia="es-ES"/>
        </w:rPr>
        <w:t>Accattoli</w:t>
      </w:r>
      <w:proofErr w:type="spellEnd"/>
      <w:r w:rsidRPr="00D86D57">
        <w:rPr>
          <w:rFonts w:ascii="inherit" w:eastAsia="Times New Roman" w:hAnsi="inherit" w:cs="Times New Roman"/>
          <w:color w:val="000000" w:themeColor="text1"/>
          <w:sz w:val="23"/>
          <w:szCs w:val="23"/>
          <w:lang w:eastAsia="es-ES"/>
        </w:rPr>
        <w:t>, experimentado vaticanista e importante figura laical de la Iglesia italiana, “permite prever una línea de acción bien en sintonía con la pastoral de la familia delineada por Francisco con la exhortación “La alegría del amor”, que ha abierto puertas a las ‘familias heridas”.</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Lato" w:eastAsia="Times New Roman" w:hAnsi="Lato" w:cs="Times New Roman"/>
          <w:b/>
          <w:bCs/>
          <w:color w:val="000000" w:themeColor="text1"/>
          <w:sz w:val="23"/>
          <w:lang w:eastAsia="es-ES"/>
        </w:rPr>
        <w:t>De dónde venimos y para dónde prever que iremos</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Las reacciones a los anuncios, que todavía son pocas, marcan en general más optimismo para el futuro en este campo de la familia y la vida que en el de los laicos. En él lo que prevalece es la espera, ya que el obispo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xml:space="preserve"> no es especialmente conocido (hay un hermano suyo también obispo en la Curia). Será muy importante conocer, aunque aún no se sabe cuándo se procederá a ello, el nombramiento de los sub-secretarios para cada uno de los tres sectores. Deberán ser obligatoriamente laicos, según las disposiciones que regirán el </w:t>
      </w:r>
      <w:proofErr w:type="spellStart"/>
      <w:r w:rsidRPr="00D86D57">
        <w:rPr>
          <w:rFonts w:ascii="inherit" w:eastAsia="Times New Roman" w:hAnsi="inherit" w:cs="Times New Roman"/>
          <w:color w:val="000000" w:themeColor="text1"/>
          <w:sz w:val="23"/>
          <w:szCs w:val="23"/>
          <w:lang w:eastAsia="es-ES"/>
        </w:rPr>
        <w:t>dicasterio</w:t>
      </w:r>
      <w:proofErr w:type="spellEnd"/>
      <w:r w:rsidRPr="00D86D57">
        <w:rPr>
          <w:rFonts w:ascii="inherit" w:eastAsia="Times New Roman" w:hAnsi="inherit" w:cs="Times New Roman"/>
          <w:color w:val="000000" w:themeColor="text1"/>
          <w:sz w:val="23"/>
          <w:szCs w:val="23"/>
          <w:lang w:eastAsia="es-ES"/>
        </w:rPr>
        <w:t xml:space="preserve"> (conocidas el 4 de junio). Ya hay quienes especulan con una mayor participación de mujeres en esas responsabilidades.</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En todo caso, a este nivel de la promoción de un laicado cada vez más responsable y participante, no se puede afirmar que desde la llegada de Francisco a la sede de Roma haya habido novedades de relieve. No tanto por él, sino por quienes estaban a cargo hasta ahora del Consejo para los Laicos, presidido por el cardenal </w:t>
      </w:r>
      <w:proofErr w:type="spellStart"/>
      <w:r w:rsidRPr="00D86D57">
        <w:rPr>
          <w:rFonts w:ascii="inherit" w:eastAsia="Times New Roman" w:hAnsi="inherit" w:cs="Times New Roman"/>
          <w:color w:val="000000" w:themeColor="text1"/>
          <w:sz w:val="23"/>
          <w:szCs w:val="23"/>
          <w:lang w:eastAsia="es-ES"/>
        </w:rPr>
        <w:t>Rylko</w:t>
      </w:r>
      <w:proofErr w:type="spellEnd"/>
      <w:r w:rsidRPr="00D86D57">
        <w:rPr>
          <w:rFonts w:ascii="inherit" w:eastAsia="Times New Roman" w:hAnsi="inherit" w:cs="Times New Roman"/>
          <w:color w:val="000000" w:themeColor="text1"/>
          <w:sz w:val="23"/>
          <w:szCs w:val="23"/>
          <w:lang w:eastAsia="es-ES"/>
        </w:rPr>
        <w:t xml:space="preserve">. Seguramente no estaremos lejos de la verdad si decimos que su dinámica de trabajo, sus prioridades, y también su </w:t>
      </w:r>
      <w:r w:rsidRPr="00D86D57">
        <w:rPr>
          <w:rFonts w:ascii="inherit" w:eastAsia="Times New Roman" w:hAnsi="inherit" w:cs="Times New Roman"/>
          <w:color w:val="000000" w:themeColor="text1"/>
          <w:sz w:val="23"/>
          <w:szCs w:val="23"/>
          <w:lang w:eastAsia="es-ES"/>
        </w:rPr>
        <w:lastRenderedPageBreak/>
        <w:t>composición, había quedado polarizada desde los años 80 del siglo pasado, por una gran preeminencia de los llamados “movimientos laicales y nuevas comunidades eclesiales”. En cuanto que el acompañamiento del laicado más marcado por su inserción local, diocesana, parroquial (ni qué decir el de las comunidades de base y afines), en el día a día que constituye la vida de la mayoría de los laicos, quedó más librado a sí mismo. Esta es una impresión que se fue instalando en las que hasta hace poco eran consideradas periferias de la Iglesia.</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Pero en los grandes documentos, así como en diversos discursos, o a través de gestos significativos, Francisco ha ido mostrando una creciente atención al laico “común y corriente”, diríamos. Desde el llamado a los jóvenes en Brasil a “hacer lío” (otra manera, parece, de decir, participen con libertad, no estén esperando a que les den permiso), hasta su inédita carta al presidente de la Comisión para América Latina (CAL), con una crítica muy severa al clericalismo y una reivindicación vigorosa de la autonomía y dignidad de la presencia de los cristianos en el terreno político. Y alertando que si es verdad que desde el Vaticano II estamos diciendo que es “la hora de los laicos”, parecería que se nos ha parado el reloj… Sin olvidar que los aludidos movimientos no tienen ahora en el Vaticano el protagonismo que supieron tener en los pontificados de Juan Pablo y Benedicto.</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Habrá que ver también cuánto será tenida en cuenta esa dinámica que </w:t>
      </w:r>
      <w:proofErr w:type="spellStart"/>
      <w:r w:rsidRPr="00D86D57">
        <w:rPr>
          <w:rFonts w:ascii="inherit" w:eastAsia="Times New Roman" w:hAnsi="inherit" w:cs="Times New Roman"/>
          <w:color w:val="000000" w:themeColor="text1"/>
          <w:sz w:val="23"/>
          <w:szCs w:val="23"/>
          <w:lang w:eastAsia="es-ES"/>
        </w:rPr>
        <w:t>Bergoglio</w:t>
      </w:r>
      <w:proofErr w:type="spellEnd"/>
      <w:r w:rsidRPr="00D86D57">
        <w:rPr>
          <w:rFonts w:ascii="inherit" w:eastAsia="Times New Roman" w:hAnsi="inherit" w:cs="Times New Roman"/>
          <w:color w:val="000000" w:themeColor="text1"/>
          <w:sz w:val="23"/>
          <w:szCs w:val="23"/>
          <w:lang w:eastAsia="es-ES"/>
        </w:rPr>
        <w:t xml:space="preserve"> está promoviendo cada vez más, la de una Iglesia sinodal, con la consiguiente descentralización e importancia progresiva dada a las Iglesias locales, llamadas a asumir un protagonismo y fidelidad a su realidad cada vez mayores. Esto, por ejemplo, requiere repensar algunos aspectos de la lógica de las JMJ, que en algunos momentos, o en algunas mentalidades, funcionan como una especie de “suplencia” de las dinámicas locales.</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En cuanto a las dimensiones de la familia y la vida también venimos de unas décadas complejas, por decir lo menos, en que hemos estado muy agitados por polémicas agudas en lo interno, potencialmente fecundas pero signadas por poca libertad para expresarse. Y en lo externo, afirmando nuestras convicciones pero de manera en general agresiva, o dicho de otra manera, a la defensiva. Esto está en vías de superación, ya que existe la voluntad de que en la Iglesia se discuta con “libertad y </w:t>
      </w:r>
      <w:proofErr w:type="spellStart"/>
      <w:r w:rsidRPr="00D86D57">
        <w:rPr>
          <w:rFonts w:ascii="inherit" w:eastAsia="Times New Roman" w:hAnsi="inherit" w:cs="Times New Roman"/>
          <w:color w:val="000000" w:themeColor="text1"/>
          <w:sz w:val="23"/>
          <w:szCs w:val="23"/>
          <w:lang w:eastAsia="es-ES"/>
        </w:rPr>
        <w:t>parresía</w:t>
      </w:r>
      <w:proofErr w:type="spellEnd"/>
      <w:r w:rsidRPr="00D86D57">
        <w:rPr>
          <w:rFonts w:ascii="inherit" w:eastAsia="Times New Roman" w:hAnsi="inherit" w:cs="Times New Roman"/>
          <w:color w:val="000000" w:themeColor="text1"/>
          <w:sz w:val="23"/>
          <w:szCs w:val="23"/>
          <w:lang w:eastAsia="es-ES"/>
        </w:rPr>
        <w:t>”, para citar el binomio con que el Papa exhortó a los obispos al comienzo del sínodo extraordinario de octubre de 2014. Y que a pesar de ello demora en ser aceptado como clima normal entre cristianos. La misma primera recepción de la “</w:t>
      </w:r>
      <w:proofErr w:type="spellStart"/>
      <w:r w:rsidRPr="00D86D57">
        <w:rPr>
          <w:rFonts w:ascii="inherit" w:eastAsia="Times New Roman" w:hAnsi="inherit" w:cs="Times New Roman"/>
          <w:color w:val="000000" w:themeColor="text1"/>
          <w:sz w:val="23"/>
          <w:szCs w:val="23"/>
          <w:lang w:eastAsia="es-ES"/>
        </w:rPr>
        <w:t>Amoris</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laetitia</w:t>
      </w:r>
      <w:proofErr w:type="spellEnd"/>
      <w:r w:rsidRPr="00D86D57">
        <w:rPr>
          <w:rFonts w:ascii="inherit" w:eastAsia="Times New Roman" w:hAnsi="inherit" w:cs="Times New Roman"/>
          <w:color w:val="000000" w:themeColor="text1"/>
          <w:sz w:val="23"/>
          <w:szCs w:val="23"/>
          <w:lang w:eastAsia="es-ES"/>
        </w:rPr>
        <w:t xml:space="preserve">” está mostrando, junto a mucha alegría y adhesión, reacciones de desconcierto y gran reserva ante la invitación a no pretender cerrar apresuradamente las cuestiones, a seguir discerniendo en Iglesia el camino más evangélico </w:t>
      </w:r>
      <w:r w:rsidRPr="00D86D57">
        <w:rPr>
          <w:rFonts w:ascii="inherit" w:eastAsia="Times New Roman" w:hAnsi="inherit" w:cs="Times New Roman"/>
          <w:color w:val="000000" w:themeColor="text1"/>
          <w:sz w:val="23"/>
          <w:szCs w:val="23"/>
          <w:lang w:eastAsia="es-ES"/>
        </w:rPr>
        <w:lastRenderedPageBreak/>
        <w:t xml:space="preserve">para identificar y vivir la voluntad del Señor en nuestros días y realidad. En  una actitud de salida, que supere repliegues </w:t>
      </w:r>
      <w:proofErr w:type="spellStart"/>
      <w:r w:rsidRPr="00D86D57">
        <w:rPr>
          <w:rFonts w:ascii="inherit" w:eastAsia="Times New Roman" w:hAnsi="inherit" w:cs="Times New Roman"/>
          <w:color w:val="000000" w:themeColor="text1"/>
          <w:sz w:val="23"/>
          <w:szCs w:val="23"/>
          <w:lang w:eastAsia="es-ES"/>
        </w:rPr>
        <w:t>identitarios</w:t>
      </w:r>
      <w:proofErr w:type="spellEnd"/>
      <w:r w:rsidRPr="00D86D57">
        <w:rPr>
          <w:rFonts w:ascii="inherit" w:eastAsia="Times New Roman" w:hAnsi="inherit" w:cs="Times New Roman"/>
          <w:color w:val="000000" w:themeColor="text1"/>
          <w:sz w:val="23"/>
          <w:szCs w:val="23"/>
          <w:lang w:eastAsia="es-ES"/>
        </w:rPr>
        <w:t>.</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Recordemos también que venimos de los años de los “principios (o valores) no negociables”, que, al menos en su interpretación e intentos de aplicación a situaciones concretas, llevaban a regimentar de modo uniforme la acción de los laicos en la sociedad. De modo muy neto, Francisco se desmarcó de esa concepción cuando al terminar su primer año en Roma, en una entrevista, afirmó que “nunca he entendido esa expresión ‘valores no negociables”. Y ha cambiado la forma de intervenir en el terreno de las polémicas sobre la familia y la vida, dejando así un ancho cauce para la responsabilidad y acción de las Iglesias locales y cada cristiano. El mismo </w:t>
      </w:r>
      <w:proofErr w:type="spellStart"/>
      <w:r w:rsidRPr="00D86D57">
        <w:rPr>
          <w:rFonts w:ascii="inherit" w:eastAsia="Times New Roman" w:hAnsi="inherit" w:cs="Times New Roman"/>
          <w:color w:val="000000" w:themeColor="text1"/>
          <w:sz w:val="23"/>
          <w:szCs w:val="23"/>
          <w:lang w:eastAsia="es-ES"/>
        </w:rPr>
        <w:t>Accattoli</w:t>
      </w:r>
      <w:proofErr w:type="spellEnd"/>
      <w:r w:rsidRPr="00D86D57">
        <w:rPr>
          <w:rFonts w:ascii="inherit" w:eastAsia="Times New Roman" w:hAnsi="inherit" w:cs="Times New Roman"/>
          <w:color w:val="000000" w:themeColor="text1"/>
          <w:sz w:val="23"/>
          <w:szCs w:val="23"/>
          <w:lang w:eastAsia="es-ES"/>
        </w:rPr>
        <w:t xml:space="preserve"> hace notar que los nombramientos de </w:t>
      </w:r>
      <w:proofErr w:type="spellStart"/>
      <w:r w:rsidRPr="00D86D57">
        <w:rPr>
          <w:rFonts w:ascii="inherit" w:eastAsia="Times New Roman" w:hAnsi="inherit" w:cs="Times New Roman"/>
          <w:color w:val="000000" w:themeColor="text1"/>
          <w:sz w:val="23"/>
          <w:szCs w:val="23"/>
          <w:lang w:eastAsia="es-ES"/>
        </w:rPr>
        <w:t>Paglia</w:t>
      </w:r>
      <w:proofErr w:type="spellEnd"/>
      <w:r w:rsidRPr="00D86D57">
        <w:rPr>
          <w:rFonts w:ascii="inherit" w:eastAsia="Times New Roman" w:hAnsi="inherit" w:cs="Times New Roman"/>
          <w:color w:val="000000" w:themeColor="text1"/>
          <w:sz w:val="23"/>
          <w:szCs w:val="23"/>
          <w:lang w:eastAsia="es-ES"/>
        </w:rPr>
        <w:t xml:space="preserve"> y </w:t>
      </w:r>
      <w:proofErr w:type="spellStart"/>
      <w:r w:rsidRPr="00D86D57">
        <w:rPr>
          <w:rFonts w:ascii="inherit" w:eastAsia="Times New Roman" w:hAnsi="inherit" w:cs="Times New Roman"/>
          <w:color w:val="000000" w:themeColor="text1"/>
          <w:sz w:val="23"/>
          <w:szCs w:val="23"/>
          <w:lang w:eastAsia="es-ES"/>
        </w:rPr>
        <w:t>Sequeri</w:t>
      </w:r>
      <w:proofErr w:type="spellEnd"/>
      <w:r w:rsidRPr="00D86D57">
        <w:rPr>
          <w:rFonts w:ascii="inherit" w:eastAsia="Times New Roman" w:hAnsi="inherit" w:cs="Times New Roman"/>
          <w:color w:val="000000" w:themeColor="text1"/>
          <w:sz w:val="23"/>
          <w:szCs w:val="23"/>
          <w:lang w:eastAsia="es-ES"/>
        </w:rPr>
        <w:t xml:space="preserve">, permiten augurar un alineamiento estrecho del nuevo </w:t>
      </w:r>
      <w:proofErr w:type="spellStart"/>
      <w:r w:rsidRPr="00D86D57">
        <w:rPr>
          <w:rFonts w:ascii="inherit" w:eastAsia="Times New Roman" w:hAnsi="inherit" w:cs="Times New Roman"/>
          <w:color w:val="000000" w:themeColor="text1"/>
          <w:sz w:val="23"/>
          <w:szCs w:val="23"/>
          <w:lang w:eastAsia="es-ES"/>
        </w:rPr>
        <w:t>dicasterio</w:t>
      </w:r>
      <w:proofErr w:type="spellEnd"/>
      <w:r w:rsidRPr="00D86D57">
        <w:rPr>
          <w:rFonts w:ascii="inherit" w:eastAsia="Times New Roman" w:hAnsi="inherit" w:cs="Times New Roman"/>
          <w:color w:val="000000" w:themeColor="text1"/>
          <w:sz w:val="23"/>
          <w:szCs w:val="23"/>
          <w:lang w:eastAsia="es-ES"/>
        </w:rPr>
        <w:t xml:space="preserve"> con la enseñanza y sensibilidad del Papa, de los sínodos, en especial de la “</w:t>
      </w:r>
      <w:proofErr w:type="spellStart"/>
      <w:r w:rsidRPr="00D86D57">
        <w:rPr>
          <w:rFonts w:ascii="inherit" w:eastAsia="Times New Roman" w:hAnsi="inherit" w:cs="Times New Roman"/>
          <w:color w:val="000000" w:themeColor="text1"/>
          <w:sz w:val="23"/>
          <w:szCs w:val="23"/>
          <w:lang w:eastAsia="es-ES"/>
        </w:rPr>
        <w:t>Amoris</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laetitia</w:t>
      </w:r>
      <w:proofErr w:type="spellEnd"/>
      <w:r w:rsidRPr="00D86D57">
        <w:rPr>
          <w:rFonts w:ascii="inherit" w:eastAsia="Times New Roman" w:hAnsi="inherit" w:cs="Times New Roman"/>
          <w:color w:val="000000" w:themeColor="text1"/>
          <w:sz w:val="23"/>
          <w:szCs w:val="23"/>
          <w:lang w:eastAsia="es-ES"/>
        </w:rPr>
        <w:t>”. Advirtiendo además que en los últimos dos años, coincidiendo con las discusiones del proceso sinodal, sobre todo el Instituto Juan Pablo II para Estudios sobre el Matrimonio y la Familia (que tiene 5 centros asociados en los diversos continentes), “había mostrado mucha reserva sobre la línea propuesta por Francisco”.</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Lato" w:eastAsia="Times New Roman" w:hAnsi="Lato" w:cs="Times New Roman"/>
          <w:b/>
          <w:bCs/>
          <w:color w:val="000000" w:themeColor="text1"/>
          <w:sz w:val="23"/>
          <w:lang w:eastAsia="es-ES"/>
        </w:rPr>
        <w:t xml:space="preserve">Pero, ¿quién es Kevin </w:t>
      </w:r>
      <w:proofErr w:type="spellStart"/>
      <w:r w:rsidRPr="00D86D57">
        <w:rPr>
          <w:rFonts w:ascii="Lato" w:eastAsia="Times New Roman" w:hAnsi="Lato" w:cs="Times New Roman"/>
          <w:b/>
          <w:bCs/>
          <w:color w:val="000000" w:themeColor="text1"/>
          <w:sz w:val="23"/>
          <w:lang w:eastAsia="es-ES"/>
        </w:rPr>
        <w:t>Farrell</w:t>
      </w:r>
      <w:proofErr w:type="spellEnd"/>
      <w:r w:rsidRPr="00D86D57">
        <w:rPr>
          <w:rFonts w:ascii="Lato" w:eastAsia="Times New Roman" w:hAnsi="Lato" w:cs="Times New Roman"/>
          <w:b/>
          <w:bCs/>
          <w:color w:val="000000" w:themeColor="text1"/>
          <w:sz w:val="23"/>
          <w:lang w:eastAsia="es-ES"/>
        </w:rPr>
        <w:t>?</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La incógnita mayor es sin embargo el nombramiento del principal responsable del nuevo organismo vaticano, el obispo de Texas. Más cuando algunas de las primeras informaciones decía que “proviene de los Legionarios de Cristo”.</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La prestigiosa revista de los jesuitas norteamericanos,</w:t>
      </w:r>
      <w:r w:rsidRPr="00D86D57">
        <w:rPr>
          <w:rFonts w:ascii="inherit" w:eastAsia="Times New Roman" w:hAnsi="inherit" w:cs="Times New Roman"/>
          <w:color w:val="000000" w:themeColor="text1"/>
          <w:sz w:val="23"/>
          <w:lang w:eastAsia="es-ES"/>
        </w:rPr>
        <w:t> </w:t>
      </w:r>
      <w:proofErr w:type="spellStart"/>
      <w:r w:rsidRPr="00D86D57">
        <w:rPr>
          <w:rFonts w:ascii="Lato" w:eastAsia="Times New Roman" w:hAnsi="Lato" w:cs="Times New Roman"/>
          <w:i/>
          <w:iCs/>
          <w:color w:val="000000" w:themeColor="text1"/>
          <w:sz w:val="23"/>
          <w:lang w:eastAsia="es-ES"/>
        </w:rPr>
        <w:t>America</w:t>
      </w:r>
      <w:proofErr w:type="spellEnd"/>
      <w:r w:rsidRPr="00D86D57">
        <w:rPr>
          <w:rFonts w:ascii="inherit" w:eastAsia="Times New Roman" w:hAnsi="inherit" w:cs="Times New Roman"/>
          <w:color w:val="000000" w:themeColor="text1"/>
          <w:sz w:val="23"/>
          <w:szCs w:val="23"/>
          <w:lang w:eastAsia="es-ES"/>
        </w:rPr>
        <w:t xml:space="preserve">, traza un retrato completo de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xml:space="preserve">. Nació en </w:t>
      </w:r>
      <w:proofErr w:type="spellStart"/>
      <w:r w:rsidRPr="00D86D57">
        <w:rPr>
          <w:rFonts w:ascii="inherit" w:eastAsia="Times New Roman" w:hAnsi="inherit" w:cs="Times New Roman"/>
          <w:color w:val="000000" w:themeColor="text1"/>
          <w:sz w:val="23"/>
          <w:szCs w:val="23"/>
          <w:lang w:eastAsia="es-ES"/>
        </w:rPr>
        <w:t>Dublin</w:t>
      </w:r>
      <w:proofErr w:type="spellEnd"/>
      <w:r w:rsidRPr="00D86D57">
        <w:rPr>
          <w:rFonts w:ascii="inherit" w:eastAsia="Times New Roman" w:hAnsi="inherit" w:cs="Times New Roman"/>
          <w:color w:val="000000" w:themeColor="text1"/>
          <w:sz w:val="23"/>
          <w:szCs w:val="23"/>
          <w:lang w:eastAsia="es-ES"/>
        </w:rPr>
        <w:t xml:space="preserve">, está por cumplir sus 69 años, y a los 19 entró a los Legionarios, realizó diversos estudios en los 70 (Salamanca, Roma: Gregoriana y </w:t>
      </w:r>
      <w:proofErr w:type="spellStart"/>
      <w:r w:rsidRPr="00D86D57">
        <w:rPr>
          <w:rFonts w:ascii="inherit" w:eastAsia="Times New Roman" w:hAnsi="inherit" w:cs="Times New Roman"/>
          <w:color w:val="000000" w:themeColor="text1"/>
          <w:sz w:val="23"/>
          <w:szCs w:val="23"/>
          <w:lang w:eastAsia="es-ES"/>
        </w:rPr>
        <w:t>Angelicum</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Notre</w:t>
      </w:r>
      <w:proofErr w:type="spellEnd"/>
      <w:r w:rsidRPr="00D86D57">
        <w:rPr>
          <w:rFonts w:ascii="inherit" w:eastAsia="Times New Roman" w:hAnsi="inherit" w:cs="Times New Roman"/>
          <w:color w:val="000000" w:themeColor="text1"/>
          <w:sz w:val="23"/>
          <w:szCs w:val="23"/>
          <w:lang w:eastAsia="es-ES"/>
        </w:rPr>
        <w:t xml:space="preserve"> Dame), y fue ordenado en Roma en 1978. A raíz de la crisis que golpeó a esa congregación a partir de los mismos 70,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xml:space="preserve"> la abandonó debido a “diferencias de opinión” con los superiores, como él mismo lo ha dicho. Entonces decidió marchar a los Estados Unidos (había estado también en México, como capellán en la Universidad de Monterrey) y se incardinó en la arquidiócesis de Washington a inicios de los 80, en la que fue teniendo diversas responsabilidades pastorales. Entre ellas, director del Centro Católico Hispano y de la Caritas diocesana. A finales de 2001 fue elegido obispo auxiliar de la diócesis capitalina, y en marzo de 2007 obispo de Dallas.</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Encontró una diócesis muy golpeada por los casos de pederastia en el clero, y según los testimonios,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xml:space="preserve"> se manejó muy bien, de tal modo que Jerry </w:t>
      </w:r>
      <w:proofErr w:type="spellStart"/>
      <w:r w:rsidRPr="00D86D57">
        <w:rPr>
          <w:rFonts w:ascii="inherit" w:eastAsia="Times New Roman" w:hAnsi="inherit" w:cs="Times New Roman"/>
          <w:color w:val="000000" w:themeColor="text1"/>
          <w:sz w:val="23"/>
          <w:szCs w:val="23"/>
          <w:lang w:eastAsia="es-ES"/>
        </w:rPr>
        <w:t>Lastelick</w:t>
      </w:r>
      <w:proofErr w:type="spellEnd"/>
      <w:r w:rsidRPr="00D86D57">
        <w:rPr>
          <w:rFonts w:ascii="inherit" w:eastAsia="Times New Roman" w:hAnsi="inherit" w:cs="Times New Roman"/>
          <w:color w:val="000000" w:themeColor="text1"/>
          <w:sz w:val="23"/>
          <w:szCs w:val="23"/>
          <w:lang w:eastAsia="es-ES"/>
        </w:rPr>
        <w:t xml:space="preserve">, abogado que había hostigado mucho al anterior obispo por su actuación en ese terreno, declaró al final de </w:t>
      </w:r>
      <w:r w:rsidRPr="00D86D57">
        <w:rPr>
          <w:rFonts w:ascii="inherit" w:eastAsia="Times New Roman" w:hAnsi="inherit" w:cs="Times New Roman"/>
          <w:color w:val="000000" w:themeColor="text1"/>
          <w:sz w:val="23"/>
          <w:szCs w:val="23"/>
          <w:lang w:eastAsia="es-ES"/>
        </w:rPr>
        <w:lastRenderedPageBreak/>
        <w:t xml:space="preserve">ese año: “El obispo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xml:space="preserve"> continuó consolidando ese buen comienzo trabajando duro para unir la comunidad católica en una diócesis que ha servido con gran competencia desde el inicio”.</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En el Vaticano sugieren que Francisco lo ha elegido para este ministerio porque es conocido por ser un “pastor con olor a oveja”, que en sus 14 años de obispo ha promovido un mayor compromiso de los laicos. Y es admirado por sus pares en la Conferencia Episcopal como hombre de diálogo. También se lo señala como muy identificado con la línea y estilo del actual obispo de Roma, en lo particular con respecto a la familia. Ha declarado sentirse muy feliz con la exhortación apostólica “La alegría del amor”.</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Otros observadores piensan que su nombramiento responde también al deseo del Papa de devolver a la Iglesia de los EE. UU. </w:t>
      </w:r>
      <w:proofErr w:type="gramStart"/>
      <w:r w:rsidRPr="00D86D57">
        <w:rPr>
          <w:rFonts w:ascii="inherit" w:eastAsia="Times New Roman" w:hAnsi="inherit" w:cs="Times New Roman"/>
          <w:color w:val="000000" w:themeColor="text1"/>
          <w:sz w:val="23"/>
          <w:szCs w:val="23"/>
          <w:lang w:eastAsia="es-ES"/>
        </w:rPr>
        <w:t>un</w:t>
      </w:r>
      <w:proofErr w:type="gramEnd"/>
      <w:r w:rsidRPr="00D86D57">
        <w:rPr>
          <w:rFonts w:ascii="inherit" w:eastAsia="Times New Roman" w:hAnsi="inherit" w:cs="Times New Roman"/>
          <w:color w:val="000000" w:themeColor="text1"/>
          <w:sz w:val="23"/>
          <w:szCs w:val="23"/>
          <w:lang w:eastAsia="es-ES"/>
        </w:rPr>
        <w:t xml:space="preserve"> lugar de significación en la Curia romana. </w:t>
      </w:r>
      <w:proofErr w:type="spellStart"/>
      <w:r w:rsidRPr="00D86D57">
        <w:rPr>
          <w:rFonts w:ascii="inherit" w:eastAsia="Times New Roman" w:hAnsi="inherit" w:cs="Times New Roman"/>
          <w:color w:val="000000" w:themeColor="text1"/>
          <w:sz w:val="23"/>
          <w:szCs w:val="23"/>
          <w:lang w:eastAsia="es-ES"/>
        </w:rPr>
        <w:t>Farrell</w:t>
      </w:r>
      <w:proofErr w:type="spellEnd"/>
      <w:r w:rsidRPr="00D86D57">
        <w:rPr>
          <w:rFonts w:ascii="inherit" w:eastAsia="Times New Roman" w:hAnsi="inherit" w:cs="Times New Roman"/>
          <w:color w:val="000000" w:themeColor="text1"/>
          <w:sz w:val="23"/>
          <w:szCs w:val="23"/>
          <w:lang w:eastAsia="es-ES"/>
        </w:rPr>
        <w:t>, además, habla corrientemente el italiano y el español.</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 xml:space="preserve">En cuanto a los otros dos nombrados, </w:t>
      </w:r>
      <w:proofErr w:type="spellStart"/>
      <w:r w:rsidRPr="00D86D57">
        <w:rPr>
          <w:rFonts w:ascii="inherit" w:eastAsia="Times New Roman" w:hAnsi="inherit" w:cs="Times New Roman"/>
          <w:color w:val="000000" w:themeColor="text1"/>
          <w:sz w:val="23"/>
          <w:szCs w:val="23"/>
          <w:lang w:eastAsia="es-ES"/>
        </w:rPr>
        <w:t>Paglia</w:t>
      </w:r>
      <w:proofErr w:type="spellEnd"/>
      <w:r w:rsidRPr="00D86D57">
        <w:rPr>
          <w:rFonts w:ascii="inherit" w:eastAsia="Times New Roman" w:hAnsi="inherit" w:cs="Times New Roman"/>
          <w:color w:val="000000" w:themeColor="text1"/>
          <w:sz w:val="23"/>
          <w:szCs w:val="23"/>
          <w:lang w:eastAsia="es-ES"/>
        </w:rPr>
        <w:t xml:space="preserve"> (71) tiene una bien ganada reputación de hombre abierto, que ha conducido en los últimos años el Consejo para la Familia en gran sintonía con los sínodos de obispos y el mismo Francisco. Es uno de los fundadores de la Comunidad de </w:t>
      </w:r>
      <w:proofErr w:type="spellStart"/>
      <w:r w:rsidRPr="00D86D57">
        <w:rPr>
          <w:rFonts w:ascii="inherit" w:eastAsia="Times New Roman" w:hAnsi="inherit" w:cs="Times New Roman"/>
          <w:color w:val="000000" w:themeColor="text1"/>
          <w:sz w:val="23"/>
          <w:szCs w:val="23"/>
          <w:lang w:eastAsia="es-ES"/>
        </w:rPr>
        <w:t>Sant’Egidio</w:t>
      </w:r>
      <w:proofErr w:type="spellEnd"/>
      <w:r w:rsidRPr="00D86D57">
        <w:rPr>
          <w:rFonts w:ascii="inherit" w:eastAsia="Times New Roman" w:hAnsi="inherit" w:cs="Times New Roman"/>
          <w:color w:val="000000" w:themeColor="text1"/>
          <w:sz w:val="23"/>
          <w:szCs w:val="23"/>
          <w:lang w:eastAsia="es-ES"/>
        </w:rPr>
        <w:t>, y conocido también por su compromiso por la paz, por lo que ha recibido varios premios. Ha sido también el gran promotor en Roma de la causa de Mons. Oscar Romero, de quien ha escrito una biografía.</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proofErr w:type="spellStart"/>
      <w:r w:rsidRPr="00D86D57">
        <w:rPr>
          <w:rFonts w:ascii="inherit" w:eastAsia="Times New Roman" w:hAnsi="inherit" w:cs="Times New Roman"/>
          <w:color w:val="000000" w:themeColor="text1"/>
          <w:sz w:val="23"/>
          <w:szCs w:val="23"/>
          <w:lang w:eastAsia="es-ES"/>
        </w:rPr>
        <w:t>Pierangelo</w:t>
      </w:r>
      <w:proofErr w:type="spellEnd"/>
      <w:r w:rsidRPr="00D86D57">
        <w:rPr>
          <w:rFonts w:ascii="inherit" w:eastAsia="Times New Roman" w:hAnsi="inherit" w:cs="Times New Roman"/>
          <w:color w:val="000000" w:themeColor="text1"/>
          <w:sz w:val="23"/>
          <w:szCs w:val="23"/>
          <w:lang w:eastAsia="es-ES"/>
        </w:rPr>
        <w:t xml:space="preserve"> </w:t>
      </w:r>
      <w:proofErr w:type="spellStart"/>
      <w:r w:rsidRPr="00D86D57">
        <w:rPr>
          <w:rFonts w:ascii="inherit" w:eastAsia="Times New Roman" w:hAnsi="inherit" w:cs="Times New Roman"/>
          <w:color w:val="000000" w:themeColor="text1"/>
          <w:sz w:val="23"/>
          <w:szCs w:val="23"/>
          <w:lang w:eastAsia="es-ES"/>
        </w:rPr>
        <w:t>Sequeri</w:t>
      </w:r>
      <w:proofErr w:type="spellEnd"/>
      <w:r w:rsidRPr="00D86D57">
        <w:rPr>
          <w:rFonts w:ascii="inherit" w:eastAsia="Times New Roman" w:hAnsi="inherit" w:cs="Times New Roman"/>
          <w:color w:val="000000" w:themeColor="text1"/>
          <w:sz w:val="23"/>
          <w:szCs w:val="23"/>
          <w:lang w:eastAsia="es-ES"/>
        </w:rPr>
        <w:t xml:space="preserve"> (72), por su parte, es el actual presidente de la Facultad de Teología del Norte de Italia y profesor de teología fundamental en ella. Considerado de ideas moderadas, es también músico.</w:t>
      </w:r>
    </w:p>
    <w:p w:rsid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D86D57">
        <w:rPr>
          <w:rFonts w:ascii="inherit" w:eastAsia="Times New Roman" w:hAnsi="inherit" w:cs="Times New Roman"/>
          <w:color w:val="000000" w:themeColor="text1"/>
          <w:sz w:val="23"/>
          <w:szCs w:val="23"/>
          <w:lang w:eastAsia="es-ES"/>
        </w:rPr>
        <w:t>Comienza entonces un recorrido</w:t>
      </w:r>
      <w:r w:rsidRPr="00D86D57">
        <w:rPr>
          <w:rFonts w:ascii="inherit" w:eastAsia="Times New Roman" w:hAnsi="inherit" w:cs="Times New Roman"/>
          <w:color w:val="000000" w:themeColor="text1"/>
          <w:sz w:val="23"/>
          <w:lang w:eastAsia="es-ES"/>
        </w:rPr>
        <w:t> </w:t>
      </w:r>
      <w:r w:rsidRPr="00D86D57">
        <w:rPr>
          <w:rFonts w:ascii="Lato" w:eastAsia="Times New Roman" w:hAnsi="Lato" w:cs="Times New Roman"/>
          <w:i/>
          <w:iCs/>
          <w:color w:val="000000" w:themeColor="text1"/>
          <w:sz w:val="23"/>
          <w:lang w:eastAsia="es-ES"/>
        </w:rPr>
        <w:t xml:space="preserve">ad </w:t>
      </w:r>
      <w:proofErr w:type="spellStart"/>
      <w:r w:rsidRPr="00D86D57">
        <w:rPr>
          <w:rFonts w:ascii="Lato" w:eastAsia="Times New Roman" w:hAnsi="Lato" w:cs="Times New Roman"/>
          <w:i/>
          <w:iCs/>
          <w:color w:val="000000" w:themeColor="text1"/>
          <w:sz w:val="23"/>
          <w:lang w:eastAsia="es-ES"/>
        </w:rPr>
        <w:t>experimentum</w:t>
      </w:r>
      <w:proofErr w:type="spellEnd"/>
      <w:r w:rsidRPr="00D86D57">
        <w:rPr>
          <w:rFonts w:ascii="inherit" w:eastAsia="Times New Roman" w:hAnsi="inherit" w:cs="Times New Roman"/>
          <w:color w:val="000000" w:themeColor="text1"/>
          <w:sz w:val="23"/>
          <w:lang w:eastAsia="es-ES"/>
        </w:rPr>
        <w:t> </w:t>
      </w:r>
      <w:r w:rsidRPr="00D86D57">
        <w:rPr>
          <w:rFonts w:ascii="inherit" w:eastAsia="Times New Roman" w:hAnsi="inherit" w:cs="Times New Roman"/>
          <w:color w:val="000000" w:themeColor="text1"/>
          <w:sz w:val="23"/>
          <w:szCs w:val="23"/>
          <w:lang w:eastAsia="es-ES"/>
        </w:rPr>
        <w:t>de la última reforma en el gobierno central de la Iglesia. Habrá que seguirlo con atención por la tarea clave que debe desarrollar.</w:t>
      </w:r>
    </w:p>
    <w:p w:rsidR="00D86D57" w:rsidRPr="00D86D57" w:rsidRDefault="00D86D57" w:rsidP="00D86D57">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p>
    <w:p w:rsidR="00590F50" w:rsidRDefault="00D86D57" w:rsidP="00D86D57">
      <w:pPr>
        <w:jc w:val="center"/>
      </w:pPr>
      <w:r w:rsidRPr="00D86D57">
        <w:t>http://www.obsur.org.uy/articulos/atencion-laicos/</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6D57"/>
    <w:rsid w:val="00590F50"/>
    <w:rsid w:val="005B2430"/>
    <w:rsid w:val="00D86D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D86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6D57"/>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D86D57"/>
  </w:style>
  <w:style w:type="character" w:customStyle="1" w:styleId="meta-category">
    <w:name w:val="meta-category"/>
    <w:basedOn w:val="Fuentedeprrafopredeter"/>
    <w:rsid w:val="00D86D57"/>
  </w:style>
  <w:style w:type="character" w:customStyle="1" w:styleId="meta-comment-count">
    <w:name w:val="meta-comment-count"/>
    <w:basedOn w:val="Fuentedeprrafopredeter"/>
    <w:rsid w:val="00D86D57"/>
  </w:style>
  <w:style w:type="character" w:styleId="Hipervnculo">
    <w:name w:val="Hyperlink"/>
    <w:basedOn w:val="Fuentedeprrafopredeter"/>
    <w:uiPriority w:val="99"/>
    <w:semiHidden/>
    <w:unhideWhenUsed/>
    <w:rsid w:val="00D86D57"/>
    <w:rPr>
      <w:color w:val="0000FF"/>
      <w:u w:val="single"/>
    </w:rPr>
  </w:style>
  <w:style w:type="character" w:customStyle="1" w:styleId="n-shortcode">
    <w:name w:val="n-shortcode"/>
    <w:basedOn w:val="Fuentedeprrafopredeter"/>
    <w:rsid w:val="00D86D57"/>
  </w:style>
  <w:style w:type="character" w:customStyle="1" w:styleId="nectar-love-count">
    <w:name w:val="nectar-love-count"/>
    <w:basedOn w:val="Fuentedeprrafopredeter"/>
    <w:rsid w:val="00D86D57"/>
  </w:style>
  <w:style w:type="character" w:customStyle="1" w:styleId="apple-converted-space">
    <w:name w:val="apple-converted-space"/>
    <w:basedOn w:val="Fuentedeprrafopredeter"/>
    <w:rsid w:val="00D86D57"/>
  </w:style>
  <w:style w:type="paragraph" w:styleId="NormalWeb">
    <w:name w:val="Normal (Web)"/>
    <w:basedOn w:val="Normal"/>
    <w:uiPriority w:val="99"/>
    <w:semiHidden/>
    <w:unhideWhenUsed/>
    <w:rsid w:val="00D86D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86D57"/>
    <w:rPr>
      <w:b/>
      <w:bCs/>
    </w:rPr>
  </w:style>
  <w:style w:type="character" w:styleId="nfasis">
    <w:name w:val="Emphasis"/>
    <w:basedOn w:val="Fuentedeprrafopredeter"/>
    <w:uiPriority w:val="20"/>
    <w:qFormat/>
    <w:rsid w:val="00D86D57"/>
    <w:rPr>
      <w:i/>
      <w:iCs/>
    </w:rPr>
  </w:style>
  <w:style w:type="paragraph" w:styleId="Textodeglobo">
    <w:name w:val="Balloon Text"/>
    <w:basedOn w:val="Normal"/>
    <w:link w:val="TextodegloboCar"/>
    <w:uiPriority w:val="99"/>
    <w:semiHidden/>
    <w:unhideWhenUsed/>
    <w:rsid w:val="00D86D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798132">
      <w:bodyDiv w:val="1"/>
      <w:marLeft w:val="0"/>
      <w:marRight w:val="0"/>
      <w:marTop w:val="0"/>
      <w:marBottom w:val="0"/>
      <w:divBdr>
        <w:top w:val="none" w:sz="0" w:space="0" w:color="auto"/>
        <w:left w:val="none" w:sz="0" w:space="0" w:color="auto"/>
        <w:bottom w:val="none" w:sz="0" w:space="0" w:color="auto"/>
        <w:right w:val="none" w:sz="0" w:space="0" w:color="auto"/>
      </w:divBdr>
      <w:divsChild>
        <w:div w:id="1237743581">
          <w:marLeft w:val="0"/>
          <w:marRight w:val="0"/>
          <w:marTop w:val="0"/>
          <w:marBottom w:val="525"/>
          <w:divBdr>
            <w:top w:val="none" w:sz="0" w:space="0" w:color="auto"/>
            <w:left w:val="none" w:sz="0" w:space="0" w:color="auto"/>
            <w:bottom w:val="single" w:sz="6" w:space="26" w:color="DDDDDD"/>
            <w:right w:val="none" w:sz="0" w:space="0" w:color="auto"/>
          </w:divBdr>
          <w:divsChild>
            <w:div w:id="376126573">
              <w:marLeft w:val="0"/>
              <w:marRight w:val="0"/>
              <w:marTop w:val="0"/>
              <w:marBottom w:val="210"/>
              <w:divBdr>
                <w:top w:val="none" w:sz="0" w:space="0" w:color="auto"/>
                <w:left w:val="none" w:sz="0" w:space="0" w:color="auto"/>
                <w:bottom w:val="none" w:sz="0" w:space="0" w:color="auto"/>
                <w:right w:val="none" w:sz="0" w:space="0" w:color="auto"/>
              </w:divBdr>
              <w:divsChild>
                <w:div w:id="490219664">
                  <w:marLeft w:val="0"/>
                  <w:marRight w:val="0"/>
                  <w:marTop w:val="120"/>
                  <w:marBottom w:val="0"/>
                  <w:divBdr>
                    <w:top w:val="none" w:sz="0" w:space="0" w:color="auto"/>
                    <w:left w:val="none" w:sz="0" w:space="0" w:color="auto"/>
                    <w:bottom w:val="none" w:sz="0" w:space="0" w:color="auto"/>
                    <w:right w:val="none" w:sz="0" w:space="0" w:color="auto"/>
                  </w:divBdr>
                </w:div>
                <w:div w:id="909851726">
                  <w:marLeft w:val="0"/>
                  <w:marRight w:val="0"/>
                  <w:marTop w:val="60"/>
                  <w:marBottom w:val="0"/>
                  <w:divBdr>
                    <w:top w:val="none" w:sz="0" w:space="0" w:color="auto"/>
                    <w:left w:val="none" w:sz="0" w:space="0" w:color="auto"/>
                    <w:bottom w:val="none" w:sz="0" w:space="0" w:color="auto"/>
                    <w:right w:val="none" w:sz="0" w:space="0" w:color="auto"/>
                  </w:divBdr>
                  <w:divsChild>
                    <w:div w:id="16916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9828">
          <w:marLeft w:val="0"/>
          <w:marRight w:val="0"/>
          <w:marTop w:val="0"/>
          <w:marBottom w:val="0"/>
          <w:divBdr>
            <w:top w:val="none" w:sz="0" w:space="0" w:color="auto"/>
            <w:left w:val="none" w:sz="0" w:space="0" w:color="auto"/>
            <w:bottom w:val="none" w:sz="0" w:space="0" w:color="auto"/>
            <w:right w:val="none" w:sz="0" w:space="0" w:color="auto"/>
          </w:divBdr>
          <w:divsChild>
            <w:div w:id="1704788348">
              <w:marLeft w:val="0"/>
              <w:marRight w:val="351"/>
              <w:marTop w:val="60"/>
              <w:marBottom w:val="0"/>
              <w:divBdr>
                <w:top w:val="none" w:sz="0" w:space="0" w:color="auto"/>
                <w:left w:val="none" w:sz="0" w:space="0" w:color="auto"/>
                <w:bottom w:val="none" w:sz="0" w:space="0" w:color="auto"/>
                <w:right w:val="none" w:sz="0" w:space="0" w:color="auto"/>
              </w:divBdr>
              <w:divsChild>
                <w:div w:id="13307981">
                  <w:marLeft w:val="0"/>
                  <w:marRight w:val="0"/>
                  <w:marTop w:val="0"/>
                  <w:marBottom w:val="0"/>
                  <w:divBdr>
                    <w:top w:val="none" w:sz="0" w:space="0" w:color="auto"/>
                    <w:left w:val="none" w:sz="0" w:space="0" w:color="auto"/>
                    <w:bottom w:val="none" w:sz="0" w:space="0" w:color="auto"/>
                    <w:right w:val="none" w:sz="0" w:space="0" w:color="auto"/>
                  </w:divBdr>
                  <w:divsChild>
                    <w:div w:id="3958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www.obsur.org.uy/articulos/atencion-laic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atencion-laicos/" TargetMode="External"/><Relationship Id="rId5" Type="http://schemas.openxmlformats.org/officeDocument/2006/relationships/hyperlink" Target="http://www.obsur.org.uy/articulos/atencion-laico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1910</Words>
  <Characters>10509</Characters>
  <Application>Microsoft Office Word</Application>
  <DocSecurity>0</DocSecurity>
  <Lines>87</Lines>
  <Paragraphs>24</Paragraphs>
  <ScaleCrop>false</ScaleCrop>
  <Company/>
  <LinksUpToDate>false</LinksUpToDate>
  <CharactersWithSpaces>12395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2016-09-05T19:56:00Z</dcterms:created>
  <dcterms:modified xsi:type="dcterms:W3CDTF">2016-09-05T19:58:00Z</dcterms:modified>
</cp:coreProperties>
</file>