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A3" w:rsidRPr="00792EA3" w:rsidRDefault="00792EA3" w:rsidP="00792EA3">
      <w:pPr>
        <w:shd w:val="clear" w:color="auto" w:fill="FFFFFF"/>
        <w:spacing w:after="0" w:line="293" w:lineRule="atLeast"/>
        <w:jc w:val="center"/>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4324350" cy="2667000"/>
            <wp:effectExtent l="19050" t="0" r="0" b="0"/>
            <wp:docPr id="1" name="Imagen 1" descr="http://www.periodistadigital.com/imagenes/2014/01/03/papa-nicolas-720-gesu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4/01/03/papa-nicolas-720-gesu_560x280.jpg"/>
                    <pic:cNvPicPr>
                      <a:picLocks noChangeAspect="1" noChangeArrowheads="1"/>
                    </pic:cNvPicPr>
                  </pic:nvPicPr>
                  <pic:blipFill>
                    <a:blip r:embed="rId5"/>
                    <a:srcRect/>
                    <a:stretch>
                      <a:fillRect/>
                    </a:stretch>
                  </pic:blipFill>
                  <pic:spPr bwMode="auto">
                    <a:xfrm>
                      <a:off x="0" y="0"/>
                      <a:ext cx="4324350" cy="2667000"/>
                    </a:xfrm>
                    <a:prstGeom prst="rect">
                      <a:avLst/>
                    </a:prstGeom>
                    <a:noFill/>
                    <a:ln w="9525">
                      <a:noFill/>
                      <a:miter lim="800000"/>
                      <a:headEnd/>
                      <a:tailEnd/>
                    </a:ln>
                  </pic:spPr>
                </pic:pic>
              </a:graphicData>
            </a:graphic>
          </wp:inline>
        </w:drawing>
      </w:r>
    </w:p>
    <w:p w:rsidR="00792EA3" w:rsidRPr="00792EA3" w:rsidRDefault="00792EA3" w:rsidP="00792EA3">
      <w:pPr>
        <w:shd w:val="clear" w:color="auto" w:fill="FFFFFF"/>
        <w:spacing w:before="68" w:after="171" w:line="293" w:lineRule="atLeast"/>
        <w:jc w:val="center"/>
        <w:textAlignment w:val="baseline"/>
        <w:rPr>
          <w:rFonts w:ascii="Arial" w:eastAsia="Times New Roman" w:hAnsi="Arial" w:cs="Arial"/>
          <w:color w:val="003366"/>
          <w:sz w:val="17"/>
          <w:szCs w:val="17"/>
          <w:lang w:eastAsia="es-ES"/>
        </w:rPr>
      </w:pPr>
      <w:r>
        <w:rPr>
          <w:rFonts w:ascii="Arial" w:eastAsia="Times New Roman" w:hAnsi="Arial" w:cs="Arial"/>
          <w:noProof/>
          <w:color w:val="003366"/>
          <w:sz w:val="17"/>
          <w:szCs w:val="17"/>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81280</wp:posOffset>
            </wp:positionV>
            <wp:extent cx="962025" cy="828675"/>
            <wp:effectExtent l="19050" t="0" r="9525" b="0"/>
            <wp:wrapTight wrapText="bothSides">
              <wp:wrapPolygon edited="0">
                <wp:start x="-428" y="0"/>
                <wp:lineTo x="-428" y="21352"/>
                <wp:lineTo x="21814" y="21352"/>
                <wp:lineTo x="21814" y="0"/>
                <wp:lineTo x="-428" y="0"/>
              </wp:wrapPolygon>
            </wp:wrapTight>
            <wp:docPr id="38" name="37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828675"/>
                    </a:xfrm>
                    <a:prstGeom prst="rect">
                      <a:avLst/>
                    </a:prstGeom>
                  </pic:spPr>
                </pic:pic>
              </a:graphicData>
            </a:graphic>
          </wp:anchor>
        </w:drawing>
      </w:r>
      <w:r w:rsidRPr="00792EA3">
        <w:rPr>
          <w:rFonts w:ascii="Arial" w:eastAsia="Times New Roman" w:hAnsi="Arial" w:cs="Arial"/>
          <w:color w:val="003366"/>
          <w:sz w:val="17"/>
          <w:szCs w:val="17"/>
          <w:lang w:eastAsia="es-ES"/>
        </w:rPr>
        <w:t xml:space="preserve">El Papa y Adolfo </w:t>
      </w:r>
      <w:proofErr w:type="spellStart"/>
      <w:r w:rsidRPr="00792EA3">
        <w:rPr>
          <w:rFonts w:ascii="Arial" w:eastAsia="Times New Roman" w:hAnsi="Arial" w:cs="Arial"/>
          <w:color w:val="003366"/>
          <w:sz w:val="17"/>
          <w:szCs w:val="17"/>
          <w:lang w:eastAsia="es-ES"/>
        </w:rPr>
        <w:t>Nicolas</w:t>
      </w:r>
      <w:proofErr w:type="spellEnd"/>
      <w:r w:rsidRPr="00792EA3">
        <w:rPr>
          <w:rFonts w:ascii="Arial" w:eastAsia="Times New Roman" w:hAnsi="Arial" w:cs="Arial"/>
          <w:color w:val="003366"/>
          <w:sz w:val="17"/>
          <w:szCs w:val="17"/>
          <w:lang w:eastAsia="es-ES"/>
        </w:rPr>
        <w:t xml:space="preserve"> a su llegada el </w:t>
      </w:r>
      <w:proofErr w:type="spellStart"/>
      <w:r w:rsidRPr="00792EA3">
        <w:rPr>
          <w:rFonts w:ascii="Arial" w:eastAsia="Times New Roman" w:hAnsi="Arial" w:cs="Arial"/>
          <w:color w:val="003366"/>
          <w:sz w:val="17"/>
          <w:szCs w:val="17"/>
          <w:lang w:eastAsia="es-ES"/>
        </w:rPr>
        <w:t>Gesú</w:t>
      </w:r>
      <w:proofErr w:type="spellEnd"/>
    </w:p>
    <w:p w:rsidR="00792EA3" w:rsidRPr="00792EA3" w:rsidRDefault="00792EA3" w:rsidP="00792EA3">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792EA3">
        <w:rPr>
          <w:rFonts w:ascii="Trebuchet MS" w:eastAsia="Times New Roman" w:hAnsi="Trebuchet MS" w:cs="Times New Roman"/>
          <w:b/>
          <w:bCs/>
          <w:color w:val="666666"/>
          <w:sz w:val="36"/>
          <w:szCs w:val="36"/>
          <w:lang w:eastAsia="es-ES"/>
        </w:rPr>
        <w:t xml:space="preserve">Antonio </w:t>
      </w:r>
      <w:proofErr w:type="spellStart"/>
      <w:r w:rsidRPr="00792EA3">
        <w:rPr>
          <w:rFonts w:ascii="Trebuchet MS" w:eastAsia="Times New Roman" w:hAnsi="Trebuchet MS" w:cs="Times New Roman"/>
          <w:b/>
          <w:bCs/>
          <w:color w:val="666666"/>
          <w:sz w:val="36"/>
          <w:szCs w:val="36"/>
          <w:lang w:eastAsia="es-ES"/>
        </w:rPr>
        <w:t>Spadaro</w:t>
      </w:r>
      <w:proofErr w:type="spellEnd"/>
      <w:r w:rsidRPr="00792EA3">
        <w:rPr>
          <w:rFonts w:ascii="Trebuchet MS" w:eastAsia="Times New Roman" w:hAnsi="Trebuchet MS" w:cs="Times New Roman"/>
          <w:b/>
          <w:bCs/>
          <w:color w:val="666666"/>
          <w:sz w:val="36"/>
          <w:szCs w:val="36"/>
          <w:lang w:eastAsia="es-ES"/>
        </w:rPr>
        <w:t xml:space="preserve"> entrevista al general de los jesuitas a un mes de su renuncia</w:t>
      </w:r>
    </w:p>
    <w:p w:rsidR="00792EA3" w:rsidRPr="00792EA3" w:rsidRDefault="00792EA3" w:rsidP="00792EA3">
      <w:pPr>
        <w:shd w:val="clear" w:color="auto" w:fill="FFFFFF"/>
        <w:spacing w:before="150" w:after="150" w:line="264" w:lineRule="atLeast"/>
        <w:textAlignment w:val="baseline"/>
        <w:outlineLvl w:val="1"/>
        <w:rPr>
          <w:rFonts w:ascii="Times New Roman" w:eastAsia="Times New Roman" w:hAnsi="Times New Roman" w:cs="Times New Roman"/>
          <w:color w:val="B07300"/>
          <w:sz w:val="44"/>
          <w:szCs w:val="44"/>
          <w:lang w:eastAsia="es-ES"/>
        </w:rPr>
      </w:pPr>
      <w:r w:rsidRPr="00792EA3">
        <w:rPr>
          <w:rFonts w:ascii="Times New Roman" w:eastAsia="Times New Roman" w:hAnsi="Times New Roman" w:cs="Times New Roman"/>
          <w:color w:val="B07300"/>
          <w:sz w:val="44"/>
          <w:szCs w:val="44"/>
          <w:lang w:eastAsia="es-ES"/>
        </w:rPr>
        <w:t xml:space="preserve">Adolfo Nicolás, </w:t>
      </w:r>
      <w:proofErr w:type="spellStart"/>
      <w:r w:rsidRPr="00792EA3">
        <w:rPr>
          <w:rFonts w:ascii="Times New Roman" w:eastAsia="Times New Roman" w:hAnsi="Times New Roman" w:cs="Times New Roman"/>
          <w:color w:val="B07300"/>
          <w:sz w:val="44"/>
          <w:szCs w:val="44"/>
          <w:lang w:eastAsia="es-ES"/>
        </w:rPr>
        <w:t>sj</w:t>
      </w:r>
      <w:proofErr w:type="spellEnd"/>
      <w:r w:rsidRPr="00792EA3">
        <w:rPr>
          <w:rFonts w:ascii="Times New Roman" w:eastAsia="Times New Roman" w:hAnsi="Times New Roman" w:cs="Times New Roman"/>
          <w:color w:val="B07300"/>
          <w:sz w:val="44"/>
          <w:szCs w:val="44"/>
          <w:lang w:eastAsia="es-ES"/>
        </w:rPr>
        <w:t>.: “Era un imposible pensar que uno de los nuestros fuese elegido Papa”</w:t>
      </w:r>
    </w:p>
    <w:p w:rsidR="00792EA3" w:rsidRPr="00792EA3" w:rsidRDefault="00792EA3" w:rsidP="00792EA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792EA3">
        <w:rPr>
          <w:rFonts w:ascii="Trebuchet MS" w:eastAsia="Times New Roman" w:hAnsi="Trebuchet MS" w:cs="Times New Roman"/>
          <w:b/>
          <w:bCs/>
          <w:color w:val="666666"/>
          <w:sz w:val="30"/>
          <w:szCs w:val="30"/>
          <w:lang w:eastAsia="es-ES"/>
        </w:rPr>
        <w:t>Sobre el futuro de la Compañía: "Necesitamos audacia, fantasía y valentía"</w:t>
      </w:r>
    </w:p>
    <w:p w:rsidR="00792EA3" w:rsidRPr="00792EA3" w:rsidRDefault="00792EA3" w:rsidP="00792EA3">
      <w:pPr>
        <w:shd w:val="clear" w:color="auto" w:fill="FFFFFF"/>
        <w:spacing w:after="0" w:line="293" w:lineRule="atLeast"/>
        <w:jc w:val="right"/>
        <w:textAlignment w:val="baseline"/>
        <w:rPr>
          <w:rFonts w:ascii="Arial" w:eastAsia="Times New Roman" w:hAnsi="Arial" w:cs="Arial"/>
          <w:color w:val="000000" w:themeColor="text1"/>
          <w:sz w:val="20"/>
          <w:szCs w:val="20"/>
          <w:lang w:eastAsia="es-ES"/>
        </w:rPr>
      </w:pPr>
      <w:r w:rsidRPr="00792EA3">
        <w:rPr>
          <w:rFonts w:ascii="Arial" w:eastAsia="Times New Roman" w:hAnsi="Arial" w:cs="Arial"/>
          <w:color w:val="000000" w:themeColor="text1"/>
          <w:sz w:val="18"/>
          <w:lang w:eastAsia="es-ES"/>
        </w:rPr>
        <w:t>Redacción, 06 de septiembre de 2016 a las 17:34</w:t>
      </w:r>
    </w:p>
    <w:p w:rsidR="00792EA3" w:rsidRPr="00792EA3" w:rsidRDefault="00792EA3" w:rsidP="00792EA3">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792EA3">
        <w:rPr>
          <w:rFonts w:ascii="Trebuchet MS" w:eastAsia="Times New Roman" w:hAnsi="Trebuchet MS" w:cs="Arial"/>
          <w:color w:val="334455"/>
          <w:sz w:val="27"/>
          <w:lang w:eastAsia="es-ES"/>
        </w:rPr>
        <w:t> </w:t>
      </w:r>
      <w:r w:rsidRPr="00792EA3">
        <w:rPr>
          <w:rFonts w:ascii="Trebuchet MS" w:eastAsia="Times New Roman" w:hAnsi="Trebuchet MS" w:cs="Arial"/>
          <w:color w:val="334455"/>
          <w:sz w:val="27"/>
          <w:szCs w:val="27"/>
          <w:lang w:eastAsia="es-ES"/>
        </w:rPr>
        <w:t>Los problemas de la Compañía de Jesús, "son los problemas de la humanidad, es decir la pobreza, el paro, la falta de sentido, la violencia, la ausencia de alegría"</w:t>
      </w:r>
    </w:p>
    <w:p w:rsidR="00792EA3" w:rsidRPr="00792EA3" w:rsidRDefault="00792EA3" w:rsidP="00792EA3">
      <w:pPr>
        <w:shd w:val="clear" w:color="auto" w:fill="FFFFFF"/>
        <w:spacing w:after="0" w:line="293" w:lineRule="atLeast"/>
        <w:jc w:val="both"/>
        <w:textAlignment w:val="baseline"/>
        <w:rPr>
          <w:rFonts w:ascii="Arial" w:eastAsia="Times New Roman" w:hAnsi="Arial" w:cs="Arial"/>
          <w:color w:val="CC3300"/>
          <w:sz w:val="24"/>
          <w:szCs w:val="24"/>
          <w:lang w:eastAsia="es-ES"/>
        </w:rPr>
      </w:pPr>
      <w:r>
        <w:rPr>
          <w:rFonts w:ascii="Arial" w:eastAsia="Times New Roman" w:hAnsi="Arial" w:cs="Arial"/>
          <w:noProof/>
          <w:color w:val="CC33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-3175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Adolfo Nicolás, co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olfo Nicolás, con Francisco"/>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792EA3">
        <w:rPr>
          <w:rFonts w:ascii="Arial" w:eastAsia="Times New Roman" w:hAnsi="Arial" w:cs="Arial"/>
          <w:color w:val="000000"/>
          <w:sz w:val="21"/>
          <w:szCs w:val="21"/>
          <w:lang w:eastAsia="es-ES"/>
        </w:rPr>
        <w:t>"</w:t>
      </w:r>
      <w:r w:rsidRPr="00792EA3">
        <w:rPr>
          <w:rFonts w:ascii="Arial" w:eastAsia="Times New Roman" w:hAnsi="Arial" w:cs="Arial"/>
          <w:color w:val="000000"/>
          <w:sz w:val="24"/>
          <w:szCs w:val="24"/>
          <w:lang w:eastAsia="es-ES"/>
        </w:rPr>
        <w:t>Para los jesuitas era un </w:t>
      </w:r>
      <w:r w:rsidRPr="00792EA3">
        <w:rPr>
          <w:rFonts w:ascii="Arial" w:eastAsia="Times New Roman" w:hAnsi="Arial" w:cs="Arial"/>
          <w:b/>
          <w:bCs/>
          <w:color w:val="000000"/>
          <w:sz w:val="24"/>
          <w:szCs w:val="24"/>
          <w:bdr w:val="none" w:sz="0" w:space="0" w:color="auto" w:frame="1"/>
          <w:lang w:eastAsia="es-ES"/>
        </w:rPr>
        <w:t>imposible pensar que uno de los nuestros fuese elegido papa,</w:t>
      </w:r>
      <w:r w:rsidRPr="00792EA3">
        <w:rPr>
          <w:rFonts w:ascii="Arial" w:eastAsia="Times New Roman" w:hAnsi="Arial" w:cs="Arial"/>
          <w:color w:val="000000"/>
          <w:sz w:val="24"/>
          <w:szCs w:val="24"/>
          <w:lang w:eastAsia="es-ES"/>
        </w:rPr>
        <w:t> sólo doscientos años tras la supresión y</w:t>
      </w:r>
      <w:r w:rsidRPr="00792EA3">
        <w:rPr>
          <w:rFonts w:ascii="Arial" w:eastAsia="Times New Roman" w:hAnsi="Arial" w:cs="Arial"/>
          <w:b/>
          <w:bCs/>
          <w:color w:val="000000"/>
          <w:sz w:val="24"/>
          <w:szCs w:val="24"/>
          <w:lang w:eastAsia="es-ES"/>
        </w:rPr>
        <w:t> </w:t>
      </w:r>
      <w:r w:rsidRPr="00792EA3">
        <w:rPr>
          <w:rFonts w:ascii="Arial" w:eastAsia="Times New Roman" w:hAnsi="Arial" w:cs="Arial"/>
          <w:b/>
          <w:bCs/>
          <w:color w:val="000000"/>
          <w:sz w:val="24"/>
          <w:szCs w:val="24"/>
          <w:bdr w:val="none" w:sz="0" w:space="0" w:color="auto" w:frame="1"/>
          <w:lang w:eastAsia="es-ES"/>
        </w:rPr>
        <w:t>veinticinco después de una intervención papal</w:t>
      </w:r>
      <w:r w:rsidRPr="00792EA3">
        <w:rPr>
          <w:rFonts w:ascii="Arial" w:eastAsia="Times New Roman" w:hAnsi="Arial" w:cs="Arial"/>
          <w:color w:val="000000"/>
          <w:sz w:val="24"/>
          <w:szCs w:val="24"/>
          <w:lang w:eastAsia="es-ES"/>
        </w:rPr>
        <w:t> en el gobierno de la Compañía". Las más prestigiosas revistas jesuitas europeas publican este mes de septiembre la entrevista que el jesuita </w:t>
      </w:r>
      <w:r w:rsidRPr="00792EA3">
        <w:rPr>
          <w:rFonts w:ascii="Arial" w:eastAsia="Times New Roman" w:hAnsi="Arial" w:cs="Arial"/>
          <w:b/>
          <w:bCs/>
          <w:color w:val="000000"/>
          <w:sz w:val="24"/>
          <w:szCs w:val="24"/>
          <w:bdr w:val="none" w:sz="0" w:space="0" w:color="auto" w:frame="1"/>
          <w:lang w:eastAsia="es-ES"/>
        </w:rPr>
        <w:t xml:space="preserve">Antonio </w:t>
      </w:r>
      <w:proofErr w:type="spellStart"/>
      <w:r w:rsidRPr="00792EA3">
        <w:rPr>
          <w:rFonts w:ascii="Arial" w:eastAsia="Times New Roman" w:hAnsi="Arial" w:cs="Arial"/>
          <w:b/>
          <w:bCs/>
          <w:color w:val="000000"/>
          <w:sz w:val="24"/>
          <w:szCs w:val="24"/>
          <w:bdr w:val="none" w:sz="0" w:space="0" w:color="auto" w:frame="1"/>
          <w:lang w:eastAsia="es-ES"/>
        </w:rPr>
        <w:t>Spadaro</w:t>
      </w:r>
      <w:proofErr w:type="spellEnd"/>
      <w:r w:rsidRPr="00792EA3">
        <w:rPr>
          <w:rFonts w:ascii="Arial" w:eastAsia="Times New Roman" w:hAnsi="Arial" w:cs="Arial"/>
          <w:color w:val="000000"/>
          <w:sz w:val="24"/>
          <w:szCs w:val="24"/>
          <w:lang w:eastAsia="es-ES"/>
        </w:rPr>
        <w:t xml:space="preserve">, director de La </w:t>
      </w:r>
      <w:proofErr w:type="spellStart"/>
      <w:r w:rsidRPr="00792EA3">
        <w:rPr>
          <w:rFonts w:ascii="Arial" w:eastAsia="Times New Roman" w:hAnsi="Arial" w:cs="Arial"/>
          <w:color w:val="000000"/>
          <w:sz w:val="24"/>
          <w:szCs w:val="24"/>
          <w:lang w:eastAsia="es-ES"/>
        </w:rPr>
        <w:t>Civiltà</w:t>
      </w:r>
      <w:proofErr w:type="spellEnd"/>
      <w:r w:rsidRPr="00792EA3">
        <w:rPr>
          <w:rFonts w:ascii="Arial" w:eastAsia="Times New Roman" w:hAnsi="Arial" w:cs="Arial"/>
          <w:color w:val="000000"/>
          <w:sz w:val="24"/>
          <w:szCs w:val="24"/>
          <w:lang w:eastAsia="es-ES"/>
        </w:rPr>
        <w:t xml:space="preserve"> </w:t>
      </w:r>
      <w:proofErr w:type="spellStart"/>
      <w:r w:rsidRPr="00792EA3">
        <w:rPr>
          <w:rFonts w:ascii="Arial" w:eastAsia="Times New Roman" w:hAnsi="Arial" w:cs="Arial"/>
          <w:color w:val="000000"/>
          <w:sz w:val="24"/>
          <w:szCs w:val="24"/>
          <w:lang w:eastAsia="es-ES"/>
        </w:rPr>
        <w:t>Cattolica</w:t>
      </w:r>
      <w:proofErr w:type="spellEnd"/>
      <w:r w:rsidRPr="00792EA3">
        <w:rPr>
          <w:rFonts w:ascii="Arial" w:eastAsia="Times New Roman" w:hAnsi="Arial" w:cs="Arial"/>
          <w:color w:val="000000"/>
          <w:sz w:val="24"/>
          <w:szCs w:val="24"/>
          <w:lang w:eastAsia="es-ES"/>
        </w:rPr>
        <w:t>, ha hecho al Padre General de la Compañía de Jesús, </w:t>
      </w:r>
      <w:r w:rsidRPr="00792EA3">
        <w:rPr>
          <w:rFonts w:ascii="Arial" w:eastAsia="Times New Roman" w:hAnsi="Arial" w:cs="Arial"/>
          <w:b/>
          <w:bCs/>
          <w:color w:val="000000"/>
          <w:sz w:val="24"/>
          <w:szCs w:val="24"/>
          <w:bdr w:val="none" w:sz="0" w:space="0" w:color="auto" w:frame="1"/>
          <w:lang w:eastAsia="es-ES"/>
        </w:rPr>
        <w:t>Adolfo Nicolás Pachón</w:t>
      </w:r>
      <w:r w:rsidRPr="00792EA3">
        <w:rPr>
          <w:rFonts w:ascii="Arial" w:eastAsia="Times New Roman" w:hAnsi="Arial" w:cs="Arial"/>
          <w:color w:val="000000"/>
          <w:sz w:val="24"/>
          <w:szCs w:val="24"/>
          <w:lang w:eastAsia="es-ES"/>
        </w:rPr>
        <w:t>, quien renunciará a su cargo el próximo mes.</w:t>
      </w:r>
    </w:p>
    <w:p w:rsidR="00792EA3" w:rsidRDefault="00792EA3" w:rsidP="00792EA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792EA3" w:rsidRPr="00792EA3" w:rsidRDefault="00792EA3" w:rsidP="00792EA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92EA3">
        <w:rPr>
          <w:rFonts w:ascii="Arial" w:eastAsia="Times New Roman" w:hAnsi="Arial" w:cs="Arial"/>
          <w:color w:val="000000"/>
          <w:sz w:val="24"/>
          <w:szCs w:val="24"/>
          <w:lang w:eastAsia="es-ES"/>
        </w:rPr>
        <w:lastRenderedPageBreak/>
        <w:t>En España, la encargada de su publicación ha sido la centenaria Razón y Fe. </w:t>
      </w:r>
      <w:hyperlink r:id="rId8" w:tgtFrame="_blank" w:history="1">
        <w:r w:rsidRPr="00792EA3">
          <w:rPr>
            <w:rFonts w:ascii="Arial" w:eastAsia="Times New Roman" w:hAnsi="Arial" w:cs="Arial"/>
            <w:b/>
            <w:bCs/>
            <w:color w:val="0080FF"/>
            <w:sz w:val="24"/>
            <w:szCs w:val="24"/>
            <w:u w:val="single"/>
            <w:lang w:eastAsia="es-ES"/>
          </w:rPr>
          <w:t>Puedes descargártela aquí.</w:t>
        </w:r>
      </w:hyperlink>
      <w:r w:rsidRPr="00792EA3">
        <w:rPr>
          <w:rFonts w:ascii="Arial" w:eastAsia="Times New Roman" w:hAnsi="Arial" w:cs="Arial"/>
          <w:color w:val="000000"/>
          <w:sz w:val="24"/>
          <w:szCs w:val="24"/>
          <w:lang w:eastAsia="es-ES"/>
        </w:rPr>
        <w:t> Para él "habiendo ya sucedido lo improbable, la elección de un Superior General bajo el pontificado del Papa Francisco, jesuita él mismo y por tanto buen conocedor de la Compañía, adquiere un significado especial".</w:t>
      </w:r>
    </w:p>
    <w:p w:rsidR="00792EA3" w:rsidRPr="00792EA3" w:rsidRDefault="00792EA3" w:rsidP="00792EA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92EA3">
        <w:rPr>
          <w:rFonts w:ascii="Arial" w:eastAsia="Times New Roman" w:hAnsi="Arial" w:cs="Arial"/>
          <w:color w:val="000000"/>
          <w:sz w:val="24"/>
          <w:szCs w:val="24"/>
          <w:lang w:eastAsia="es-ES"/>
        </w:rPr>
        <w:t>Nicolás espera de la </w:t>
      </w:r>
      <w:r w:rsidRPr="00792EA3">
        <w:rPr>
          <w:rFonts w:ascii="Arial" w:eastAsia="Times New Roman" w:hAnsi="Arial" w:cs="Arial"/>
          <w:b/>
          <w:bCs/>
          <w:color w:val="000000"/>
          <w:sz w:val="24"/>
          <w:szCs w:val="24"/>
          <w:bdr w:val="none" w:sz="0" w:space="0" w:color="auto" w:frame="1"/>
          <w:lang w:eastAsia="es-ES"/>
        </w:rPr>
        <w:t>Congregación General</w:t>
      </w:r>
      <w:r w:rsidRPr="00792EA3">
        <w:rPr>
          <w:rFonts w:ascii="Arial" w:eastAsia="Times New Roman" w:hAnsi="Arial" w:cs="Arial"/>
          <w:color w:val="000000"/>
          <w:sz w:val="24"/>
          <w:szCs w:val="24"/>
          <w:lang w:eastAsia="es-ES"/>
        </w:rPr>
        <w:t>, además de que elija un "buen Superior General", que el Papa se dirija a los participantes y les presente "sus sentimientos y preocupaciones", y que su fruto sea "una mejor vida religiosa en el espíritu del Evangelio y una renovada capacidad de imaginación (...) </w:t>
      </w:r>
      <w:r w:rsidRPr="00792EA3">
        <w:rPr>
          <w:rFonts w:ascii="Arial" w:eastAsia="Times New Roman" w:hAnsi="Arial" w:cs="Arial"/>
          <w:b/>
          <w:bCs/>
          <w:color w:val="000000"/>
          <w:sz w:val="24"/>
          <w:szCs w:val="24"/>
          <w:bdr w:val="none" w:sz="0" w:space="0" w:color="auto" w:frame="1"/>
          <w:lang w:eastAsia="es-ES"/>
        </w:rPr>
        <w:t>Necesitamos audacia, fantasía y valentía</w:t>
      </w:r>
      <w:r w:rsidRPr="00792EA3">
        <w:rPr>
          <w:rFonts w:ascii="Arial" w:eastAsia="Times New Roman" w:hAnsi="Arial" w:cs="Arial"/>
          <w:color w:val="000000"/>
          <w:sz w:val="24"/>
          <w:szCs w:val="24"/>
          <w:lang w:eastAsia="es-ES"/>
        </w:rPr>
        <w:t>".</w:t>
      </w:r>
    </w:p>
    <w:p w:rsidR="00792EA3" w:rsidRPr="00792EA3" w:rsidRDefault="00792EA3" w:rsidP="00792EA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92EA3">
        <w:rPr>
          <w:rFonts w:ascii="Arial" w:eastAsia="Times New Roman" w:hAnsi="Arial" w:cs="Arial"/>
          <w:color w:val="000000"/>
          <w:sz w:val="24"/>
          <w:szCs w:val="24"/>
          <w:lang w:eastAsia="es-ES"/>
        </w:rPr>
        <w:t>Y es que para este palentino de 80 años, que lleva en el cargo desde 2008, la Iglesia necesita "un lenguaje nuevo que use la sabiduría de los sabios, o la sabiduría del pueblo, para </w:t>
      </w:r>
      <w:r w:rsidRPr="00792EA3">
        <w:rPr>
          <w:rFonts w:ascii="Arial" w:eastAsia="Times New Roman" w:hAnsi="Arial" w:cs="Arial"/>
          <w:b/>
          <w:bCs/>
          <w:color w:val="000000"/>
          <w:sz w:val="24"/>
          <w:szCs w:val="24"/>
          <w:bdr w:val="none" w:sz="0" w:space="0" w:color="auto" w:frame="1"/>
          <w:lang w:eastAsia="es-ES"/>
        </w:rPr>
        <w:t>hablar una lengua que el mundo sea capaz de entender</w:t>
      </w:r>
      <w:r w:rsidRPr="00792EA3">
        <w:rPr>
          <w:rFonts w:ascii="Arial" w:eastAsia="Times New Roman" w:hAnsi="Arial" w:cs="Arial"/>
          <w:color w:val="000000"/>
          <w:sz w:val="24"/>
          <w:szCs w:val="24"/>
          <w:lang w:eastAsia="es-ES"/>
        </w:rPr>
        <w:t>". Porque su visión del mundo es contracultural: "Tenemos ya que comenzar a concebir la humanidad como una unidad y no como un conjunto de países separados uno de otros por sus tradiciones, sus culturas y sus prejuicios. </w:t>
      </w:r>
      <w:r w:rsidRPr="00792EA3">
        <w:rPr>
          <w:rFonts w:ascii="Arial" w:eastAsia="Times New Roman" w:hAnsi="Arial" w:cs="Arial"/>
          <w:b/>
          <w:bCs/>
          <w:color w:val="000000"/>
          <w:sz w:val="24"/>
          <w:szCs w:val="24"/>
          <w:bdr w:val="none" w:sz="0" w:space="0" w:color="auto" w:frame="1"/>
          <w:lang w:eastAsia="es-ES"/>
        </w:rPr>
        <w:t>Es necesario pensar en una humanidad que necesita a Dios</w:t>
      </w:r>
      <w:r w:rsidRPr="00792EA3">
        <w:rPr>
          <w:rFonts w:ascii="Arial" w:eastAsia="Times New Roman" w:hAnsi="Arial" w:cs="Arial"/>
          <w:color w:val="000000"/>
          <w:sz w:val="24"/>
          <w:szCs w:val="24"/>
          <w:lang w:eastAsia="es-ES"/>
        </w:rPr>
        <w:t>, que necesita una profundidad que sólo puede venir de la unión de todos".</w:t>
      </w:r>
    </w:p>
    <w:p w:rsidR="00792EA3" w:rsidRPr="00792EA3" w:rsidRDefault="00792EA3" w:rsidP="00792EA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92EA3">
        <w:rPr>
          <w:rFonts w:ascii="Arial" w:eastAsia="Times New Roman" w:hAnsi="Arial" w:cs="Arial"/>
          <w:color w:val="000000"/>
          <w:sz w:val="24"/>
          <w:szCs w:val="24"/>
          <w:lang w:eastAsia="es-ES"/>
        </w:rPr>
        <w:t>Cree también que a la Iglesia le falta formación: "A la formación de los sacerdotes le falta algo. En primer lugar le falta una lectura más exigente del Nuevo Testamento. Para que el magisterio del Papa sea una realidad viva, hace falta hacer de la formación del clero ‘una formación para el discernimiento'".</w:t>
      </w:r>
    </w:p>
    <w:p w:rsidR="00792EA3" w:rsidRPr="00792EA3" w:rsidRDefault="00792EA3" w:rsidP="00792EA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92EA3">
        <w:rPr>
          <w:rFonts w:ascii="Arial" w:eastAsia="Times New Roman" w:hAnsi="Arial" w:cs="Arial"/>
          <w:color w:val="000000"/>
          <w:sz w:val="24"/>
          <w:szCs w:val="24"/>
          <w:lang w:eastAsia="es-ES"/>
        </w:rPr>
        <w:t> </w:t>
      </w:r>
      <w:r w:rsidRPr="00792EA3">
        <w:rPr>
          <w:rFonts w:ascii="Arial" w:eastAsia="Times New Roman" w:hAnsi="Arial" w:cs="Arial"/>
          <w:noProof/>
          <w:color w:val="000000"/>
          <w:sz w:val="24"/>
          <w:szCs w:val="24"/>
          <w:lang w:eastAsia="es-ES"/>
        </w:rPr>
        <w:drawing>
          <wp:anchor distT="0" distB="0" distL="114300" distR="114300" simplePos="0" relativeHeight="251660288" behindDoc="1" locked="0" layoutInCell="1" allowOverlap="1">
            <wp:simplePos x="0" y="0"/>
            <wp:positionH relativeFrom="column">
              <wp:posOffset>53340</wp:posOffset>
            </wp:positionH>
            <wp:positionV relativeFrom="paragraph">
              <wp:posOffset>-2540</wp:posOffset>
            </wp:positionV>
            <wp:extent cx="2647950" cy="1866900"/>
            <wp:effectExtent l="19050" t="0" r="0" b="0"/>
            <wp:wrapTight wrapText="bothSides">
              <wp:wrapPolygon edited="0">
                <wp:start x="-155" y="0"/>
                <wp:lineTo x="-155" y="21380"/>
                <wp:lineTo x="21600" y="21380"/>
                <wp:lineTo x="21600" y="0"/>
                <wp:lineTo x="-155" y="0"/>
              </wp:wrapPolygon>
            </wp:wrapTight>
            <wp:docPr id="39" name="Imagen 36" descr="http://www.periodistadigital.com/imagenes/2016/09/06/adolfo-nic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eriodistadigital.com/imagenes/2016/09/06/adolfo-nicolas.jpg"/>
                    <pic:cNvPicPr>
                      <a:picLocks noChangeAspect="1" noChangeArrowheads="1"/>
                    </pic:cNvPicPr>
                  </pic:nvPicPr>
                  <pic:blipFill>
                    <a:blip r:embed="rId9" cstate="print"/>
                    <a:srcRect/>
                    <a:stretch>
                      <a:fillRect/>
                    </a:stretch>
                  </pic:blipFill>
                  <pic:spPr bwMode="auto">
                    <a:xfrm>
                      <a:off x="0" y="0"/>
                      <a:ext cx="2647950" cy="1866900"/>
                    </a:xfrm>
                    <a:prstGeom prst="rect">
                      <a:avLst/>
                    </a:prstGeom>
                    <a:noFill/>
                    <a:ln w="9525">
                      <a:noFill/>
                      <a:miter lim="800000"/>
                      <a:headEnd/>
                      <a:tailEnd/>
                    </a:ln>
                  </pic:spPr>
                </pic:pic>
              </a:graphicData>
            </a:graphic>
          </wp:anchor>
        </w:drawing>
      </w:r>
      <w:r w:rsidRPr="00792EA3">
        <w:rPr>
          <w:rFonts w:ascii="Arial" w:eastAsia="Times New Roman" w:hAnsi="Arial" w:cs="Arial"/>
          <w:color w:val="000000"/>
          <w:sz w:val="24"/>
          <w:szCs w:val="24"/>
          <w:lang w:eastAsia="es-ES"/>
        </w:rPr>
        <w:t>El P. General responde con una serenidad interior que sabe mirar al pasado y al futuro sin sombras. Considera que</w:t>
      </w:r>
      <w:r w:rsidRPr="00792EA3">
        <w:rPr>
          <w:rFonts w:ascii="Arial" w:eastAsia="Times New Roman" w:hAnsi="Arial" w:cs="Arial"/>
          <w:b/>
          <w:bCs/>
          <w:color w:val="000000"/>
          <w:sz w:val="24"/>
          <w:szCs w:val="24"/>
          <w:lang w:eastAsia="es-ES"/>
        </w:rPr>
        <w:t> </w:t>
      </w:r>
      <w:r w:rsidRPr="00792EA3">
        <w:rPr>
          <w:rFonts w:ascii="Arial" w:eastAsia="Times New Roman" w:hAnsi="Arial" w:cs="Arial"/>
          <w:b/>
          <w:bCs/>
          <w:color w:val="000000"/>
          <w:sz w:val="24"/>
          <w:szCs w:val="24"/>
          <w:bdr w:val="none" w:sz="0" w:space="0" w:color="auto" w:frame="1"/>
          <w:lang w:eastAsia="es-ES"/>
        </w:rPr>
        <w:t>"la vida religiosa va bien"</w:t>
      </w:r>
      <w:r w:rsidRPr="00792EA3">
        <w:rPr>
          <w:rFonts w:ascii="Arial" w:eastAsia="Times New Roman" w:hAnsi="Arial" w:cs="Arial"/>
          <w:b/>
          <w:bCs/>
          <w:color w:val="000000"/>
          <w:sz w:val="24"/>
          <w:szCs w:val="24"/>
          <w:lang w:eastAsia="es-ES"/>
        </w:rPr>
        <w:t> </w:t>
      </w:r>
      <w:r w:rsidRPr="00792EA3">
        <w:rPr>
          <w:rFonts w:ascii="Arial" w:eastAsia="Times New Roman" w:hAnsi="Arial" w:cs="Arial"/>
          <w:color w:val="000000"/>
          <w:sz w:val="24"/>
          <w:szCs w:val="24"/>
          <w:lang w:eastAsia="es-ES"/>
        </w:rPr>
        <w:t>y "se ha creado también una nueva esperanza en torno al Papa Francisco, que nos conoce muy bien y conoce el lugar que ocupa y la misión que tiene la vida religiosa en la Iglesia".</w:t>
      </w:r>
    </w:p>
    <w:p w:rsidR="00792EA3" w:rsidRPr="00792EA3" w:rsidRDefault="00792EA3" w:rsidP="00792EA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92EA3">
        <w:rPr>
          <w:rFonts w:ascii="Arial" w:eastAsia="Times New Roman" w:hAnsi="Arial" w:cs="Arial"/>
          <w:color w:val="000000"/>
          <w:sz w:val="24"/>
          <w:szCs w:val="24"/>
          <w:lang w:eastAsia="es-ES"/>
        </w:rPr>
        <w:t xml:space="preserve">En 2013, durante otra entrevista concedida al mismo </w:t>
      </w:r>
      <w:proofErr w:type="spellStart"/>
      <w:r w:rsidRPr="00792EA3">
        <w:rPr>
          <w:rFonts w:ascii="Arial" w:eastAsia="Times New Roman" w:hAnsi="Arial" w:cs="Arial"/>
          <w:color w:val="000000"/>
          <w:sz w:val="24"/>
          <w:szCs w:val="24"/>
          <w:lang w:eastAsia="es-ES"/>
        </w:rPr>
        <w:t>Spadaro</w:t>
      </w:r>
      <w:proofErr w:type="spellEnd"/>
      <w:r w:rsidRPr="00792EA3">
        <w:rPr>
          <w:rFonts w:ascii="Arial" w:eastAsia="Times New Roman" w:hAnsi="Arial" w:cs="Arial"/>
          <w:color w:val="000000"/>
          <w:sz w:val="24"/>
          <w:szCs w:val="24"/>
          <w:lang w:eastAsia="es-ES"/>
        </w:rPr>
        <w:t xml:space="preserve">, el Papa Francisco afirmó que los jesuitas debían ser personas "de pensamiento incompleto, de pensamiento abierto". Para el P. General eso significa </w:t>
      </w:r>
      <w:r w:rsidRPr="00792EA3">
        <w:rPr>
          <w:rFonts w:ascii="Arial" w:eastAsia="Times New Roman" w:hAnsi="Arial" w:cs="Arial"/>
          <w:color w:val="000000"/>
          <w:sz w:val="24"/>
          <w:szCs w:val="24"/>
          <w:lang w:eastAsia="es-ES"/>
        </w:rPr>
        <w:lastRenderedPageBreak/>
        <w:t>que </w:t>
      </w:r>
      <w:r w:rsidRPr="00792EA3">
        <w:rPr>
          <w:rFonts w:ascii="Arial" w:eastAsia="Times New Roman" w:hAnsi="Arial" w:cs="Arial"/>
          <w:b/>
          <w:bCs/>
          <w:color w:val="000000"/>
          <w:sz w:val="24"/>
          <w:szCs w:val="24"/>
          <w:bdr w:val="none" w:sz="0" w:space="0" w:color="auto" w:frame="1"/>
          <w:lang w:eastAsia="es-ES"/>
        </w:rPr>
        <w:t>"tenemos mucho que aprender del silencio, de la humildad, de la sencilla discreción.</w:t>
      </w:r>
      <w:r w:rsidRPr="00792EA3">
        <w:rPr>
          <w:rFonts w:ascii="Arial" w:eastAsia="Times New Roman" w:hAnsi="Arial" w:cs="Arial"/>
          <w:color w:val="000000"/>
          <w:sz w:val="24"/>
          <w:szCs w:val="24"/>
          <w:lang w:eastAsia="es-ES"/>
        </w:rPr>
        <w:t> El jesuita, como dije una vez en África, debe oler a tres cosas: a oveja, esto es, a lo que vive su gente, su comunidad; a biblioteca, es decir, a reflexión en profundidad; y a futuro, es decir a una apertura radical a la sorpresa de Dios. Creo que estas cosas pueden hacer del jesuita un hombre de pensamiento abierto".</w:t>
      </w:r>
    </w:p>
    <w:p w:rsidR="00792EA3" w:rsidRPr="00792EA3" w:rsidRDefault="00792EA3" w:rsidP="00792EA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92EA3">
        <w:rPr>
          <w:rFonts w:ascii="Arial" w:eastAsia="Times New Roman" w:hAnsi="Arial" w:cs="Arial"/>
          <w:color w:val="000000"/>
          <w:sz w:val="24"/>
          <w:szCs w:val="24"/>
          <w:lang w:eastAsia="es-ES"/>
        </w:rPr>
        <w:t>Considera el P. General que los problemas de la Compañía de Jesús, "son los problemas de la humanidad, es decir la pobreza, el paro, la falta de sentido, la violencia, la ausencia de alegría". Y la pregunta es por tanto ¿cómo afrontar estos problemas? Para Nicolás Pachón "aquí entra el factor religioso, que lleva consigo poner al ‘otro' en primer lugar, con ese tipo de desasimiento que permite ir allá donde perdemos nuestra habitual seguridad".</w:t>
      </w:r>
    </w:p>
    <w:p w:rsidR="00792EA3" w:rsidRPr="00792EA3" w:rsidRDefault="00792EA3" w:rsidP="00792EA3">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92EA3">
        <w:rPr>
          <w:rFonts w:ascii="Arial" w:eastAsia="Times New Roman" w:hAnsi="Arial" w:cs="Arial"/>
          <w:color w:val="000000"/>
          <w:sz w:val="21"/>
          <w:szCs w:val="21"/>
          <w:lang w:eastAsia="es-ES"/>
        </w:rPr>
        <w:t> </w:t>
      </w:r>
    </w:p>
    <w:p w:rsidR="00792EA3" w:rsidRPr="00792EA3" w:rsidRDefault="00792EA3" w:rsidP="00792EA3">
      <w:pPr>
        <w:shd w:val="clear" w:color="auto" w:fill="FFFFFF"/>
        <w:spacing w:before="150" w:after="15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3448050" cy="2339748"/>
            <wp:effectExtent l="19050" t="0" r="0" b="0"/>
            <wp:docPr id="37" name="Imagen 37" descr="http://www.periodistadigital.com/imagenes/2016/09/06/nicolas-con-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eriodistadigital.com/imagenes/2016/09/06/nicolas-con-francisco.jpg"/>
                    <pic:cNvPicPr>
                      <a:picLocks noChangeAspect="1" noChangeArrowheads="1"/>
                    </pic:cNvPicPr>
                  </pic:nvPicPr>
                  <pic:blipFill>
                    <a:blip r:embed="rId10" cstate="print"/>
                    <a:srcRect/>
                    <a:stretch>
                      <a:fillRect/>
                    </a:stretch>
                  </pic:blipFill>
                  <pic:spPr bwMode="auto">
                    <a:xfrm>
                      <a:off x="0" y="0"/>
                      <a:ext cx="3448050" cy="2339748"/>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75EAE"/>
    <w:multiLevelType w:val="multilevel"/>
    <w:tmpl w:val="039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16EC7"/>
    <w:multiLevelType w:val="multilevel"/>
    <w:tmpl w:val="4AE2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2EA3"/>
    <w:rsid w:val="004D4A09"/>
    <w:rsid w:val="00590F50"/>
    <w:rsid w:val="00792E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92EA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92EA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92EA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92EA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92EA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92EA3"/>
    <w:rPr>
      <w:rFonts w:ascii="Times New Roman" w:eastAsia="Times New Roman" w:hAnsi="Times New Roman" w:cs="Times New Roman"/>
      <w:b/>
      <w:bCs/>
      <w:sz w:val="24"/>
      <w:szCs w:val="24"/>
      <w:lang w:eastAsia="es-ES"/>
    </w:rPr>
  </w:style>
  <w:style w:type="paragraph" w:customStyle="1" w:styleId="piefoto">
    <w:name w:val="pie_foto"/>
    <w:basedOn w:val="Normal"/>
    <w:rsid w:val="00792E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92EA3"/>
  </w:style>
  <w:style w:type="character" w:styleId="Hipervnculo">
    <w:name w:val="Hyperlink"/>
    <w:basedOn w:val="Fuentedeprrafopredeter"/>
    <w:uiPriority w:val="99"/>
    <w:semiHidden/>
    <w:unhideWhenUsed/>
    <w:rsid w:val="00792EA3"/>
    <w:rPr>
      <w:color w:val="0000FF"/>
      <w:u w:val="single"/>
    </w:rPr>
  </w:style>
  <w:style w:type="character" w:customStyle="1" w:styleId="apple-converted-space">
    <w:name w:val="apple-converted-space"/>
    <w:basedOn w:val="Fuentedeprrafopredeter"/>
    <w:rsid w:val="00792EA3"/>
  </w:style>
  <w:style w:type="paragraph" w:styleId="NormalWeb">
    <w:name w:val="Normal (Web)"/>
    <w:basedOn w:val="Normal"/>
    <w:uiPriority w:val="99"/>
    <w:semiHidden/>
    <w:unhideWhenUsed/>
    <w:rsid w:val="00792EA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92E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2E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3550216">
      <w:bodyDiv w:val="1"/>
      <w:marLeft w:val="0"/>
      <w:marRight w:val="0"/>
      <w:marTop w:val="0"/>
      <w:marBottom w:val="0"/>
      <w:divBdr>
        <w:top w:val="none" w:sz="0" w:space="0" w:color="auto"/>
        <w:left w:val="none" w:sz="0" w:space="0" w:color="auto"/>
        <w:bottom w:val="none" w:sz="0" w:space="0" w:color="auto"/>
        <w:right w:val="none" w:sz="0" w:space="0" w:color="auto"/>
      </w:divBdr>
      <w:divsChild>
        <w:div w:id="400953928">
          <w:marLeft w:val="120"/>
          <w:marRight w:val="0"/>
          <w:marTop w:val="0"/>
          <w:marBottom w:val="0"/>
          <w:divBdr>
            <w:top w:val="none" w:sz="0" w:space="0" w:color="auto"/>
            <w:left w:val="none" w:sz="0" w:space="0" w:color="auto"/>
            <w:bottom w:val="none" w:sz="0" w:space="0" w:color="auto"/>
            <w:right w:val="none" w:sz="0" w:space="0" w:color="auto"/>
          </w:divBdr>
          <w:divsChild>
            <w:div w:id="181214599">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207011013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azonyfe.org/images/stories/sep2016/04_ArtAntonioSPADARO.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623</Words>
  <Characters>3427</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2016-09-07T13:31:00Z</dcterms:created>
  <dcterms:modified xsi:type="dcterms:W3CDTF">2016-09-07T13:34:00Z</dcterms:modified>
</cp:coreProperties>
</file>