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C6" w:rsidRPr="00CF36C6" w:rsidRDefault="00CF36C6" w:rsidP="00CF36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8/13/repam-brasil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8/13/repam-brasil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6C6" w:rsidRPr="00CF36C6" w:rsidRDefault="00CF36C6" w:rsidP="00CF36C6">
      <w:pPr>
        <w:shd w:val="clear" w:color="auto" w:fill="FFFFFF"/>
        <w:spacing w:before="68" w:after="171" w:line="240" w:lineRule="auto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CF36C6">
        <w:rPr>
          <w:rFonts w:ascii="Arial" w:eastAsia="Times New Roman" w:hAnsi="Arial" w:cs="Arial"/>
          <w:color w:val="003366"/>
          <w:sz w:val="17"/>
          <w:szCs w:val="17"/>
          <w:lang w:eastAsia="es-ES"/>
        </w:rPr>
        <w:t xml:space="preserve">La </w:t>
      </w:r>
      <w:proofErr w:type="spellStart"/>
      <w:r w:rsidRPr="00CF36C6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Repam</w:t>
      </w:r>
      <w:proofErr w:type="spellEnd"/>
      <w:r w:rsidRPr="00CF36C6">
        <w:rPr>
          <w:rFonts w:ascii="Arial" w:eastAsia="Times New Roman" w:hAnsi="Arial" w:cs="Arial"/>
          <w:color w:val="003366"/>
          <w:sz w:val="17"/>
          <w:szCs w:val="17"/>
          <w:lang w:eastAsia="es-ES"/>
        </w:rPr>
        <w:t xml:space="preserve"> en Brasil</w:t>
      </w:r>
    </w:p>
    <w:p w:rsidR="00CF36C6" w:rsidRPr="00CF36C6" w:rsidRDefault="00CF36C6" w:rsidP="00CF36C6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CF36C6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Comunión, solidaridad, esperanza, anuncio y denuncia: claves para la evangelización en la Amazonía</w:t>
      </w:r>
    </w:p>
    <w:p w:rsidR="00CF36C6" w:rsidRPr="00CF36C6" w:rsidRDefault="00CF36C6" w:rsidP="00CF36C6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CF36C6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REPAM Brasil: Anuncio y denuncia como instrumento de Transformación Social</w:t>
      </w:r>
    </w:p>
    <w:p w:rsidR="00CF36C6" w:rsidRPr="00CF36C6" w:rsidRDefault="00CF36C6" w:rsidP="00CF36C6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CF36C6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Es necesario un trabajo en red que haga más efectiva la labor que se lleva a cabo en diferentes ámbitos</w:t>
      </w:r>
    </w:p>
    <w:p w:rsidR="00CF36C6" w:rsidRPr="00CF36C6" w:rsidRDefault="00CF36C6" w:rsidP="00CF36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CF36C6">
        <w:rPr>
          <w:rFonts w:ascii="Arial" w:eastAsia="Times New Roman" w:hAnsi="Arial" w:cs="Arial"/>
          <w:color w:val="ABABAB"/>
          <w:sz w:val="18"/>
          <w:lang w:eastAsia="es-ES"/>
        </w:rPr>
        <w:t xml:space="preserve">Luis Miguel </w:t>
      </w:r>
      <w:proofErr w:type="spellStart"/>
      <w:r w:rsidRPr="00CF36C6">
        <w:rPr>
          <w:rFonts w:ascii="Arial" w:eastAsia="Times New Roman" w:hAnsi="Arial" w:cs="Arial"/>
          <w:color w:val="ABABAB"/>
          <w:sz w:val="18"/>
          <w:lang w:eastAsia="es-ES"/>
        </w:rPr>
        <w:t>Modino</w:t>
      </w:r>
      <w:proofErr w:type="spellEnd"/>
      <w:r w:rsidRPr="00CF36C6">
        <w:rPr>
          <w:rFonts w:ascii="Arial" w:eastAsia="Times New Roman" w:hAnsi="Arial" w:cs="Arial"/>
          <w:color w:val="ABABAB"/>
          <w:sz w:val="18"/>
          <w:lang w:eastAsia="es-ES"/>
        </w:rPr>
        <w:t>, 27 de septiembre de 2016 a las 22:30</w:t>
      </w:r>
    </w:p>
    <w:p w:rsidR="00CF36C6" w:rsidRPr="00CF36C6" w:rsidRDefault="00CF36C6" w:rsidP="00CF36C6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CF36C6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CF36C6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Es necesario dar a conocer todos los aspectos positivos que se hacen presentes en la Amazonia y sus pueblos, una tierra cargada de belleza, expresada en la pluralidad de las formas de vivir, que se hace visible en la floresta, las aguas y los pueblos</w:t>
      </w:r>
    </w:p>
    <w:p w:rsidR="00CF36C6" w:rsidRPr="00CF36C6" w:rsidRDefault="00CF36C6" w:rsidP="00CF36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1914525" cy="1771650"/>
            <wp:effectExtent l="19050" t="0" r="9525" b="0"/>
            <wp:wrapTight wrapText="bothSides">
              <wp:wrapPolygon edited="0">
                <wp:start x="-215" y="0"/>
                <wp:lineTo x="-215" y="21368"/>
                <wp:lineTo x="21707" y="21368"/>
                <wp:lineTo x="21707" y="0"/>
                <wp:lineTo x="-215" y="0"/>
              </wp:wrapPolygon>
            </wp:wrapTight>
            <wp:docPr id="2" name="Imagen 2" descr="REPAM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AM Brasi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6C6">
        <w:rPr>
          <w:rFonts w:ascii="Arial" w:eastAsia="Times New Roman" w:hAnsi="Arial" w:cs="Arial"/>
          <w:color w:val="FFFFFF"/>
          <w:sz w:val="20"/>
          <w:szCs w:val="20"/>
          <w:lang w:eastAsia="es-ES"/>
        </w:rPr>
        <w:t>M Brasil</w:t>
      </w:r>
    </w:p>
    <w:p w:rsidR="00CF36C6" w:rsidRPr="00CF36C6" w:rsidRDefault="00CF36C6" w:rsidP="00CF36C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36C6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(</w:t>
      </w:r>
      <w:r w:rsidRPr="00CF36C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 xml:space="preserve">Luis Miguel </w:t>
      </w:r>
      <w:proofErr w:type="spellStart"/>
      <w:r w:rsidRPr="00CF36C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Modino</w:t>
      </w:r>
      <w:proofErr w:type="spellEnd"/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corresponsal de RD en Brasil).- Comunicadores llegados de los nueve estados que forman parte de la Amazonia Legal se han reunido de 20 a 25 de septiembre en Manaos para participar del curso </w:t>
      </w:r>
      <w:r w:rsidRPr="00CF36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"Comunicación para la Transformación Social</w:t>
      </w: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", organizado por la Red Eclesial Pan-Amazónica de Brasil, REPAM-BRASIL, y la Comisión Episcopal para la </w:t>
      </w: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Amazonia, entidad dependiente de la CNBB, Conferencia Nacional de los Obispos de Brasil, por sus siglas en portugués.</w:t>
      </w:r>
    </w:p>
    <w:p w:rsidR="00CF36C6" w:rsidRPr="00CF36C6" w:rsidRDefault="00CF36C6" w:rsidP="00CF36C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actividades desarrolladas a lo largo de estos días han sido coordinadas por el ecuatoriano Pedro Sánchez, responsable general de comunicación de la REPAM. En este encuentro se ha pretendido encontrar respuestas que permitan ayudar a</w:t>
      </w:r>
      <w:r w:rsidRPr="00CF36C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CF36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superar desafíos a quienes trabajan en el mundo de la comunicación</w:t>
      </w: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y, al mismo tiempo, que desde la dimensión comunicativa se formulen estrategias de actuación en el cuidado y defensa de la Casa Común.</w:t>
      </w:r>
    </w:p>
    <w:p w:rsidR="00CF36C6" w:rsidRPr="00CF36C6" w:rsidRDefault="00CF36C6" w:rsidP="00CF36C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llevar que este proceso pueda llegar a feliz término se ha insistido en la necesidad de partir de algunas actitudes que son básicas:</w:t>
      </w:r>
      <w:r w:rsidRPr="00CF36C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CF36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comunión, solidaridad, esperanza</w:t>
      </w: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Al mismo tiempo no se puede dejar de fortalecer aquello que haga realidad </w:t>
      </w:r>
      <w:proofErr w:type="gramStart"/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</w:t>
      </w:r>
      <w:proofErr w:type="gramEnd"/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comunicación democrática a partir de valores humanos y cristianos. Tampoco puede ser olvidada la consolidación de </w:t>
      </w:r>
      <w:proofErr w:type="spellStart"/>
      <w:proofErr w:type="gramStart"/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lideres</w:t>
      </w:r>
      <w:proofErr w:type="spellEnd"/>
      <w:proofErr w:type="gramEnd"/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comunitarios y de procesos participativos de transformación social e incidencia política.</w:t>
      </w:r>
    </w:p>
    <w:p w:rsidR="00CF36C6" w:rsidRPr="00CF36C6" w:rsidRDefault="00CF36C6" w:rsidP="00CF36C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opinión de Raimundo </w:t>
      </w:r>
      <w:proofErr w:type="spellStart"/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Vanthuy</w:t>
      </w:r>
      <w:proofErr w:type="spellEnd"/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Neto, director del Instituto de Teología Pastoral y Enseñanza Superior de la Amazonia, ITEPES, que ha acogido el evento, la comunicación dentro de la REPAM-BRASIL tiene que estar </w:t>
      </w:r>
      <w:r w:rsidRPr="00CF36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orientada por el anuncio y la denuncia.</w:t>
      </w:r>
    </w:p>
    <w:p w:rsidR="00CF36C6" w:rsidRPr="00CF36C6" w:rsidRDefault="00CF36C6" w:rsidP="00CF36C6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CF36C6" w:rsidRPr="00CF36C6" w:rsidRDefault="00CF36C6" w:rsidP="00CF36C6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334000" cy="3524250"/>
            <wp:effectExtent l="19050" t="0" r="0" b="0"/>
            <wp:docPr id="30" name="Imagen 30" descr="http://www.periodistadigital.com/imagenes/2016/09/27/red-eclesial-panameri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eriodistadigital.com/imagenes/2016/09/27/red-eclesial-panamerican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6C6" w:rsidRPr="00CF36C6" w:rsidRDefault="00CF36C6" w:rsidP="00CF36C6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CF36C6" w:rsidRPr="00CF36C6" w:rsidRDefault="00CF36C6" w:rsidP="00CF36C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necesario dar a conocer todos los aspectos positivos que se hacen presentes en la Amazonia y sus pueblos, una tierra cargada de belleza, expresada en la pluralidad de las formas de vivir, que se hace visible en la floresta, las aguas y los valores de los pueblos. Junto a esto, </w:t>
      </w:r>
      <w:r w:rsidRPr="00CF36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no se puede dejar de gritar con fuerza el sufrimiento en el que la región está inmersa</w:t>
      </w: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El gran número de muertes, muchas veces violentas, y la destrucción de ríos y florestas, como consecuencia de los grandes proyectos, sobre todo las grandes hidroeléctricas, son situaciones que deben ser comunicadas a través de los diferentes medios.</w:t>
      </w:r>
    </w:p>
    <w:p w:rsidR="00CF36C6" w:rsidRPr="00CF36C6" w:rsidRDefault="00CF36C6" w:rsidP="00CF36C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mismo director del ITEPES ha desafiado a los comunicadores presentes a </w:t>
      </w:r>
      <w:r w:rsidRPr="00CF36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encontrar caminos de comunicación para las diferentes realidades amazónicas.</w:t>
      </w:r>
      <w:r w:rsidRPr="00CF36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 un lado, la Amazonia es una región cada vez más urbanizada, pero todavía existen muchas comunidades aisladas donde la dificultad de acceso y la falta de instrumentos virtuales hacen complicado la llegada de información. En opinión del sacerdote brasileño, es necesario un trabajo en red que haga más efectiva la labor que se lleva a cabo en diferentes ámbitos.</w:t>
      </w:r>
    </w:p>
    <w:p w:rsidR="00590F50" w:rsidRDefault="00590F50"/>
    <w:p w:rsidR="00CF36C6" w:rsidRDefault="00CF36C6">
      <w:r w:rsidRPr="00CF36C6">
        <w:t>http://www.periodistadigital.com/religion/america/2016/09/27/repam-brasil-anuncio-y-denuncia-como-instrumento-de-transformacion-social-religion-iglesia-repam-modino.shtml</w:t>
      </w:r>
    </w:p>
    <w:sectPr w:rsidR="00CF36C6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50325"/>
    <w:multiLevelType w:val="multilevel"/>
    <w:tmpl w:val="AA7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6C6"/>
    <w:rsid w:val="00590F50"/>
    <w:rsid w:val="00BF5AC5"/>
    <w:rsid w:val="00CF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CF3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F3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CF3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F36C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F36C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F36C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CF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CF36C6"/>
  </w:style>
  <w:style w:type="character" w:customStyle="1" w:styleId="apple-converted-space">
    <w:name w:val="apple-converted-space"/>
    <w:basedOn w:val="Fuentedeprrafopredeter"/>
    <w:rsid w:val="00CF36C6"/>
  </w:style>
  <w:style w:type="paragraph" w:styleId="NormalWeb">
    <w:name w:val="Normal (Web)"/>
    <w:basedOn w:val="Normal"/>
    <w:uiPriority w:val="99"/>
    <w:semiHidden/>
    <w:unhideWhenUsed/>
    <w:rsid w:val="00CF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74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9488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402829049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2016-09-28T11:15:00Z</dcterms:created>
  <dcterms:modified xsi:type="dcterms:W3CDTF">2016-09-28T11:16:00Z</dcterms:modified>
</cp:coreProperties>
</file>