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C2" w:rsidRPr="008001C2" w:rsidRDefault="008001C2" w:rsidP="008001C2">
      <w:pPr>
        <w:shd w:val="clear" w:color="auto" w:fill="FFFFFF"/>
        <w:spacing w:after="0" w:line="480" w:lineRule="atLeast"/>
        <w:jc w:val="center"/>
        <w:rPr>
          <w:rFonts w:ascii="Calibri" w:eastAsia="Times New Roman" w:hAnsi="Calibri" w:cs="Times New Roman"/>
          <w:color w:val="222222"/>
          <w:sz w:val="36"/>
          <w:szCs w:val="36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36"/>
          <w:szCs w:val="36"/>
          <w:lang w:val="en-US" w:eastAsia="es-ES"/>
        </w:rPr>
        <w:t>“ARMAOS</w:t>
      </w:r>
      <w:proofErr w:type="gramStart"/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36"/>
          <w:szCs w:val="36"/>
          <w:lang w:val="en-US" w:eastAsia="es-ES"/>
        </w:rPr>
        <w:t>  LOS</w:t>
      </w:r>
      <w:proofErr w:type="gramEnd"/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36"/>
          <w:szCs w:val="36"/>
          <w:lang w:val="en-US" w:eastAsia="es-ES"/>
        </w:rPr>
        <w:t>  UNOS  A  LOS  OTROS”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right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24"/>
          <w:szCs w:val="24"/>
          <w:lang w:val="en-US" w:eastAsia="es-ES"/>
        </w:rPr>
        <w:t>Frei</w:t>
      </w:r>
      <w:proofErr w:type="spellEnd"/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bCs/>
          <w:color w:val="222222"/>
          <w:sz w:val="24"/>
          <w:szCs w:val="24"/>
          <w:lang w:val="en-US" w:eastAsia="es-ES"/>
        </w:rPr>
        <w:t>Betto</w:t>
      </w:r>
      <w:proofErr w:type="spellEnd"/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El papa Juan Pablo II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estableció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el 27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noviembre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1986,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Día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Mundial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Oración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Paz. En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aquella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fecha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reunió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Asís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tierra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san Francisco, a 160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representantes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32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confesiones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cristianas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11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denominaciones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cristianas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: 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hinduismo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sikismo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budismo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judaísmo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islamismo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shintoismo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zoroastrismo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bahaismo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tradiciones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origen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africano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El papa Francisco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repitió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iniciativa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pasado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20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setiembre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aunque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manteniendo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convocatoria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27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octubre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  <w:proofErr w:type="gramEnd"/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Este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año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hay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motivos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especiales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 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primera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vez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historia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una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nación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votó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democráticamente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continuación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una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ya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dura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50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años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: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conflicto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Colombia entre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tropas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del</w:t>
      </w:r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gobierno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la guerrilla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FARC. Se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espera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premio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Nobel de la Paz,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concedido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este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presidente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colombiano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Juan Manuel Santos,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fortalezca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acuerdo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entre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fuerzas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beligerantes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Según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ONU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del</w:t>
      </w:r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siglo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20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segaron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vida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109,700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millones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personas.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primera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Guerra Mundial (1914-1918)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dejó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rastro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15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millones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muertos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En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Segunda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(1939-1945)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perdieron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vida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50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millones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de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cuales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62%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eran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civiles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  <w:proofErr w:type="gramEnd"/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Durante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siglo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21,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Irak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eliminó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siete</w:t>
      </w:r>
      <w:proofErr w:type="spellEnd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 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años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cerca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cien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mil personas,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cuales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cuatro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mil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fueron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militares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norteamericanos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La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Siria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iniciada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el 2011,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ya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lleva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sacrificadas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300 mil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vidas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un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tercio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cuales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eran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civiles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además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obligar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once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millones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personas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abandonar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sus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casas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No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seamos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ingenuos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sólo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“la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continuidad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política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otros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medios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”,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como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declaró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Clausewitz.  Hoy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día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sobre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todo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un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medio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sórdido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obtener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un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lucro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fácil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través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industria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bélica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factura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US$ 400 mil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millones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año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y del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contrabando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armas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Sólo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naciones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ricas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hemisferio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Norte,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tanto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hablan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, son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 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quienes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fabrican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artefactos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promueven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lastRenderedPageBreak/>
        <w:t>intervenciones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militares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naciones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periféricas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Practican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precepto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“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armaos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unos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otros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”.</w:t>
      </w:r>
      <w:proofErr w:type="gramEnd"/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comprometerse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luchar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justicia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profeta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Isaías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primero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advirtió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 se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gana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con un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equilibrio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armas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como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piensan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gobernantes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actuales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envueltos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en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conflicto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Siria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sino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con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promoción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justicia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Ningún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animal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mata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su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semejante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excepto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alimentarse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Sólo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nosotros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seres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humanos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criaturas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Dios,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cargamos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con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perversidad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matar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venganza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ira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prejuicio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ambición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poder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practicar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“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amaos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unos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otros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”, o sea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tolerancia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extirpar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corazón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energías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negativas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inducen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desencadenar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pequeñas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cotidianas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usan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arma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lenguaje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ofensivo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posturas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exclusivas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En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corazón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cada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uno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 de</w:t>
      </w:r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nosotros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se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engendran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guerras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equivocadamente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tienen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objetivo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aquellos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no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están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acuerdo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con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nuestras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ideas,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opiniones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iniciativas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Cuando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debiéramos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mirar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el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verdadero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objetivo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: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desigualdades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sociales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que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son el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origen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tantos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conflictos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y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pretensión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imponer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a los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demás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sangre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fuego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nuestro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modo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personal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pensar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actuar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Orar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por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paz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erradicar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la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intolerancia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y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combatir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causas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injusticias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.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Ellas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son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fuentes</w:t>
      </w:r>
      <w:proofErr w:type="spellEnd"/>
      <w:proofErr w:type="gram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de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todas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las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desavenencias</w:t>
      </w:r>
      <w:proofErr w:type="spellEnd"/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480" w:lineRule="atLeast"/>
        <w:jc w:val="both"/>
        <w:rPr>
          <w:rFonts w:ascii="Calibri" w:eastAsia="Times New Roman" w:hAnsi="Calibri" w:cs="Times New Roman"/>
          <w:b/>
          <w:color w:val="222222"/>
          <w:sz w:val="24"/>
          <w:szCs w:val="24"/>
          <w:lang w:eastAsia="es-ES"/>
        </w:rPr>
      </w:pPr>
      <w:r w:rsidRPr="008001C2">
        <w:rPr>
          <w:rFonts w:ascii="Calibri Bold Italic" w:eastAsia="Times New Roman" w:hAnsi="Calibri Bold Italic" w:cs="Times New Roman"/>
          <w:b/>
          <w:color w:val="222222"/>
          <w:sz w:val="24"/>
          <w:szCs w:val="24"/>
          <w:lang w:val="en-US" w:eastAsia="es-ES"/>
        </w:rPr>
        <w:t> 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Frei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Betto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es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escritor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,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autor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de “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Calendario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del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poder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”, entre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otros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 xml:space="preserve"> </w:t>
      </w:r>
      <w:proofErr w:type="spellStart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libros</w:t>
      </w:r>
      <w:proofErr w:type="spellEnd"/>
      <w:r w:rsidRPr="008001C2">
        <w:rPr>
          <w:rFonts w:ascii="Calibri Bold Italic" w:eastAsia="Times New Roman" w:hAnsi="Calibri Bold Italic" w:cs="Times New Roman"/>
          <w:b/>
          <w:i/>
          <w:iCs/>
          <w:color w:val="222222"/>
          <w:sz w:val="24"/>
          <w:szCs w:val="24"/>
          <w:lang w:val="en-US" w:eastAsia="es-ES"/>
        </w:rPr>
        <w:t>.</w:t>
      </w:r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es-ES"/>
        </w:rPr>
      </w:pPr>
      <w:r w:rsidRPr="008001C2">
        <w:rPr>
          <w:rFonts w:ascii="Calibri" w:eastAsia="Times New Roman" w:hAnsi="Calibri" w:cs="Times New Roman"/>
          <w:color w:val="222222"/>
          <w:sz w:val="24"/>
          <w:szCs w:val="24"/>
          <w:lang w:eastAsia="es-ES"/>
        </w:rPr>
        <w:t>  </w:t>
      </w:r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4" w:tgtFrame="_blank" w:history="1">
        <w:proofErr w:type="gramStart"/>
        <w:r w:rsidRPr="008001C2">
          <w:rPr>
            <w:rFonts w:ascii="Times New Roman" w:eastAsia="Times New Roman" w:hAnsi="Times New Roman" w:cs="Times New Roman"/>
            <w:i/>
            <w:iCs/>
            <w:color w:val="0A3B9E"/>
            <w:sz w:val="20"/>
            <w:u w:val="single"/>
            <w:lang w:val="en-US" w:eastAsia="es-ES"/>
          </w:rPr>
          <w:t>www.freibetto.org/</w:t>
        </w:r>
      </w:hyperlink>
      <w:r w:rsidRPr="008001C2">
        <w:rPr>
          <w:rFonts w:ascii="Times New Roman" w:eastAsia="Times New Roman" w:hAnsi="Times New Roman" w:cs="Times New Roman"/>
          <w:i/>
          <w:iCs/>
          <w:color w:val="0000BA"/>
          <w:sz w:val="20"/>
          <w:szCs w:val="20"/>
          <w:lang w:val="en-US" w:eastAsia="es-ES"/>
        </w:rPr>
        <w:t>&gt;    twitter:@</w:t>
      </w:r>
      <w:proofErr w:type="spellStart"/>
      <w:r w:rsidRPr="008001C2">
        <w:rPr>
          <w:rFonts w:ascii="Times New Roman" w:eastAsia="Times New Roman" w:hAnsi="Times New Roman" w:cs="Times New Roman"/>
          <w:i/>
          <w:iCs/>
          <w:color w:val="0000BA"/>
          <w:sz w:val="20"/>
          <w:szCs w:val="20"/>
          <w:lang w:val="en-US" w:eastAsia="es-ES"/>
        </w:rPr>
        <w:t>freibetto</w:t>
      </w:r>
      <w:proofErr w:type="spellEnd"/>
      <w:r w:rsidRPr="008001C2">
        <w:rPr>
          <w:rFonts w:ascii="Times New Roman" w:eastAsia="Times New Roman" w:hAnsi="Times New Roman" w:cs="Times New Roman"/>
          <w:i/>
          <w:iCs/>
          <w:color w:val="0000BA"/>
          <w:sz w:val="20"/>
          <w:szCs w:val="20"/>
          <w:lang w:val="en-US" w:eastAsia="es-ES"/>
        </w:rPr>
        <w:t>.</w:t>
      </w:r>
      <w:proofErr w:type="gramEnd"/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8001C2">
        <w:rPr>
          <w:rFonts w:ascii="Times New Roman" w:eastAsia="Times New Roman" w:hAnsi="Times New Roman" w:cs="Times New Roman"/>
          <w:b/>
          <w:bCs/>
          <w:i/>
          <w:iCs/>
          <w:color w:val="0A3B9E"/>
          <w:sz w:val="20"/>
          <w:szCs w:val="20"/>
          <w:lang w:val="en-US" w:eastAsia="es-ES"/>
        </w:rPr>
        <w:t>Traducción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i/>
          <w:iCs/>
          <w:color w:val="0A3B9E"/>
          <w:sz w:val="20"/>
          <w:szCs w:val="20"/>
          <w:lang w:val="en-US" w:eastAsia="es-ES"/>
        </w:rPr>
        <w:t xml:space="preserve"> de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i/>
          <w:iCs/>
          <w:color w:val="0A3B9E"/>
          <w:sz w:val="20"/>
          <w:szCs w:val="20"/>
          <w:lang w:val="en-US" w:eastAsia="es-ES"/>
        </w:rPr>
        <w:t>J.L.Burguet</w:t>
      </w:r>
      <w:proofErr w:type="spellEnd"/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001C2">
        <w:rPr>
          <w:rFonts w:ascii="Times New Roman" w:eastAsia="Times New Roman" w:hAnsi="Times New Roman" w:cs="Times New Roman"/>
          <w:color w:val="0000BA"/>
          <w:sz w:val="20"/>
          <w:szCs w:val="20"/>
          <w:lang w:val="en-US" w:eastAsia="es-ES"/>
        </w:rPr>
        <w:t> </w:t>
      </w:r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001C2">
        <w:rPr>
          <w:rFonts w:ascii="Times New Roman" w:eastAsia="Times New Roman" w:hAnsi="Times New Roman" w:cs="Times New Roman"/>
          <w:i/>
          <w:iCs/>
          <w:color w:val="115111"/>
          <w:sz w:val="20"/>
          <w:szCs w:val="20"/>
          <w:lang w:val="en-US" w:eastAsia="es-ES"/>
        </w:rPr>
        <w:t> </w:t>
      </w:r>
    </w:p>
    <w:p w:rsidR="008001C2" w:rsidRPr="008001C2" w:rsidRDefault="008001C2" w:rsidP="00800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Copyright 2016 –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Frei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Betto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gram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-  No</w:t>
      </w:r>
      <w:proofErr w:type="gram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es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permitida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la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reproducción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de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este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artículo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 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por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cualquier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medio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,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electrónico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 o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impreso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 xml:space="preserve">, sin </w:t>
      </w:r>
      <w:proofErr w:type="spellStart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autorización</w:t>
      </w:r>
      <w:proofErr w:type="spellEnd"/>
      <w:r w:rsidRPr="008001C2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n-US" w:eastAsia="es-ES"/>
        </w:rPr>
        <w:t>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1C2"/>
    <w:rsid w:val="00590F50"/>
    <w:rsid w:val="008001C2"/>
    <w:rsid w:val="00DB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00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149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0957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2016-10-19T11:27:00Z</dcterms:created>
  <dcterms:modified xsi:type="dcterms:W3CDTF">2016-10-19T11:29:00Z</dcterms:modified>
</cp:coreProperties>
</file>