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95F36" w14:textId="77777777" w:rsidR="006E0000" w:rsidRPr="00A176EA" w:rsidRDefault="00773511" w:rsidP="009F2F4F">
      <w:pPr>
        <w:pStyle w:val="Sinespaciado"/>
        <w:jc w:val="center"/>
        <w:rPr>
          <w:b/>
          <w:color w:val="C00000"/>
          <w:sz w:val="32"/>
        </w:rPr>
      </w:pPr>
      <w:bookmarkStart w:id="0" w:name="_GoBack"/>
      <w:r w:rsidRPr="00A176EA">
        <w:rPr>
          <w:b/>
          <w:color w:val="C00000"/>
          <w:sz w:val="32"/>
        </w:rPr>
        <w:t>El conflicto armado en Colombia desde una perspectiva Bíblica</w:t>
      </w:r>
    </w:p>
    <w:p w14:paraId="0F2682D9" w14:textId="77777777" w:rsidR="00773511" w:rsidRPr="006E05FD" w:rsidRDefault="00773511" w:rsidP="0085477A">
      <w:pPr>
        <w:pStyle w:val="Sinespaciado"/>
        <w:jc w:val="both"/>
        <w:rPr>
          <w:sz w:val="16"/>
        </w:rPr>
      </w:pPr>
    </w:p>
    <w:p w14:paraId="53766558" w14:textId="77777777" w:rsidR="00DA782A" w:rsidRPr="00DA782A" w:rsidRDefault="00DA782A" w:rsidP="009F2F4F">
      <w:pPr>
        <w:pStyle w:val="Sinespaciado"/>
        <w:jc w:val="right"/>
        <w:rPr>
          <w:b/>
          <w:i/>
        </w:rPr>
      </w:pPr>
      <w:r>
        <w:rPr>
          <w:b/>
          <w:i/>
        </w:rPr>
        <w:t>Gonzalo M. de la Torre Guerrero, CMf</w:t>
      </w:r>
      <w:bookmarkEnd w:id="0"/>
      <w:r>
        <w:rPr>
          <w:b/>
          <w:i/>
        </w:rPr>
        <w:t>.</w:t>
      </w:r>
    </w:p>
    <w:p w14:paraId="001AC8C0" w14:textId="77777777" w:rsidR="00DA782A" w:rsidRPr="006E05FD" w:rsidRDefault="00DA782A" w:rsidP="0085477A">
      <w:pPr>
        <w:pStyle w:val="Sinespaciado"/>
        <w:jc w:val="both"/>
        <w:rPr>
          <w:sz w:val="16"/>
        </w:rPr>
      </w:pPr>
    </w:p>
    <w:p w14:paraId="1E9410D2" w14:textId="77777777" w:rsidR="00450EE5" w:rsidRPr="00A176EA" w:rsidRDefault="00773511" w:rsidP="00863C7A">
      <w:pPr>
        <w:pStyle w:val="Sinespaciado"/>
        <w:jc w:val="both"/>
        <w:rPr>
          <w:color w:val="C00000"/>
          <w:sz w:val="24"/>
        </w:rPr>
      </w:pPr>
      <w:r w:rsidRPr="00A176EA">
        <w:rPr>
          <w:b/>
          <w:color w:val="C00000"/>
          <w:sz w:val="24"/>
        </w:rPr>
        <w:t>Propósito:</w:t>
      </w:r>
      <w:r w:rsidRPr="00A176EA">
        <w:rPr>
          <w:color w:val="C00000"/>
          <w:sz w:val="24"/>
        </w:rPr>
        <w:t xml:space="preserve"> </w:t>
      </w:r>
    </w:p>
    <w:p w14:paraId="6949AAAD" w14:textId="77777777" w:rsidR="0026632C" w:rsidRDefault="0026632C" w:rsidP="0085477A">
      <w:pPr>
        <w:pStyle w:val="Sinespaciado"/>
        <w:jc w:val="both"/>
        <w:rPr>
          <w:sz w:val="24"/>
        </w:rPr>
      </w:pPr>
    </w:p>
    <w:p w14:paraId="3155FC11" w14:textId="77777777" w:rsidR="00773511" w:rsidRDefault="006B64BF" w:rsidP="0085477A">
      <w:pPr>
        <w:pStyle w:val="Sinespaciado"/>
        <w:jc w:val="both"/>
        <w:rPr>
          <w:sz w:val="24"/>
        </w:rPr>
      </w:pPr>
      <w:r>
        <w:rPr>
          <w:sz w:val="24"/>
        </w:rPr>
        <w:t>Queremos partir, como lo hace la Biblia, de q</w:t>
      </w:r>
      <w:r w:rsidR="00D74E4F">
        <w:rPr>
          <w:sz w:val="24"/>
        </w:rPr>
        <w:t>ue el conflicto armado es uno de tantos conflictos que puede generar el ser humano, cuando se siente ofendido. En este sentido, el horizonte de esta conferencia es muy extenso: c</w:t>
      </w:r>
      <w:r w:rsidR="0098360B">
        <w:rPr>
          <w:sz w:val="24"/>
        </w:rPr>
        <w:t>ómo entender</w:t>
      </w:r>
      <w:r>
        <w:rPr>
          <w:sz w:val="24"/>
        </w:rPr>
        <w:t xml:space="preserve"> todos</w:t>
      </w:r>
      <w:r w:rsidR="0098360B">
        <w:rPr>
          <w:sz w:val="24"/>
        </w:rPr>
        <w:t xml:space="preserve"> </w:t>
      </w:r>
      <w:r w:rsidR="003E0D61">
        <w:rPr>
          <w:sz w:val="24"/>
        </w:rPr>
        <w:t>los</w:t>
      </w:r>
      <w:r w:rsidR="0098360B">
        <w:rPr>
          <w:sz w:val="24"/>
        </w:rPr>
        <w:t xml:space="preserve"> </w:t>
      </w:r>
      <w:r w:rsidR="003E0D61">
        <w:rPr>
          <w:sz w:val="24"/>
        </w:rPr>
        <w:t>procesos</w:t>
      </w:r>
      <w:r w:rsidR="00450EE5">
        <w:rPr>
          <w:sz w:val="24"/>
        </w:rPr>
        <w:t xml:space="preserve"> de</w:t>
      </w:r>
      <w:r w:rsidR="003E0D61">
        <w:rPr>
          <w:sz w:val="24"/>
        </w:rPr>
        <w:t xml:space="preserve"> violencia</w:t>
      </w:r>
      <w:r w:rsidR="00450EE5">
        <w:rPr>
          <w:sz w:val="24"/>
        </w:rPr>
        <w:t xml:space="preserve"> en Colombia</w:t>
      </w:r>
      <w:r w:rsidR="003E0D61">
        <w:rPr>
          <w:sz w:val="24"/>
        </w:rPr>
        <w:t xml:space="preserve"> (incluido el </w:t>
      </w:r>
      <w:r w:rsidR="0098360B">
        <w:rPr>
          <w:sz w:val="24"/>
        </w:rPr>
        <w:t>conflicto armado</w:t>
      </w:r>
      <w:r w:rsidR="003E0D61">
        <w:rPr>
          <w:sz w:val="24"/>
        </w:rPr>
        <w:t>)</w:t>
      </w:r>
      <w:r w:rsidR="00450EE5">
        <w:rPr>
          <w:sz w:val="24"/>
        </w:rPr>
        <w:t>,</w:t>
      </w:r>
      <w:r w:rsidR="0098360B">
        <w:rPr>
          <w:sz w:val="24"/>
        </w:rPr>
        <w:t xml:space="preserve"> a partir de las experiencias bíb</w:t>
      </w:r>
      <w:r w:rsidR="00450EE5">
        <w:rPr>
          <w:sz w:val="24"/>
        </w:rPr>
        <w:t>l</w:t>
      </w:r>
      <w:r w:rsidR="0098360B">
        <w:rPr>
          <w:sz w:val="24"/>
        </w:rPr>
        <w:t>icas</w:t>
      </w:r>
      <w:r>
        <w:rPr>
          <w:sz w:val="24"/>
        </w:rPr>
        <w:t>.</w:t>
      </w:r>
    </w:p>
    <w:p w14:paraId="4AB3EDBE" w14:textId="77777777" w:rsidR="00F33B40" w:rsidRDefault="00F33B40" w:rsidP="0085477A">
      <w:pPr>
        <w:pStyle w:val="Sinespaciado"/>
        <w:jc w:val="both"/>
        <w:rPr>
          <w:sz w:val="24"/>
        </w:rPr>
      </w:pPr>
      <w:r>
        <w:rPr>
          <w:sz w:val="24"/>
        </w:rPr>
        <w:t>Esta visión amplia de los conflictos nos obligan a buscar una causa común, como único medio para poderlos entender y para pensar en poderlos solucionar.</w:t>
      </w:r>
    </w:p>
    <w:p w14:paraId="73B47C7E" w14:textId="77777777" w:rsidR="006B64BF" w:rsidRPr="006E05FD" w:rsidRDefault="006B64BF" w:rsidP="0085477A">
      <w:pPr>
        <w:pStyle w:val="Sinespaciado"/>
        <w:jc w:val="both"/>
        <w:rPr>
          <w:sz w:val="16"/>
        </w:rPr>
      </w:pPr>
    </w:p>
    <w:p w14:paraId="6E18F23F" w14:textId="5C087E97" w:rsidR="003266A4" w:rsidRDefault="00450EE5" w:rsidP="00863C7A">
      <w:pPr>
        <w:pStyle w:val="Sinespaciado"/>
        <w:jc w:val="both"/>
        <w:rPr>
          <w:b/>
          <w:sz w:val="24"/>
        </w:rPr>
      </w:pPr>
      <w:r>
        <w:rPr>
          <w:b/>
          <w:sz w:val="24"/>
        </w:rPr>
        <w:t>Todo conflicto tiene un</w:t>
      </w:r>
      <w:r w:rsidR="0092374E">
        <w:rPr>
          <w:b/>
          <w:sz w:val="24"/>
        </w:rPr>
        <w:t>a</w:t>
      </w:r>
      <w:r>
        <w:rPr>
          <w:b/>
          <w:sz w:val="24"/>
        </w:rPr>
        <w:t xml:space="preserve"> causa</w:t>
      </w:r>
      <w:r w:rsidR="00A71AFB">
        <w:rPr>
          <w:b/>
          <w:sz w:val="24"/>
        </w:rPr>
        <w:t xml:space="preserve"> y hay que dar co</w:t>
      </w:r>
      <w:r w:rsidR="0026632C">
        <w:rPr>
          <w:b/>
          <w:sz w:val="24"/>
        </w:rPr>
        <w:t>n ella, si se quiere resolverlo</w:t>
      </w:r>
    </w:p>
    <w:p w14:paraId="3F5286C1" w14:textId="77777777" w:rsidR="0026632C" w:rsidRPr="00450EE5" w:rsidRDefault="0026632C" w:rsidP="00863C7A">
      <w:pPr>
        <w:pStyle w:val="Sinespaciado"/>
        <w:jc w:val="both"/>
        <w:rPr>
          <w:b/>
          <w:sz w:val="24"/>
        </w:rPr>
      </w:pPr>
    </w:p>
    <w:p w14:paraId="4E123A1F" w14:textId="77777777" w:rsidR="00773511" w:rsidRDefault="00DD442B" w:rsidP="0085477A">
      <w:pPr>
        <w:pStyle w:val="Sinespaciado"/>
        <w:jc w:val="both"/>
        <w:rPr>
          <w:sz w:val="24"/>
        </w:rPr>
      </w:pPr>
      <w:r>
        <w:rPr>
          <w:sz w:val="24"/>
        </w:rPr>
        <w:t>E</w:t>
      </w:r>
      <w:r w:rsidR="00586854">
        <w:rPr>
          <w:sz w:val="24"/>
        </w:rPr>
        <w:t xml:space="preserve">l Reino de Judá, en el siglo VI aec., llegó al extremo de </w:t>
      </w:r>
      <w:r>
        <w:rPr>
          <w:sz w:val="24"/>
        </w:rPr>
        <w:t>sentirse</w:t>
      </w:r>
      <w:r w:rsidR="00586854">
        <w:rPr>
          <w:sz w:val="24"/>
        </w:rPr>
        <w:t xml:space="preserve"> aniquilado por el Imperio Babilónico (año 586 aec.), y convertido en </w:t>
      </w:r>
      <w:r w:rsidR="00E64D71">
        <w:rPr>
          <w:sz w:val="24"/>
        </w:rPr>
        <w:t>un montón de ruinas: sus jóvenes varones muertos en combate, sus mujeres y doncellas asesinadas y</w:t>
      </w:r>
      <w:r w:rsidR="00E92AEE">
        <w:rPr>
          <w:sz w:val="24"/>
        </w:rPr>
        <w:t xml:space="preserve"> violadas, Jerusalén su capital</w:t>
      </w:r>
      <w:r w:rsidR="00A75ECA">
        <w:rPr>
          <w:sz w:val="24"/>
        </w:rPr>
        <w:t xml:space="preserve"> incendiada, su templo destruido, sus líderes políticos, comerciales y religiosos llevados al destierro, sus campos desolados, sus habitantes presa del hambre y de la sed, sus ancianos deambulando como locos en las ciudades</w:t>
      </w:r>
      <w:r w:rsidR="00E92AEE">
        <w:rPr>
          <w:sz w:val="24"/>
        </w:rPr>
        <w:t>… Fue entonces cuando decidió po</w:t>
      </w:r>
      <w:r w:rsidR="00162B79">
        <w:rPr>
          <w:sz w:val="24"/>
        </w:rPr>
        <w:t>n</w:t>
      </w:r>
      <w:r w:rsidR="00E92AEE">
        <w:rPr>
          <w:sz w:val="24"/>
        </w:rPr>
        <w:t>erse a reflexionar sobre su historia</w:t>
      </w:r>
      <w:r w:rsidR="00162B79">
        <w:rPr>
          <w:sz w:val="24"/>
        </w:rPr>
        <w:t>, bajo la guía de lo que técnicamente llamamos la Escuela Deuteronomista, un grupo de sabios y analistas seguidores de los profetas, que partían del análisis y el compromiso social, para  da</w:t>
      </w:r>
      <w:r w:rsidR="009F0AC1">
        <w:rPr>
          <w:sz w:val="24"/>
        </w:rPr>
        <w:t>rle solución a los problemas de</w:t>
      </w:r>
      <w:r w:rsidR="001E215F">
        <w:rPr>
          <w:sz w:val="24"/>
        </w:rPr>
        <w:t xml:space="preserve"> su</w:t>
      </w:r>
      <w:r w:rsidR="009F0AC1">
        <w:rPr>
          <w:sz w:val="24"/>
        </w:rPr>
        <w:t xml:space="preserve"> pueblo</w:t>
      </w:r>
      <w:r w:rsidR="001E215F">
        <w:rPr>
          <w:sz w:val="24"/>
        </w:rPr>
        <w:t>.</w:t>
      </w:r>
      <w:r w:rsidR="009F0AC1">
        <w:rPr>
          <w:sz w:val="24"/>
        </w:rPr>
        <w:t xml:space="preserve"> </w:t>
      </w:r>
    </w:p>
    <w:p w14:paraId="2C4C8C02" w14:textId="77777777" w:rsidR="009F0AC1" w:rsidRPr="006E05FD" w:rsidRDefault="009F0AC1" w:rsidP="0085477A">
      <w:pPr>
        <w:pStyle w:val="Sinespaciado"/>
        <w:jc w:val="both"/>
        <w:rPr>
          <w:sz w:val="18"/>
        </w:rPr>
      </w:pPr>
    </w:p>
    <w:p w14:paraId="0FA3ECEA" w14:textId="77777777" w:rsidR="002D1C6E" w:rsidRDefault="009F0AC1" w:rsidP="0085477A">
      <w:pPr>
        <w:pStyle w:val="Sinespaciado"/>
        <w:jc w:val="both"/>
        <w:rPr>
          <w:sz w:val="24"/>
        </w:rPr>
      </w:pPr>
      <w:r>
        <w:rPr>
          <w:sz w:val="24"/>
        </w:rPr>
        <w:t>El análisis que hicieron dichos sabios y líderes sociales tuvo un resultado: el nacimiento de</w:t>
      </w:r>
      <w:r w:rsidR="00466D86">
        <w:rPr>
          <w:sz w:val="24"/>
        </w:rPr>
        <w:t xml:space="preserve"> </w:t>
      </w:r>
      <w:r>
        <w:rPr>
          <w:sz w:val="24"/>
        </w:rPr>
        <w:t>la T</w:t>
      </w:r>
      <w:r w:rsidR="002679EE">
        <w:rPr>
          <w:sz w:val="24"/>
        </w:rPr>
        <w:t>orá o Pentateuco</w:t>
      </w:r>
      <w:r>
        <w:rPr>
          <w:sz w:val="24"/>
        </w:rPr>
        <w:t xml:space="preserve">, </w:t>
      </w:r>
      <w:r w:rsidR="002679EE">
        <w:rPr>
          <w:sz w:val="24"/>
        </w:rPr>
        <w:t xml:space="preserve">núcleo al </w:t>
      </w:r>
      <w:r w:rsidR="00800867">
        <w:rPr>
          <w:sz w:val="24"/>
        </w:rPr>
        <w:t>cual se van a ir adhiriendo otro</w:t>
      </w:r>
      <w:r w:rsidR="002679EE">
        <w:rPr>
          <w:sz w:val="24"/>
        </w:rPr>
        <w:t>s libros de la Biblia</w:t>
      </w:r>
      <w:r w:rsidR="00800867">
        <w:rPr>
          <w:sz w:val="24"/>
        </w:rPr>
        <w:t xml:space="preserve">. </w:t>
      </w:r>
      <w:r w:rsidR="006409EB">
        <w:rPr>
          <w:sz w:val="24"/>
        </w:rPr>
        <w:t xml:space="preserve">Todo esto constituye lo que hoy llamamos el </w:t>
      </w:r>
      <w:r w:rsidR="00466D86">
        <w:rPr>
          <w:sz w:val="24"/>
        </w:rPr>
        <w:t xml:space="preserve">Antiguo Testamento, </w:t>
      </w:r>
      <w:r w:rsidR="006409EB">
        <w:rPr>
          <w:sz w:val="24"/>
        </w:rPr>
        <w:t>cuyo núcleo princi</w:t>
      </w:r>
      <w:r w:rsidR="00800867">
        <w:rPr>
          <w:sz w:val="24"/>
        </w:rPr>
        <w:t xml:space="preserve">pal </w:t>
      </w:r>
      <w:r w:rsidR="006409EB">
        <w:rPr>
          <w:sz w:val="24"/>
        </w:rPr>
        <w:t>es el Pentateuco.</w:t>
      </w:r>
    </w:p>
    <w:p w14:paraId="1EC48BBA" w14:textId="77777777" w:rsidR="002D1C6E" w:rsidRPr="006E05FD" w:rsidRDefault="002D1C6E" w:rsidP="0085477A">
      <w:pPr>
        <w:pStyle w:val="Sinespaciado"/>
        <w:jc w:val="both"/>
        <w:rPr>
          <w:sz w:val="18"/>
        </w:rPr>
      </w:pPr>
    </w:p>
    <w:p w14:paraId="75311351" w14:textId="77777777" w:rsidR="009B6754" w:rsidRDefault="002D1C6E" w:rsidP="0085477A">
      <w:pPr>
        <w:pStyle w:val="Sinespaciado"/>
        <w:jc w:val="both"/>
        <w:rPr>
          <w:sz w:val="24"/>
        </w:rPr>
      </w:pPr>
      <w:r>
        <w:rPr>
          <w:sz w:val="24"/>
        </w:rPr>
        <w:t xml:space="preserve">Pues bien, </w:t>
      </w:r>
      <w:r w:rsidR="00C32A4F">
        <w:rPr>
          <w:sz w:val="24"/>
        </w:rPr>
        <w:t>frente a un pueblo aniquilado y pisoteado por Babilonia, a punto de desaparecer del todo de la historia, y con el fin de recuperar su esperanza, se hicieron preguntas y trataron de dar respuestas, a tr</w:t>
      </w:r>
      <w:r w:rsidR="00296A0B">
        <w:rPr>
          <w:sz w:val="24"/>
        </w:rPr>
        <w:t>avés de relatos de toda especie. Su punto de partida fue</w:t>
      </w:r>
      <w:r w:rsidR="003A2390">
        <w:rPr>
          <w:sz w:val="24"/>
        </w:rPr>
        <w:t>ron</w:t>
      </w:r>
      <w:r w:rsidR="00296A0B">
        <w:rPr>
          <w:sz w:val="24"/>
        </w:rPr>
        <w:t xml:space="preserve"> esta</w:t>
      </w:r>
      <w:r w:rsidR="003A2390">
        <w:rPr>
          <w:sz w:val="24"/>
        </w:rPr>
        <w:t>s</w:t>
      </w:r>
      <w:r w:rsidR="00296A0B">
        <w:rPr>
          <w:sz w:val="24"/>
        </w:rPr>
        <w:t xml:space="preserve"> pregunta</w:t>
      </w:r>
      <w:r w:rsidR="003A2390">
        <w:rPr>
          <w:sz w:val="24"/>
        </w:rPr>
        <w:t>s</w:t>
      </w:r>
      <w:r w:rsidR="00296A0B">
        <w:rPr>
          <w:sz w:val="24"/>
        </w:rPr>
        <w:t xml:space="preserve">: ¿Cuál </w:t>
      </w:r>
      <w:r w:rsidR="003A2390">
        <w:rPr>
          <w:sz w:val="24"/>
        </w:rPr>
        <w:t>fue la causa que llevó al fracaso al Reino de Judá</w:t>
      </w:r>
      <w:r w:rsidR="009B6754">
        <w:rPr>
          <w:sz w:val="24"/>
        </w:rPr>
        <w:t>, el elegido por Dios para el cumplimiento de sus promesas? ¿Cuál es</w:t>
      </w:r>
      <w:r w:rsidR="00B525E6">
        <w:rPr>
          <w:sz w:val="24"/>
        </w:rPr>
        <w:t xml:space="preserve"> la causa de tanto sufrimiento,</w:t>
      </w:r>
      <w:r w:rsidR="009B6754">
        <w:rPr>
          <w:sz w:val="24"/>
        </w:rPr>
        <w:t xml:space="preserve"> dolor </w:t>
      </w:r>
      <w:r w:rsidR="00B525E6">
        <w:rPr>
          <w:sz w:val="24"/>
        </w:rPr>
        <w:t xml:space="preserve">y violencia </w:t>
      </w:r>
      <w:r w:rsidR="009B6754">
        <w:rPr>
          <w:sz w:val="24"/>
        </w:rPr>
        <w:t xml:space="preserve">en el pueblo? </w:t>
      </w:r>
    </w:p>
    <w:p w14:paraId="76BF05D4" w14:textId="77777777" w:rsidR="00B525E6" w:rsidRPr="006E05FD" w:rsidRDefault="00B525E6" w:rsidP="0085477A">
      <w:pPr>
        <w:pStyle w:val="Sinespaciado"/>
        <w:jc w:val="both"/>
        <w:rPr>
          <w:sz w:val="18"/>
        </w:rPr>
      </w:pPr>
    </w:p>
    <w:p w14:paraId="194F9C84" w14:textId="77777777" w:rsidR="00960F5B" w:rsidRDefault="001301D6" w:rsidP="0085477A">
      <w:pPr>
        <w:pStyle w:val="Sinespaciado"/>
        <w:jc w:val="both"/>
        <w:rPr>
          <w:sz w:val="24"/>
        </w:rPr>
      </w:pPr>
      <w:r>
        <w:rPr>
          <w:sz w:val="24"/>
        </w:rPr>
        <w:t xml:space="preserve">Estas preguntas van a ser respondidas a través de relatos, a los cuales les van a dar valor histórico, aunque </w:t>
      </w:r>
      <w:r w:rsidR="00CB7D44">
        <w:rPr>
          <w:sz w:val="24"/>
        </w:rPr>
        <w:t>estrictamente</w:t>
      </w:r>
      <w:r>
        <w:rPr>
          <w:sz w:val="24"/>
        </w:rPr>
        <w:t xml:space="preserve"> no lo tengan. </w:t>
      </w:r>
      <w:r w:rsidR="00C32469">
        <w:rPr>
          <w:sz w:val="24"/>
        </w:rPr>
        <w:t>Y</w:t>
      </w:r>
      <w:r>
        <w:rPr>
          <w:sz w:val="24"/>
        </w:rPr>
        <w:t xml:space="preserve"> lo hacen </w:t>
      </w:r>
      <w:r w:rsidR="00C32469">
        <w:rPr>
          <w:sz w:val="24"/>
        </w:rPr>
        <w:t xml:space="preserve">así </w:t>
      </w:r>
      <w:r>
        <w:rPr>
          <w:sz w:val="24"/>
        </w:rPr>
        <w:t>porque son relatos que el pueblo ha ido creando</w:t>
      </w:r>
      <w:r w:rsidR="00993461">
        <w:rPr>
          <w:sz w:val="24"/>
        </w:rPr>
        <w:t xml:space="preserve"> y recordando</w:t>
      </w:r>
      <w:r>
        <w:rPr>
          <w:sz w:val="24"/>
        </w:rPr>
        <w:t xml:space="preserve"> y en </w:t>
      </w:r>
      <w:r w:rsidR="00CB7D44">
        <w:rPr>
          <w:sz w:val="24"/>
        </w:rPr>
        <w:t>los cuales</w:t>
      </w:r>
      <w:r>
        <w:rPr>
          <w:sz w:val="24"/>
        </w:rPr>
        <w:t xml:space="preserve"> ha depositado su verdad.</w:t>
      </w:r>
      <w:r w:rsidR="00C32469">
        <w:rPr>
          <w:sz w:val="24"/>
        </w:rPr>
        <w:t xml:space="preserve"> </w:t>
      </w:r>
      <w:r w:rsidR="006179D3">
        <w:rPr>
          <w:sz w:val="24"/>
        </w:rPr>
        <w:t xml:space="preserve">Son verdades que han movido su conciencia y su accionar en la historia. </w:t>
      </w:r>
    </w:p>
    <w:p w14:paraId="1E34293B" w14:textId="77777777" w:rsidR="00993461" w:rsidRDefault="00993461" w:rsidP="0085477A">
      <w:pPr>
        <w:pStyle w:val="Sinespaciado"/>
        <w:jc w:val="both"/>
        <w:rPr>
          <w:sz w:val="18"/>
        </w:rPr>
      </w:pPr>
    </w:p>
    <w:p w14:paraId="521E7587" w14:textId="77777777" w:rsidR="009629C0" w:rsidRPr="009629C0" w:rsidRDefault="009F2F4F" w:rsidP="0085477A">
      <w:pPr>
        <w:pStyle w:val="Sinespaciado"/>
        <w:jc w:val="both"/>
        <w:rPr>
          <w:b/>
          <w:sz w:val="24"/>
        </w:rPr>
      </w:pPr>
      <w:r>
        <w:rPr>
          <w:b/>
          <w:sz w:val="24"/>
        </w:rPr>
        <w:t>¿</w:t>
      </w:r>
      <w:r w:rsidR="009629C0" w:rsidRPr="009629C0">
        <w:rPr>
          <w:b/>
          <w:sz w:val="24"/>
        </w:rPr>
        <w:t xml:space="preserve">Quiénes son los responsables de la </w:t>
      </w:r>
      <w:r>
        <w:rPr>
          <w:b/>
          <w:sz w:val="24"/>
        </w:rPr>
        <w:t>violencia en el mundo, y en qué medida estamos implicados en ello?</w:t>
      </w:r>
    </w:p>
    <w:p w14:paraId="758FA59D" w14:textId="77777777" w:rsidR="009629C0" w:rsidRPr="006E05FD" w:rsidRDefault="009629C0" w:rsidP="0085477A">
      <w:pPr>
        <w:pStyle w:val="Sinespaciado"/>
        <w:jc w:val="both"/>
        <w:rPr>
          <w:sz w:val="18"/>
        </w:rPr>
      </w:pPr>
    </w:p>
    <w:p w14:paraId="22D1759E" w14:textId="77777777" w:rsidR="00993461" w:rsidRDefault="00350D45" w:rsidP="0085477A">
      <w:pPr>
        <w:pStyle w:val="Sinespaciado"/>
        <w:jc w:val="both"/>
        <w:rPr>
          <w:sz w:val="24"/>
        </w:rPr>
      </w:pPr>
      <w:r>
        <w:rPr>
          <w:sz w:val="24"/>
        </w:rPr>
        <w:lastRenderedPageBreak/>
        <w:t xml:space="preserve">Pues bien, antes de </w:t>
      </w:r>
      <w:r w:rsidR="00993461">
        <w:rPr>
          <w:sz w:val="24"/>
        </w:rPr>
        <w:t>empezar con e</w:t>
      </w:r>
      <w:r>
        <w:rPr>
          <w:sz w:val="24"/>
        </w:rPr>
        <w:t>stos relatos, los redactores del Pentateuco hacen una especie de introducción o síntesis genial, de toda la historia, a fin de convencer al pueblo de la verdad que quieren que él acepte:</w:t>
      </w:r>
      <w:r w:rsidR="00F93A59">
        <w:rPr>
          <w:sz w:val="24"/>
        </w:rPr>
        <w:t xml:space="preserve"> que el mal (el dolor, el sufrimiento, la injusticia, las violencias, etc.) tiene su causa en la conducta humana. Para probar esto, hacen una especie de juicio a la historia, en el cual el primero que aparece es Dios: </w:t>
      </w:r>
      <w:r w:rsidR="004A1293">
        <w:rPr>
          <w:sz w:val="24"/>
        </w:rPr>
        <w:t>¿En qué medida es Dios responsable del mal en el mundo? ¿No será que Él nos entregó un mundo mal hecho, que necesariamente debe caer siempre en la violencia?  La respuesta a e</w:t>
      </w:r>
      <w:r w:rsidR="005840CE">
        <w:rPr>
          <w:sz w:val="24"/>
        </w:rPr>
        <w:t>sta pregunta la dan en ese herm</w:t>
      </w:r>
      <w:r w:rsidR="004A1293">
        <w:rPr>
          <w:sz w:val="24"/>
        </w:rPr>
        <w:t xml:space="preserve">oso capítulo primero del Génesis, en el cual el mundo aparece salido de manos de Dios, como un mundo bueno, bien hecho: a medida que van presentando al mundo, van repitiendo </w:t>
      </w:r>
      <w:r w:rsidR="00496BCB">
        <w:rPr>
          <w:sz w:val="24"/>
        </w:rPr>
        <w:t xml:space="preserve">(y lo hacen por </w:t>
      </w:r>
      <w:r w:rsidR="00701A77">
        <w:rPr>
          <w:sz w:val="24"/>
        </w:rPr>
        <w:t>siete</w:t>
      </w:r>
      <w:r w:rsidR="003B1D2E">
        <w:rPr>
          <w:sz w:val="24"/>
        </w:rPr>
        <w:t xml:space="preserve"> vece</w:t>
      </w:r>
      <w:r w:rsidR="00496BCB">
        <w:rPr>
          <w:sz w:val="24"/>
        </w:rPr>
        <w:t xml:space="preserve">s), “y vio Dios que era bueno”, “y vio Dios que era bueno”… </w:t>
      </w:r>
      <w:r w:rsidR="003B1D2E">
        <w:rPr>
          <w:sz w:val="24"/>
        </w:rPr>
        <w:t>Gn 1 (vv. 4.10.12.18.21.25.31).</w:t>
      </w:r>
    </w:p>
    <w:p w14:paraId="5899F25B" w14:textId="77777777" w:rsidR="00496BCB" w:rsidRPr="006E05FD" w:rsidRDefault="00496BCB" w:rsidP="0085477A">
      <w:pPr>
        <w:pStyle w:val="Sinespaciado"/>
        <w:jc w:val="both"/>
        <w:rPr>
          <w:sz w:val="18"/>
        </w:rPr>
      </w:pPr>
    </w:p>
    <w:p w14:paraId="24F38399" w14:textId="77777777" w:rsidR="00496BCB" w:rsidRDefault="00496BCB" w:rsidP="0085477A">
      <w:pPr>
        <w:pStyle w:val="Sinespaciado"/>
        <w:jc w:val="both"/>
        <w:rPr>
          <w:sz w:val="24"/>
        </w:rPr>
      </w:pPr>
      <w:r>
        <w:rPr>
          <w:sz w:val="24"/>
        </w:rPr>
        <w:t>Entonces si no es Dios, ¿quién es el responsable</w:t>
      </w:r>
      <w:r w:rsidR="003B1D2E">
        <w:rPr>
          <w:sz w:val="24"/>
        </w:rPr>
        <w:t xml:space="preserve"> de sufrimientos y violencias en la historia?</w:t>
      </w:r>
      <w:r>
        <w:rPr>
          <w:sz w:val="24"/>
        </w:rPr>
        <w:t xml:space="preserve"> </w:t>
      </w:r>
    </w:p>
    <w:p w14:paraId="2D0C45B2" w14:textId="77777777" w:rsidR="002D1C6E" w:rsidRDefault="00F82CCB" w:rsidP="0085477A">
      <w:pPr>
        <w:pStyle w:val="Sinespaciado"/>
        <w:jc w:val="both"/>
        <w:rPr>
          <w:sz w:val="24"/>
        </w:rPr>
      </w:pPr>
      <w:r>
        <w:rPr>
          <w:sz w:val="24"/>
        </w:rPr>
        <w:t xml:space="preserve">El libro del Génesis, del capítulo 2 al 11, va a </w:t>
      </w:r>
      <w:r w:rsidR="00AA0A5F">
        <w:rPr>
          <w:sz w:val="24"/>
        </w:rPr>
        <w:t xml:space="preserve">señalar </w:t>
      </w:r>
      <w:r>
        <w:rPr>
          <w:sz w:val="24"/>
        </w:rPr>
        <w:t>seis resp</w:t>
      </w:r>
      <w:r w:rsidR="00AA0A5F">
        <w:rPr>
          <w:sz w:val="24"/>
        </w:rPr>
        <w:t>onsables, así:</w:t>
      </w:r>
    </w:p>
    <w:p w14:paraId="4ADA9195" w14:textId="77777777" w:rsidR="00F82CCB" w:rsidRPr="0085477A" w:rsidRDefault="00F82CCB" w:rsidP="0085477A">
      <w:pPr>
        <w:pStyle w:val="Sinespaciado"/>
        <w:jc w:val="both"/>
      </w:pPr>
    </w:p>
    <w:p w14:paraId="3E0FEBC1" w14:textId="77777777" w:rsidR="006B3433" w:rsidRDefault="003D2B62" w:rsidP="0085477A">
      <w:pPr>
        <w:pStyle w:val="Sinespaciado"/>
        <w:jc w:val="both"/>
        <w:rPr>
          <w:sz w:val="24"/>
        </w:rPr>
      </w:pPr>
      <w:r w:rsidRPr="00BF5079">
        <w:rPr>
          <w:b/>
          <w:sz w:val="24"/>
          <w:u w:val="single"/>
        </w:rPr>
        <w:t xml:space="preserve">1. </w:t>
      </w:r>
      <w:r w:rsidR="00AA0A5F" w:rsidRPr="00BF5079">
        <w:rPr>
          <w:b/>
          <w:sz w:val="24"/>
          <w:u w:val="single"/>
        </w:rPr>
        <w:t>El primer responsable</w:t>
      </w:r>
      <w:r w:rsidR="00F82CCB" w:rsidRPr="00BF5079">
        <w:rPr>
          <w:b/>
          <w:sz w:val="24"/>
          <w:u w:val="single"/>
        </w:rPr>
        <w:t xml:space="preserve"> del mal </w:t>
      </w:r>
      <w:r w:rsidR="00097267" w:rsidRPr="00BF5079">
        <w:rPr>
          <w:b/>
          <w:sz w:val="24"/>
          <w:u w:val="single"/>
        </w:rPr>
        <w:t xml:space="preserve">(o la violencia) </w:t>
      </w:r>
      <w:r w:rsidR="00F82CCB" w:rsidRPr="00BF5079">
        <w:rPr>
          <w:b/>
          <w:sz w:val="24"/>
          <w:u w:val="single"/>
        </w:rPr>
        <w:t>en</w:t>
      </w:r>
      <w:r w:rsidR="00BF5079" w:rsidRPr="00BF5079">
        <w:rPr>
          <w:b/>
          <w:sz w:val="24"/>
          <w:u w:val="single"/>
        </w:rPr>
        <w:t xml:space="preserve"> la historia</w:t>
      </w:r>
      <w:r w:rsidR="00BF5079">
        <w:rPr>
          <w:b/>
          <w:sz w:val="24"/>
        </w:rPr>
        <w:t>,</w:t>
      </w:r>
      <w:r w:rsidR="00F82CCB">
        <w:rPr>
          <w:b/>
          <w:sz w:val="24"/>
        </w:rPr>
        <w:t xml:space="preserve"> es el ser humano, cuando</w:t>
      </w:r>
      <w:r w:rsidR="00B8172F">
        <w:rPr>
          <w:b/>
          <w:sz w:val="24"/>
        </w:rPr>
        <w:t xml:space="preserve"> desde su realidad de ser terrenal, idéntica a los de los animales, </w:t>
      </w:r>
      <w:r w:rsidR="00F82CCB">
        <w:rPr>
          <w:b/>
          <w:sz w:val="24"/>
        </w:rPr>
        <w:t xml:space="preserve"> </w:t>
      </w:r>
      <w:r w:rsidR="0088065E">
        <w:rPr>
          <w:b/>
          <w:sz w:val="24"/>
        </w:rPr>
        <w:t>tiene la tendencia y la posibilidad de</w:t>
      </w:r>
      <w:r w:rsidR="006B3433">
        <w:rPr>
          <w:b/>
          <w:sz w:val="24"/>
        </w:rPr>
        <w:t xml:space="preserve"> </w:t>
      </w:r>
      <w:r w:rsidR="00774EAE">
        <w:rPr>
          <w:b/>
          <w:sz w:val="24"/>
        </w:rPr>
        <w:t>entrega</w:t>
      </w:r>
      <w:r w:rsidR="0088065E">
        <w:rPr>
          <w:b/>
          <w:sz w:val="24"/>
        </w:rPr>
        <w:t>rse</w:t>
      </w:r>
      <w:r w:rsidR="00774EAE">
        <w:rPr>
          <w:b/>
          <w:sz w:val="24"/>
        </w:rPr>
        <w:t xml:space="preserve"> a la violencia como </w:t>
      </w:r>
      <w:r w:rsidR="00665EA6">
        <w:rPr>
          <w:b/>
          <w:sz w:val="24"/>
        </w:rPr>
        <w:t>si fuera otro</w:t>
      </w:r>
      <w:r w:rsidR="00774EAE">
        <w:rPr>
          <w:b/>
          <w:sz w:val="24"/>
        </w:rPr>
        <w:t xml:space="preserve"> animal</w:t>
      </w:r>
      <w:r w:rsidR="00665EA6">
        <w:rPr>
          <w:b/>
          <w:sz w:val="24"/>
        </w:rPr>
        <w:t>, o a la humanización como un verdadero ser humano</w:t>
      </w:r>
      <w:r w:rsidR="00774EAE">
        <w:rPr>
          <w:b/>
          <w:sz w:val="24"/>
        </w:rPr>
        <w:t>…</w:t>
      </w:r>
      <w:r w:rsidR="0088065E">
        <w:rPr>
          <w:b/>
          <w:sz w:val="24"/>
        </w:rPr>
        <w:t xml:space="preserve"> (Gn 2,</w:t>
      </w:r>
      <w:r w:rsidR="00665EA6">
        <w:rPr>
          <w:b/>
          <w:sz w:val="24"/>
        </w:rPr>
        <w:t>1-</w:t>
      </w:r>
      <w:r w:rsidR="001A5611">
        <w:rPr>
          <w:b/>
          <w:sz w:val="24"/>
        </w:rPr>
        <w:t>25)</w:t>
      </w:r>
    </w:p>
    <w:p w14:paraId="03D410CD" w14:textId="77777777" w:rsidR="006B3433" w:rsidRPr="0085477A" w:rsidRDefault="006B3433" w:rsidP="0085477A">
      <w:pPr>
        <w:pStyle w:val="Sinespaciado"/>
        <w:jc w:val="both"/>
        <w:rPr>
          <w:sz w:val="16"/>
        </w:rPr>
      </w:pPr>
    </w:p>
    <w:p w14:paraId="79953919" w14:textId="77777777" w:rsidR="00774EAE" w:rsidRDefault="006B3433" w:rsidP="0085477A">
      <w:pPr>
        <w:pStyle w:val="Sinespaciado"/>
        <w:jc w:val="both"/>
        <w:rPr>
          <w:sz w:val="24"/>
        </w:rPr>
      </w:pPr>
      <w:r w:rsidRPr="008071B5">
        <w:rPr>
          <w:sz w:val="24"/>
        </w:rPr>
        <w:t xml:space="preserve">Por eso </w:t>
      </w:r>
      <w:r w:rsidR="002701DF">
        <w:rPr>
          <w:sz w:val="24"/>
        </w:rPr>
        <w:t>nos va a decir</w:t>
      </w:r>
      <w:r w:rsidR="008071B5">
        <w:rPr>
          <w:sz w:val="24"/>
        </w:rPr>
        <w:t xml:space="preserve"> Gn 2,7.19 </w:t>
      </w:r>
      <w:r w:rsidRPr="008071B5">
        <w:rPr>
          <w:sz w:val="24"/>
        </w:rPr>
        <w:t xml:space="preserve">que tanto el ser humano como los animales </w:t>
      </w:r>
      <w:r w:rsidR="002701DF">
        <w:rPr>
          <w:sz w:val="24"/>
        </w:rPr>
        <w:t xml:space="preserve">somos hermanos, pues estamos modelados de la misma realidad terrenal. La </w:t>
      </w:r>
      <w:r w:rsidR="00CF6EF3">
        <w:rPr>
          <w:sz w:val="24"/>
        </w:rPr>
        <w:t>ciencia actual nos d</w:t>
      </w:r>
      <w:r w:rsidR="002701DF">
        <w:rPr>
          <w:sz w:val="24"/>
        </w:rPr>
        <w:t>ice lo mismo, cuando afirma que animales y humanos tenemos dos cerebros comunes y heredados</w:t>
      </w:r>
      <w:r w:rsidR="00CF6EF3">
        <w:rPr>
          <w:sz w:val="24"/>
        </w:rPr>
        <w:t xml:space="preserve"> que nos hermanan (el cerebro reptílico y límbico).</w:t>
      </w:r>
      <w:r w:rsidR="00031F6D">
        <w:rPr>
          <w:sz w:val="24"/>
        </w:rPr>
        <w:t xml:space="preserve"> Es decir, la Biblia tuvo la sabia intuición de ver a seres humanos y animales  hermanados, aunque también les señaló una distinción fundamental: </w:t>
      </w:r>
      <w:r w:rsidR="008353BB">
        <w:rPr>
          <w:sz w:val="24"/>
        </w:rPr>
        <w:t>sobre el ser humano Dios envía su espíritu (Gn 2,7), que lo convierte en el ser vivo que realmente es: “Imagen y se</w:t>
      </w:r>
      <w:r w:rsidR="00073EBB">
        <w:rPr>
          <w:sz w:val="24"/>
        </w:rPr>
        <w:t>mejanza de Dios (Gn 1,26-27). La ciencia moderna nos dice que, efectivamente, el ser humano es superior a los animales gracias a su tercer cerebro, llamado el neocórtex.</w:t>
      </w:r>
      <w:r w:rsidR="00B2605B">
        <w:rPr>
          <w:sz w:val="24"/>
        </w:rPr>
        <w:t xml:space="preserve"> </w:t>
      </w:r>
    </w:p>
    <w:p w14:paraId="6CBC6FDC" w14:textId="77777777" w:rsidR="00774EAE" w:rsidRPr="0085477A" w:rsidRDefault="00774EAE" w:rsidP="0085477A">
      <w:pPr>
        <w:pStyle w:val="Sinespaciado"/>
        <w:jc w:val="both"/>
        <w:rPr>
          <w:sz w:val="16"/>
        </w:rPr>
      </w:pPr>
    </w:p>
    <w:p w14:paraId="141C4DD3" w14:textId="77777777" w:rsidR="00A212E7" w:rsidRDefault="00B2605B" w:rsidP="0085477A">
      <w:pPr>
        <w:pStyle w:val="Sinespaciado"/>
        <w:jc w:val="both"/>
        <w:rPr>
          <w:sz w:val="24"/>
        </w:rPr>
      </w:pPr>
      <w:r>
        <w:rPr>
          <w:sz w:val="24"/>
        </w:rPr>
        <w:t>Por eso la Biblia llama a los poderosos fieras que “devoran al pueblo</w:t>
      </w:r>
      <w:r w:rsidR="00F700DA">
        <w:rPr>
          <w:sz w:val="24"/>
        </w:rPr>
        <w:t>” (Sal 14,4; 53,5).</w:t>
      </w:r>
      <w:r w:rsidR="00012217">
        <w:rPr>
          <w:sz w:val="24"/>
        </w:rPr>
        <w:t xml:space="preserve"> El libro de las Lamentaciones que expresamente hace memoria de la guerra que llevó a</w:t>
      </w:r>
      <w:r w:rsidR="00555950">
        <w:rPr>
          <w:sz w:val="24"/>
        </w:rPr>
        <w:t xml:space="preserve"> la ruina a </w:t>
      </w:r>
      <w:r w:rsidR="00012217">
        <w:rPr>
          <w:sz w:val="24"/>
        </w:rPr>
        <w:t>Judá, nos dice esta frase</w:t>
      </w:r>
      <w:r w:rsidR="00555950">
        <w:rPr>
          <w:sz w:val="24"/>
        </w:rPr>
        <w:t xml:space="preserve"> que remeda la animalidad de la guerra: </w:t>
      </w:r>
      <w:r w:rsidR="00012217">
        <w:rPr>
          <w:sz w:val="24"/>
        </w:rPr>
        <w:t>“</w:t>
      </w:r>
      <w:r w:rsidR="00555950">
        <w:rPr>
          <w:sz w:val="24"/>
        </w:rPr>
        <w:t>Abren su boca contra ti todos tus enemigos; silban y rechinan los dientes, diciendo: ¡La hemos devorado!” (Lm 2,16).</w:t>
      </w:r>
      <w:r w:rsidR="004D1850">
        <w:rPr>
          <w:sz w:val="24"/>
        </w:rPr>
        <w:t xml:space="preserve"> </w:t>
      </w:r>
    </w:p>
    <w:p w14:paraId="1CE257B8" w14:textId="77777777" w:rsidR="00A212E7" w:rsidRPr="0085477A" w:rsidRDefault="00A212E7" w:rsidP="0085477A">
      <w:pPr>
        <w:pStyle w:val="Sinespaciado"/>
        <w:jc w:val="both"/>
        <w:rPr>
          <w:sz w:val="16"/>
        </w:rPr>
      </w:pPr>
    </w:p>
    <w:p w14:paraId="324BECEF" w14:textId="77777777" w:rsidR="00F82CCB" w:rsidRDefault="004D1850" w:rsidP="0085477A">
      <w:pPr>
        <w:pStyle w:val="Sinespaciado"/>
        <w:jc w:val="both"/>
        <w:rPr>
          <w:sz w:val="24"/>
        </w:rPr>
      </w:pPr>
      <w:r>
        <w:rPr>
          <w:sz w:val="24"/>
        </w:rPr>
        <w:t xml:space="preserve">Más de una vez </w:t>
      </w:r>
      <w:r w:rsidR="00017B2B">
        <w:rPr>
          <w:sz w:val="24"/>
        </w:rPr>
        <w:t>las poblacione</w:t>
      </w:r>
      <w:r w:rsidR="004D0559">
        <w:rPr>
          <w:sz w:val="24"/>
        </w:rPr>
        <w:t>s</w:t>
      </w:r>
      <w:r w:rsidR="00017B2B">
        <w:rPr>
          <w:sz w:val="24"/>
        </w:rPr>
        <w:t xml:space="preserve"> campesinas y los barrios de la ciudad</w:t>
      </w:r>
      <w:r w:rsidR="004D0559">
        <w:rPr>
          <w:sz w:val="24"/>
        </w:rPr>
        <w:t xml:space="preserve"> han escuchado esa misma voz detrás de</w:t>
      </w:r>
      <w:r w:rsidR="00017B2B">
        <w:rPr>
          <w:sz w:val="24"/>
        </w:rPr>
        <w:t xml:space="preserve"> </w:t>
      </w:r>
      <w:r>
        <w:rPr>
          <w:sz w:val="24"/>
        </w:rPr>
        <w:t>las tomas guerrilleras y paramil</w:t>
      </w:r>
      <w:r w:rsidR="00017B2B">
        <w:rPr>
          <w:sz w:val="24"/>
        </w:rPr>
        <w:t xml:space="preserve">itares, </w:t>
      </w:r>
      <w:r w:rsidR="004D0559">
        <w:rPr>
          <w:sz w:val="24"/>
        </w:rPr>
        <w:t xml:space="preserve">detrás de </w:t>
      </w:r>
      <w:r w:rsidR="00017B2B">
        <w:rPr>
          <w:sz w:val="24"/>
        </w:rPr>
        <w:t xml:space="preserve">los falsos positivos de las fuerzas armadas, </w:t>
      </w:r>
      <w:r w:rsidR="004D0559">
        <w:rPr>
          <w:sz w:val="24"/>
        </w:rPr>
        <w:t xml:space="preserve">y de tantas masacres, secuestros </w:t>
      </w:r>
      <w:r w:rsidR="00F51D15">
        <w:rPr>
          <w:sz w:val="24"/>
        </w:rPr>
        <w:t>y muertes violentas en las que la animalidad humana ha estado presente…</w:t>
      </w:r>
      <w:r w:rsidR="00A212E7">
        <w:rPr>
          <w:sz w:val="24"/>
        </w:rPr>
        <w:t xml:space="preserve">  Por eso, el mejor regalo de un proceso de paz es </w:t>
      </w:r>
      <w:r w:rsidR="00CE271B">
        <w:rPr>
          <w:sz w:val="24"/>
        </w:rPr>
        <w:t>que nos confronta con nuestra animalidad</w:t>
      </w:r>
      <w:r w:rsidR="00442C80">
        <w:rPr>
          <w:sz w:val="24"/>
        </w:rPr>
        <w:t xml:space="preserve">, </w:t>
      </w:r>
      <w:r w:rsidR="00442C80" w:rsidRPr="00442C80">
        <w:rPr>
          <w:sz w:val="24"/>
        </w:rPr>
        <w:t xml:space="preserve"> </w:t>
      </w:r>
      <w:r w:rsidR="00442C80">
        <w:rPr>
          <w:sz w:val="24"/>
        </w:rPr>
        <w:t>nos permite demostrar nuestra capacidad humana y termina humanizando a los grupos que renuncian a la violencia animal de la guerra.</w:t>
      </w:r>
    </w:p>
    <w:p w14:paraId="25CD646B" w14:textId="77777777" w:rsidR="007F0826" w:rsidRPr="0085477A" w:rsidRDefault="007F0826" w:rsidP="0085477A">
      <w:pPr>
        <w:pStyle w:val="Sinespaciado"/>
        <w:jc w:val="both"/>
        <w:rPr>
          <w:sz w:val="16"/>
        </w:rPr>
      </w:pPr>
    </w:p>
    <w:p w14:paraId="53921D4F" w14:textId="77777777" w:rsidR="007F0826" w:rsidRDefault="007F0826" w:rsidP="0085477A">
      <w:pPr>
        <w:pStyle w:val="Sinespaciado"/>
        <w:jc w:val="both"/>
        <w:rPr>
          <w:sz w:val="24"/>
        </w:rPr>
      </w:pPr>
      <w:r>
        <w:rPr>
          <w:sz w:val="24"/>
        </w:rPr>
        <w:t>Esta es la razón por la cual podemos decir que un proceso de paz es salir de la animalidad para entrar en un proceso de humanización.</w:t>
      </w:r>
    </w:p>
    <w:p w14:paraId="277B41A2" w14:textId="77777777" w:rsidR="00442C80" w:rsidRPr="0085477A" w:rsidRDefault="00442C80" w:rsidP="0085477A">
      <w:pPr>
        <w:pStyle w:val="Sinespaciado"/>
        <w:jc w:val="both"/>
        <w:rPr>
          <w:sz w:val="16"/>
        </w:rPr>
      </w:pPr>
    </w:p>
    <w:p w14:paraId="3E91A6D6" w14:textId="77777777" w:rsidR="00442C80" w:rsidRPr="008071B5" w:rsidRDefault="00E200AB" w:rsidP="0085477A">
      <w:pPr>
        <w:pStyle w:val="Sinespaciado"/>
        <w:widowControl w:val="0"/>
        <w:jc w:val="both"/>
        <w:rPr>
          <w:sz w:val="24"/>
        </w:rPr>
      </w:pPr>
      <w:r>
        <w:rPr>
          <w:b/>
          <w:sz w:val="24"/>
          <w:u w:val="single"/>
        </w:rPr>
        <w:t xml:space="preserve">2. </w:t>
      </w:r>
      <w:r w:rsidR="00E036DD" w:rsidRPr="00BF5079">
        <w:rPr>
          <w:b/>
          <w:sz w:val="24"/>
          <w:u w:val="single"/>
        </w:rPr>
        <w:t>Un segundo</w:t>
      </w:r>
      <w:r w:rsidR="00442C80" w:rsidRPr="00BF5079">
        <w:rPr>
          <w:b/>
          <w:sz w:val="24"/>
          <w:u w:val="single"/>
        </w:rPr>
        <w:t xml:space="preserve"> responsable</w:t>
      </w:r>
      <w:r w:rsidR="00E036DD" w:rsidRPr="00BF5079">
        <w:rPr>
          <w:b/>
          <w:sz w:val="24"/>
          <w:u w:val="single"/>
        </w:rPr>
        <w:t>, según la Biblia,</w:t>
      </w:r>
      <w:r w:rsidR="00442C80" w:rsidRPr="00BF5079">
        <w:rPr>
          <w:b/>
          <w:sz w:val="24"/>
          <w:u w:val="single"/>
        </w:rPr>
        <w:t xml:space="preserve"> del mal (o la violencia) en </w:t>
      </w:r>
      <w:r w:rsidR="00BF5079" w:rsidRPr="00BF5079">
        <w:rPr>
          <w:b/>
          <w:sz w:val="24"/>
          <w:u w:val="single"/>
        </w:rPr>
        <w:t>la historia</w:t>
      </w:r>
      <w:r w:rsidR="00442C80">
        <w:rPr>
          <w:b/>
          <w:sz w:val="24"/>
        </w:rPr>
        <w:t xml:space="preserve"> es el ser humano</w:t>
      </w:r>
      <w:r w:rsidR="00E036DD">
        <w:rPr>
          <w:b/>
          <w:sz w:val="24"/>
        </w:rPr>
        <w:t xml:space="preserve">, cuando </w:t>
      </w:r>
      <w:r w:rsidR="009F3AC3">
        <w:rPr>
          <w:b/>
          <w:sz w:val="24"/>
        </w:rPr>
        <w:t xml:space="preserve">no admite que sobre las tendencias </w:t>
      </w:r>
      <w:r w:rsidR="00786479">
        <w:rPr>
          <w:b/>
          <w:sz w:val="24"/>
        </w:rPr>
        <w:t>acapara</w:t>
      </w:r>
      <w:r w:rsidR="009F3AC3">
        <w:rPr>
          <w:b/>
          <w:sz w:val="24"/>
        </w:rPr>
        <w:t xml:space="preserve">doras </w:t>
      </w:r>
      <w:r w:rsidR="00786479">
        <w:rPr>
          <w:b/>
          <w:sz w:val="24"/>
        </w:rPr>
        <w:t>de sus instintos  está la volu</w:t>
      </w:r>
      <w:r w:rsidR="00935111">
        <w:rPr>
          <w:b/>
          <w:sz w:val="24"/>
        </w:rPr>
        <w:t xml:space="preserve">ntad de Dios que exige </w:t>
      </w:r>
      <w:r w:rsidR="00BF5079">
        <w:rPr>
          <w:b/>
          <w:sz w:val="24"/>
        </w:rPr>
        <w:t>un</w:t>
      </w:r>
      <w:r w:rsidR="00786479">
        <w:rPr>
          <w:b/>
          <w:sz w:val="24"/>
        </w:rPr>
        <w:t xml:space="preserve"> comportamiento</w:t>
      </w:r>
      <w:r w:rsidR="00BF5079">
        <w:rPr>
          <w:b/>
          <w:sz w:val="24"/>
        </w:rPr>
        <w:t xml:space="preserve"> ético</w:t>
      </w:r>
      <w:r w:rsidR="00935111">
        <w:rPr>
          <w:b/>
          <w:sz w:val="24"/>
        </w:rPr>
        <w:t>…</w:t>
      </w:r>
      <w:r w:rsidR="006E1DF8">
        <w:rPr>
          <w:b/>
          <w:sz w:val="24"/>
        </w:rPr>
        <w:t xml:space="preserve"> (Gn 3,</w:t>
      </w:r>
      <w:r w:rsidR="0088065E">
        <w:rPr>
          <w:b/>
          <w:sz w:val="24"/>
        </w:rPr>
        <w:t>1-24)</w:t>
      </w:r>
      <w:r w:rsidR="008208AA">
        <w:rPr>
          <w:b/>
          <w:sz w:val="24"/>
        </w:rPr>
        <w:t xml:space="preserve"> (Cuando las tendencias </w:t>
      </w:r>
      <w:r w:rsidR="00AD356E">
        <w:rPr>
          <w:b/>
          <w:sz w:val="24"/>
        </w:rPr>
        <w:t>de nuestra herencia animal se convierten en fruto llamativo para ser poseído)…</w:t>
      </w:r>
    </w:p>
    <w:p w14:paraId="74BA486A" w14:textId="77777777" w:rsidR="006179D3" w:rsidRDefault="006179D3" w:rsidP="0085477A">
      <w:pPr>
        <w:pStyle w:val="Sinespaciado"/>
        <w:jc w:val="both"/>
        <w:rPr>
          <w:sz w:val="24"/>
        </w:rPr>
      </w:pPr>
    </w:p>
    <w:p w14:paraId="29790132" w14:textId="77777777" w:rsidR="00394111" w:rsidRDefault="00935111" w:rsidP="0085477A">
      <w:pPr>
        <w:pStyle w:val="Sinespaciado"/>
        <w:jc w:val="both"/>
        <w:rPr>
          <w:sz w:val="24"/>
        </w:rPr>
      </w:pPr>
      <w:r>
        <w:rPr>
          <w:sz w:val="24"/>
        </w:rPr>
        <w:t xml:space="preserve">Se trata del famoso relato del “árbol de la ciencia del bien y del mal” del cual Dios les prohíbe comer a Adán y Eva. </w:t>
      </w:r>
      <w:r w:rsidR="00B076D9">
        <w:rPr>
          <w:sz w:val="24"/>
        </w:rPr>
        <w:t xml:space="preserve">Lo cierto es que todas las veces en que aparece en la Biblia la frase “comer </w:t>
      </w:r>
      <w:r w:rsidR="008413CA">
        <w:rPr>
          <w:sz w:val="24"/>
        </w:rPr>
        <w:t>o poseer</w:t>
      </w:r>
      <w:r w:rsidR="00B076D9">
        <w:rPr>
          <w:sz w:val="24"/>
        </w:rPr>
        <w:t xml:space="preserve"> la ciencia del bien y del mal” (</w:t>
      </w:r>
      <w:r w:rsidR="00332AAA">
        <w:rPr>
          <w:sz w:val="24"/>
        </w:rPr>
        <w:t xml:space="preserve">1R 3,9: Salomón; 2S 14,17: David; </w:t>
      </w:r>
      <w:r w:rsidR="008413CA">
        <w:rPr>
          <w:sz w:val="24"/>
        </w:rPr>
        <w:t xml:space="preserve">Qo 12,14:Dios; Jr 10,5: los ídolos), se refiere a aceptar </w:t>
      </w:r>
      <w:r w:rsidR="003A5554">
        <w:rPr>
          <w:sz w:val="24"/>
        </w:rPr>
        <w:t xml:space="preserve">una regla de ética superior a nuestros instintos, sea porque creamos que viene de Dios, sea porque creamos que </w:t>
      </w:r>
      <w:r w:rsidR="00394111">
        <w:rPr>
          <w:sz w:val="24"/>
        </w:rPr>
        <w:t xml:space="preserve">es el papel de </w:t>
      </w:r>
      <w:r w:rsidR="003A5554">
        <w:rPr>
          <w:sz w:val="24"/>
        </w:rPr>
        <w:t xml:space="preserve">quienes están al frente </w:t>
      </w:r>
      <w:r w:rsidR="00394111">
        <w:rPr>
          <w:sz w:val="24"/>
        </w:rPr>
        <w:t xml:space="preserve">de la comunidad, es decir respetar las leyes divinas y humanas de convivencia. </w:t>
      </w:r>
    </w:p>
    <w:p w14:paraId="222FAA37" w14:textId="77777777" w:rsidR="00394111" w:rsidRDefault="00394111" w:rsidP="0085477A">
      <w:pPr>
        <w:pStyle w:val="Sinespaciado"/>
        <w:jc w:val="both"/>
        <w:rPr>
          <w:sz w:val="24"/>
        </w:rPr>
      </w:pPr>
    </w:p>
    <w:p w14:paraId="19A1CBA9" w14:textId="77777777" w:rsidR="00935111" w:rsidRDefault="006E25A6" w:rsidP="0085477A">
      <w:pPr>
        <w:pStyle w:val="Sinespaciado"/>
        <w:jc w:val="both"/>
        <w:rPr>
          <w:sz w:val="24"/>
        </w:rPr>
      </w:pPr>
      <w:r>
        <w:rPr>
          <w:sz w:val="24"/>
        </w:rPr>
        <w:t>La gran tentación del ser humano es “querer ser como Dios</w:t>
      </w:r>
      <w:r w:rsidR="00497C36">
        <w:rPr>
          <w:sz w:val="24"/>
        </w:rPr>
        <w:t>, es decir, querer crear su propia ley, la que se acomode a sus instintos, prescindiendo de Dios. “Seréis como dioses</w:t>
      </w:r>
      <w:r w:rsidR="002A27E9">
        <w:rPr>
          <w:sz w:val="24"/>
        </w:rPr>
        <w:t>, conocedores del bien y del mal” (Gn 3,5).</w:t>
      </w:r>
    </w:p>
    <w:p w14:paraId="6F0ED767" w14:textId="77777777" w:rsidR="002A27E9" w:rsidRDefault="002A27E9" w:rsidP="0085477A">
      <w:pPr>
        <w:pStyle w:val="Sinespaciado"/>
        <w:jc w:val="both"/>
        <w:rPr>
          <w:sz w:val="24"/>
        </w:rPr>
      </w:pPr>
    </w:p>
    <w:p w14:paraId="276A6F6C" w14:textId="77777777" w:rsidR="002A27E9" w:rsidRDefault="002A27E9" w:rsidP="0085477A">
      <w:pPr>
        <w:pStyle w:val="Sinespaciado"/>
        <w:jc w:val="both"/>
        <w:rPr>
          <w:sz w:val="24"/>
        </w:rPr>
      </w:pPr>
      <w:r>
        <w:rPr>
          <w:sz w:val="24"/>
        </w:rPr>
        <w:t xml:space="preserve">Lo primero que hace cualquier grupo disidente y los no disidentes cuando </w:t>
      </w:r>
      <w:r w:rsidR="00E205BD">
        <w:rPr>
          <w:sz w:val="24"/>
        </w:rPr>
        <w:t xml:space="preserve">quieren ir contra la ley establecida, es crear su propia ley. La pregunta que deberíamos hacernos ahora, es la siguiente: ¿Cuál fue la ley que gobernó a un jefe guerrillero, o paramilitar o a un </w:t>
      </w:r>
      <w:r w:rsidR="00D23644">
        <w:rPr>
          <w:sz w:val="24"/>
        </w:rPr>
        <w:t xml:space="preserve">superior militar, cuando ordenó la toma de un pueblo, o un asesinato, </w:t>
      </w:r>
      <w:r w:rsidR="007F0826">
        <w:rPr>
          <w:sz w:val="24"/>
        </w:rPr>
        <w:t>el lanzamiento de una bomba</w:t>
      </w:r>
      <w:r w:rsidR="0003579F">
        <w:rPr>
          <w:sz w:val="24"/>
        </w:rPr>
        <w:t xml:space="preserve">, </w:t>
      </w:r>
      <w:r w:rsidR="00D23644">
        <w:rPr>
          <w:sz w:val="24"/>
        </w:rPr>
        <w:t>o una masacre o u</w:t>
      </w:r>
      <w:r w:rsidR="007F0826">
        <w:rPr>
          <w:sz w:val="24"/>
        </w:rPr>
        <w:t>n falso positivo?</w:t>
      </w:r>
    </w:p>
    <w:p w14:paraId="39415661" w14:textId="77777777" w:rsidR="0003579F" w:rsidRDefault="0003579F" w:rsidP="0085477A">
      <w:pPr>
        <w:pStyle w:val="Sinespaciado"/>
        <w:jc w:val="both"/>
        <w:rPr>
          <w:sz w:val="24"/>
        </w:rPr>
      </w:pPr>
    </w:p>
    <w:p w14:paraId="1A9BA068" w14:textId="77777777" w:rsidR="0003579F" w:rsidRDefault="006C009E" w:rsidP="0085477A">
      <w:pPr>
        <w:pStyle w:val="Sinespaciado"/>
        <w:jc w:val="both"/>
        <w:rPr>
          <w:sz w:val="24"/>
        </w:rPr>
      </w:pPr>
      <w:r>
        <w:rPr>
          <w:sz w:val="24"/>
        </w:rPr>
        <w:t>No es difícil demostrar</w:t>
      </w:r>
      <w:r w:rsidR="00C248B4">
        <w:rPr>
          <w:sz w:val="24"/>
        </w:rPr>
        <w:t xml:space="preserve">les a todos los agentes de la violencia que las leyes de una guerra injusta (¿será que existe alguna guerra justa?) </w:t>
      </w:r>
      <w:r w:rsidR="006A4504">
        <w:rPr>
          <w:sz w:val="24"/>
        </w:rPr>
        <w:t xml:space="preserve">que convierte en víctimas a muchísima gente inocente, que las leyes o principios en base a los cuales han asesinado </w:t>
      </w:r>
      <w:r w:rsidR="007D35A4">
        <w:rPr>
          <w:sz w:val="24"/>
        </w:rPr>
        <w:t>o causado sufrimiento a tantos millones de víctimas (7’643.282 hasta junio del 2015)</w:t>
      </w:r>
      <w:r w:rsidR="009B487D">
        <w:rPr>
          <w:sz w:val="24"/>
        </w:rPr>
        <w:t>, han sido leyes que obedecen no a la razón, sino al instinto que en ese momento</w:t>
      </w:r>
      <w:r w:rsidR="008974FE">
        <w:rPr>
          <w:sz w:val="24"/>
        </w:rPr>
        <w:t xml:space="preserve"> ha primado en sus conciencias.</w:t>
      </w:r>
    </w:p>
    <w:p w14:paraId="5F656F1A" w14:textId="77777777" w:rsidR="008974FE" w:rsidRDefault="008974FE" w:rsidP="0085477A">
      <w:pPr>
        <w:pStyle w:val="Sinespaciado"/>
        <w:jc w:val="both"/>
        <w:rPr>
          <w:sz w:val="24"/>
        </w:rPr>
      </w:pPr>
    </w:p>
    <w:p w14:paraId="5164108F" w14:textId="77777777" w:rsidR="008974FE" w:rsidRDefault="001313FA" w:rsidP="0085477A">
      <w:pPr>
        <w:pStyle w:val="Sinespaciado"/>
        <w:jc w:val="both"/>
        <w:rPr>
          <w:sz w:val="24"/>
        </w:rPr>
      </w:pPr>
      <w:r>
        <w:rPr>
          <w:sz w:val="24"/>
        </w:rPr>
        <w:t xml:space="preserve">Un análisis de esta clase, que nos llevaría a encontrar las causas de los conflictos armados y de cada violencia en particular, no hay que esquivarlo, pues sólo así encontraríamos posibilidades de no permitir que se repita </w:t>
      </w:r>
      <w:r w:rsidR="00487813">
        <w:rPr>
          <w:sz w:val="24"/>
        </w:rPr>
        <w:t xml:space="preserve">el inmenso dolor acumulado en más de siete millones de víctimas. </w:t>
      </w:r>
    </w:p>
    <w:p w14:paraId="06DC2F2B" w14:textId="77777777" w:rsidR="00935111" w:rsidRDefault="00935111" w:rsidP="0085477A">
      <w:pPr>
        <w:pStyle w:val="Sinespaciado"/>
        <w:jc w:val="both"/>
        <w:rPr>
          <w:sz w:val="24"/>
        </w:rPr>
      </w:pPr>
    </w:p>
    <w:p w14:paraId="480A49B4" w14:textId="77777777" w:rsidR="00935111" w:rsidRDefault="00E200AB" w:rsidP="0085477A">
      <w:pPr>
        <w:pStyle w:val="Sinespaciado"/>
        <w:jc w:val="both"/>
        <w:rPr>
          <w:sz w:val="24"/>
        </w:rPr>
      </w:pPr>
      <w:r>
        <w:rPr>
          <w:b/>
          <w:sz w:val="24"/>
          <w:u w:val="single"/>
        </w:rPr>
        <w:t xml:space="preserve">3. </w:t>
      </w:r>
      <w:r w:rsidR="006E1DF8" w:rsidRPr="00E200AB">
        <w:rPr>
          <w:b/>
          <w:sz w:val="24"/>
          <w:u w:val="single"/>
        </w:rPr>
        <w:t xml:space="preserve">Un tercer responsable, según la Biblia, del mal (o la violencia) en </w:t>
      </w:r>
      <w:r w:rsidRPr="00E200AB">
        <w:rPr>
          <w:b/>
          <w:sz w:val="24"/>
          <w:u w:val="single"/>
        </w:rPr>
        <w:t>la historia</w:t>
      </w:r>
      <w:r w:rsidR="006E1DF8">
        <w:rPr>
          <w:b/>
          <w:sz w:val="24"/>
        </w:rPr>
        <w:t xml:space="preserve"> es el ser humano, cuando </w:t>
      </w:r>
      <w:r w:rsidR="00F6019D">
        <w:rPr>
          <w:b/>
          <w:sz w:val="24"/>
        </w:rPr>
        <w:t xml:space="preserve">se convierte en uno de </w:t>
      </w:r>
      <w:r w:rsidR="006E1DF8">
        <w:rPr>
          <w:b/>
          <w:sz w:val="24"/>
        </w:rPr>
        <w:t xml:space="preserve">los hijos </w:t>
      </w:r>
      <w:r w:rsidR="00F6019D">
        <w:rPr>
          <w:b/>
          <w:sz w:val="24"/>
        </w:rPr>
        <w:t xml:space="preserve">asesinos y malditos </w:t>
      </w:r>
      <w:r w:rsidR="006E1DF8">
        <w:rPr>
          <w:b/>
          <w:sz w:val="24"/>
        </w:rPr>
        <w:t xml:space="preserve">de </w:t>
      </w:r>
      <w:r w:rsidR="00F6019D">
        <w:rPr>
          <w:b/>
          <w:sz w:val="24"/>
        </w:rPr>
        <w:t>Caín, asesino de su hermano</w:t>
      </w:r>
      <w:r w:rsidR="001A5611">
        <w:rPr>
          <w:b/>
          <w:sz w:val="24"/>
        </w:rPr>
        <w:t>… (Gn 4,1-26)</w:t>
      </w:r>
      <w:r w:rsidR="00AD356E">
        <w:rPr>
          <w:b/>
          <w:sz w:val="24"/>
        </w:rPr>
        <w:t xml:space="preserve"> (Cuando las tendencias de nuestra </w:t>
      </w:r>
      <w:r w:rsidR="00D20B2B">
        <w:rPr>
          <w:b/>
          <w:sz w:val="24"/>
        </w:rPr>
        <w:t>herencia animal se convierten en hijos de un padre fratricida maldito)…</w:t>
      </w:r>
    </w:p>
    <w:p w14:paraId="4DBA6A5D" w14:textId="77777777" w:rsidR="00935111" w:rsidRDefault="00935111" w:rsidP="0085477A">
      <w:pPr>
        <w:pStyle w:val="Sinespaciado"/>
        <w:jc w:val="both"/>
        <w:rPr>
          <w:sz w:val="24"/>
        </w:rPr>
      </w:pPr>
    </w:p>
    <w:p w14:paraId="038F41D0" w14:textId="77777777" w:rsidR="00A13C5D" w:rsidRDefault="009A60E6" w:rsidP="0085477A">
      <w:pPr>
        <w:pStyle w:val="Sinespaciado"/>
        <w:jc w:val="both"/>
        <w:rPr>
          <w:sz w:val="24"/>
        </w:rPr>
      </w:pPr>
      <w:r>
        <w:rPr>
          <w:sz w:val="24"/>
        </w:rPr>
        <w:t>Generalmente nos hemos quedado con la dura historia de Caín que mata a su inocente hermano Abel, y no le hemos hecho caso a la historia de los hijos de Caín. No hemos ca</w:t>
      </w:r>
      <w:r w:rsidR="00B36591">
        <w:rPr>
          <w:sz w:val="24"/>
        </w:rPr>
        <w:t xml:space="preserve">ído </w:t>
      </w:r>
      <w:r w:rsidR="00B36591">
        <w:rPr>
          <w:sz w:val="24"/>
        </w:rPr>
        <w:lastRenderedPageBreak/>
        <w:t>en cuenta que la finalidad de la historia de Caín, que termina siendo</w:t>
      </w:r>
      <w:r w:rsidR="008D507B">
        <w:rPr>
          <w:sz w:val="24"/>
        </w:rPr>
        <w:t xml:space="preserve"> un ser </w:t>
      </w:r>
      <w:r w:rsidR="00B36591">
        <w:rPr>
          <w:sz w:val="24"/>
        </w:rPr>
        <w:t xml:space="preserve"> “maldecido” por Dios</w:t>
      </w:r>
      <w:r w:rsidR="00A13C5D">
        <w:rPr>
          <w:sz w:val="24"/>
        </w:rPr>
        <w:t xml:space="preserve"> </w:t>
      </w:r>
      <w:r w:rsidR="008D507B">
        <w:rPr>
          <w:sz w:val="24"/>
        </w:rPr>
        <w:t xml:space="preserve">o por la tierra </w:t>
      </w:r>
      <w:r w:rsidR="00A13C5D">
        <w:rPr>
          <w:sz w:val="24"/>
        </w:rPr>
        <w:t>(</w:t>
      </w:r>
      <w:r w:rsidR="0012616E">
        <w:rPr>
          <w:sz w:val="24"/>
        </w:rPr>
        <w:t>Gn 4,11)</w:t>
      </w:r>
      <w:r w:rsidR="00A13C5D">
        <w:rPr>
          <w:sz w:val="24"/>
        </w:rPr>
        <w:t>, es para presentar a sus hijos, también “malditos”, como causantes de infinitas violencias y sufrimientos en la historia de la humanidad.</w:t>
      </w:r>
      <w:r w:rsidR="008D507B">
        <w:rPr>
          <w:sz w:val="24"/>
        </w:rPr>
        <w:t xml:space="preserve"> Cada vez, pues, que nos asemejemos a uno de estos hijos de Caín, estamos contribuyendo al sufrimiento del mundo. Pero vale la pena que conozcamos la identidad de estos hijos de Caín. Según lo acostumbra la Biblia, la identidad de un ser parte de su mismo nombre</w:t>
      </w:r>
      <w:r w:rsidR="00CF3B73">
        <w:rPr>
          <w:sz w:val="24"/>
        </w:rPr>
        <w:t xml:space="preserve">. Cuáles son los nombres de estos hijos causantes de sufrimiento? He aquí </w:t>
      </w:r>
      <w:r w:rsidR="00F37F84">
        <w:rPr>
          <w:sz w:val="24"/>
        </w:rPr>
        <w:t>los nombres de los hijos de Caín, más significativos para nuestro propósito</w:t>
      </w:r>
      <w:r w:rsidR="00CF11F2">
        <w:rPr>
          <w:sz w:val="24"/>
        </w:rPr>
        <w:t>, y leídos desde el poder</w:t>
      </w:r>
      <w:r w:rsidR="00CF3B73">
        <w:rPr>
          <w:sz w:val="24"/>
        </w:rPr>
        <w:t>:</w:t>
      </w:r>
    </w:p>
    <w:p w14:paraId="29DC7BBD" w14:textId="77777777" w:rsidR="007D6B4B" w:rsidRDefault="007D6B4B" w:rsidP="0085477A">
      <w:pPr>
        <w:pStyle w:val="Sinespaciado"/>
        <w:jc w:val="both"/>
        <w:rPr>
          <w:sz w:val="24"/>
        </w:rPr>
      </w:pPr>
    </w:p>
    <w:p w14:paraId="0A83DDD3" w14:textId="77777777" w:rsidR="00426B96" w:rsidRDefault="00E200AB" w:rsidP="0085477A">
      <w:pPr>
        <w:widowControl w:val="0"/>
        <w:numPr>
          <w:ilvl w:val="0"/>
          <w:numId w:val="3"/>
        </w:numPr>
        <w:ind w:left="180" w:hanging="180"/>
        <w:jc w:val="both"/>
        <w:rPr>
          <w:rFonts w:asciiTheme="minorHAnsi" w:hAnsiTheme="minorHAnsi" w:cs="Arial"/>
          <w:noProof w:val="0"/>
        </w:rPr>
      </w:pPr>
      <w:r>
        <w:rPr>
          <w:rFonts w:asciiTheme="minorHAnsi" w:hAnsiTheme="minorHAnsi" w:cs="Arial"/>
          <w:b/>
          <w:noProof w:val="0"/>
        </w:rPr>
        <w:t xml:space="preserve">a) </w:t>
      </w:r>
      <w:r w:rsidR="0071471A" w:rsidRPr="0071471A">
        <w:rPr>
          <w:rFonts w:asciiTheme="minorHAnsi" w:hAnsiTheme="minorHAnsi" w:cs="Arial"/>
          <w:b/>
          <w:noProof w:val="0"/>
        </w:rPr>
        <w:t>Henoc</w:t>
      </w:r>
      <w:r w:rsidR="0071471A">
        <w:rPr>
          <w:rFonts w:asciiTheme="minorHAnsi" w:hAnsiTheme="minorHAnsi" w:cs="Arial"/>
          <w:b/>
          <w:noProof w:val="0"/>
        </w:rPr>
        <w:t>,</w:t>
      </w:r>
      <w:r w:rsidR="00562FEF">
        <w:rPr>
          <w:rFonts w:asciiTheme="minorHAnsi" w:hAnsiTheme="minorHAnsi" w:cs="Arial"/>
          <w:b/>
          <w:noProof w:val="0"/>
        </w:rPr>
        <w:t xml:space="preserve"> o el poder de la ciudad.</w:t>
      </w:r>
      <w:r w:rsidR="0071471A">
        <w:rPr>
          <w:rFonts w:asciiTheme="minorHAnsi" w:hAnsiTheme="minorHAnsi" w:cs="Arial"/>
          <w:b/>
          <w:noProof w:val="0"/>
        </w:rPr>
        <w:t xml:space="preserve"> </w:t>
      </w:r>
      <w:r w:rsidR="00562FEF">
        <w:rPr>
          <w:rFonts w:asciiTheme="minorHAnsi" w:hAnsiTheme="minorHAnsi" w:cs="Arial"/>
          <w:noProof w:val="0"/>
        </w:rPr>
        <w:t xml:space="preserve">Henoc es </w:t>
      </w:r>
      <w:r w:rsidR="0071471A" w:rsidRPr="0071471A">
        <w:rPr>
          <w:rFonts w:asciiTheme="minorHAnsi" w:hAnsiTheme="minorHAnsi" w:cs="Arial"/>
          <w:noProof w:val="0"/>
        </w:rPr>
        <w:t>el cons</w:t>
      </w:r>
      <w:r w:rsidR="0071471A">
        <w:rPr>
          <w:rFonts w:asciiTheme="minorHAnsi" w:hAnsiTheme="minorHAnsi" w:cs="Arial"/>
          <w:noProof w:val="0"/>
        </w:rPr>
        <w:t xml:space="preserve">tructor de </w:t>
      </w:r>
      <w:r w:rsidR="00562FEF">
        <w:rPr>
          <w:rFonts w:asciiTheme="minorHAnsi" w:hAnsiTheme="minorHAnsi" w:cs="Arial"/>
          <w:noProof w:val="0"/>
        </w:rPr>
        <w:t xml:space="preserve">una </w:t>
      </w:r>
      <w:r w:rsidR="0071471A">
        <w:rPr>
          <w:rFonts w:asciiTheme="minorHAnsi" w:hAnsiTheme="minorHAnsi" w:cs="Arial"/>
          <w:noProof w:val="0"/>
        </w:rPr>
        <w:t xml:space="preserve">ciudad (Gn 4,17). </w:t>
      </w:r>
      <w:r w:rsidR="00DB63AB">
        <w:rPr>
          <w:rFonts w:asciiTheme="minorHAnsi" w:hAnsiTheme="minorHAnsi" w:cs="Arial"/>
          <w:noProof w:val="0"/>
        </w:rPr>
        <w:t xml:space="preserve">El concepto </w:t>
      </w:r>
      <w:r w:rsidR="00562FEF">
        <w:rPr>
          <w:rFonts w:asciiTheme="minorHAnsi" w:hAnsiTheme="minorHAnsi" w:cs="Arial"/>
          <w:noProof w:val="0"/>
        </w:rPr>
        <w:t xml:space="preserve">bíblico </w:t>
      </w:r>
      <w:r w:rsidR="00DB63AB">
        <w:rPr>
          <w:rFonts w:asciiTheme="minorHAnsi" w:hAnsiTheme="minorHAnsi" w:cs="Arial"/>
          <w:noProof w:val="0"/>
        </w:rPr>
        <w:t>de ciuda</w:t>
      </w:r>
      <w:r w:rsidR="00562FEF">
        <w:rPr>
          <w:rFonts w:asciiTheme="minorHAnsi" w:hAnsiTheme="minorHAnsi" w:cs="Arial"/>
          <w:noProof w:val="0"/>
        </w:rPr>
        <w:t>d</w:t>
      </w:r>
      <w:r w:rsidR="00DB63AB">
        <w:rPr>
          <w:rFonts w:asciiTheme="minorHAnsi" w:hAnsiTheme="minorHAnsi" w:cs="Arial"/>
          <w:noProof w:val="0"/>
        </w:rPr>
        <w:t xml:space="preserve"> es muy distinto al nuéstro. </w:t>
      </w:r>
      <w:r w:rsidR="0058544B">
        <w:rPr>
          <w:rFonts w:asciiTheme="minorHAnsi" w:hAnsiTheme="minorHAnsi" w:cs="Arial"/>
          <w:noProof w:val="0"/>
        </w:rPr>
        <w:t xml:space="preserve">La Biblia llama ciudad a las estructuras de poder económico, político, militar y religioso que se encierran en un recinto amurallado, para desde aquí </w:t>
      </w:r>
      <w:r w:rsidR="00796457">
        <w:rPr>
          <w:rFonts w:asciiTheme="minorHAnsi" w:hAnsiTheme="minorHAnsi" w:cs="Arial"/>
          <w:noProof w:val="0"/>
        </w:rPr>
        <w:t>controlar e imponerle tributos al pueblo campesino. Para muchas comunidades campesinas esta estructura era la muerte, ya que si no lograban dar el tributo señalado, lo pagaban con sus hijos, sus hijas y sus bienes y muchas veces con la esclavitud</w:t>
      </w:r>
      <w:r w:rsidR="003C21FD">
        <w:rPr>
          <w:rFonts w:asciiTheme="minorHAnsi" w:hAnsiTheme="minorHAnsi" w:cs="Arial"/>
          <w:noProof w:val="0"/>
        </w:rPr>
        <w:t xml:space="preserve"> y el desplazamiento</w:t>
      </w:r>
      <w:r w:rsidR="00B67772">
        <w:rPr>
          <w:rFonts w:asciiTheme="minorHAnsi" w:hAnsiTheme="minorHAnsi" w:cs="Arial"/>
          <w:noProof w:val="0"/>
        </w:rPr>
        <w:t xml:space="preserve">. No nos cuesta mucho, en nuestro panorama bélico colombiano, recordar </w:t>
      </w:r>
      <w:r w:rsidR="0055787B">
        <w:rPr>
          <w:rFonts w:asciiTheme="minorHAnsi" w:hAnsiTheme="minorHAnsi" w:cs="Arial"/>
          <w:noProof w:val="0"/>
        </w:rPr>
        <w:t xml:space="preserve">las vacunas y los cobros </w:t>
      </w:r>
      <w:r w:rsidR="00B67772">
        <w:rPr>
          <w:rFonts w:asciiTheme="minorHAnsi" w:hAnsiTheme="minorHAnsi" w:cs="Arial"/>
          <w:noProof w:val="0"/>
        </w:rPr>
        <w:t xml:space="preserve">que sufre el campesinado </w:t>
      </w:r>
      <w:r w:rsidR="007D6B4B">
        <w:rPr>
          <w:rFonts w:asciiTheme="minorHAnsi" w:hAnsiTheme="minorHAnsi" w:cs="Arial"/>
          <w:noProof w:val="0"/>
        </w:rPr>
        <w:t xml:space="preserve">por parte de todos los actores armados, que muchas veces </w:t>
      </w:r>
      <w:r w:rsidR="0055787B">
        <w:rPr>
          <w:rFonts w:asciiTheme="minorHAnsi" w:hAnsiTheme="minorHAnsi" w:cs="Arial"/>
          <w:noProof w:val="0"/>
        </w:rPr>
        <w:t>subsisten</w:t>
      </w:r>
      <w:r w:rsidR="007D6B4B">
        <w:rPr>
          <w:rFonts w:asciiTheme="minorHAnsi" w:hAnsiTheme="minorHAnsi" w:cs="Arial"/>
          <w:noProof w:val="0"/>
        </w:rPr>
        <w:t xml:space="preserve"> a base de</w:t>
      </w:r>
      <w:r w:rsidR="00304B02">
        <w:rPr>
          <w:rFonts w:asciiTheme="minorHAnsi" w:hAnsiTheme="minorHAnsi" w:cs="Arial"/>
          <w:noProof w:val="0"/>
        </w:rPr>
        <w:t xml:space="preserve"> las personas y</w:t>
      </w:r>
      <w:r w:rsidR="007D6B4B">
        <w:rPr>
          <w:rFonts w:asciiTheme="minorHAnsi" w:hAnsiTheme="minorHAnsi" w:cs="Arial"/>
          <w:noProof w:val="0"/>
        </w:rPr>
        <w:t xml:space="preserve"> los bienes campesinos.</w:t>
      </w:r>
    </w:p>
    <w:p w14:paraId="7FE1AB29" w14:textId="77777777" w:rsidR="00426B96" w:rsidRPr="00426B96" w:rsidRDefault="00426B96" w:rsidP="0085477A">
      <w:pPr>
        <w:widowControl w:val="0"/>
        <w:ind w:left="180"/>
        <w:jc w:val="both"/>
        <w:rPr>
          <w:rFonts w:asciiTheme="minorHAnsi" w:hAnsiTheme="minorHAnsi" w:cs="Arial"/>
          <w:noProof w:val="0"/>
        </w:rPr>
      </w:pPr>
    </w:p>
    <w:p w14:paraId="0F7036FD" w14:textId="77777777" w:rsidR="00B81640" w:rsidRDefault="00E200AB" w:rsidP="0085477A">
      <w:pPr>
        <w:widowControl w:val="0"/>
        <w:numPr>
          <w:ilvl w:val="0"/>
          <w:numId w:val="3"/>
        </w:numPr>
        <w:ind w:left="180" w:hanging="180"/>
        <w:jc w:val="both"/>
        <w:rPr>
          <w:rFonts w:asciiTheme="minorHAnsi" w:hAnsiTheme="minorHAnsi" w:cs="Arial"/>
          <w:noProof w:val="0"/>
        </w:rPr>
      </w:pPr>
      <w:r>
        <w:rPr>
          <w:rFonts w:asciiTheme="minorHAnsi" w:hAnsiTheme="minorHAnsi" w:cs="Arial"/>
          <w:b/>
          <w:noProof w:val="0"/>
        </w:rPr>
        <w:t xml:space="preserve">b) </w:t>
      </w:r>
      <w:r w:rsidR="00CF11F2" w:rsidRPr="00426B96">
        <w:rPr>
          <w:rFonts w:asciiTheme="minorHAnsi" w:hAnsiTheme="minorHAnsi" w:cs="Arial"/>
          <w:b/>
          <w:noProof w:val="0"/>
        </w:rPr>
        <w:t>Yabal</w:t>
      </w:r>
      <w:r w:rsidR="00304B02" w:rsidRPr="00426B96">
        <w:rPr>
          <w:rFonts w:asciiTheme="minorHAnsi" w:hAnsiTheme="minorHAnsi" w:cs="Arial"/>
          <w:b/>
          <w:noProof w:val="0"/>
        </w:rPr>
        <w:t xml:space="preserve">, o el poder del dinero. </w:t>
      </w:r>
      <w:r w:rsidR="00304B02" w:rsidRPr="00426B96">
        <w:rPr>
          <w:rFonts w:asciiTheme="minorHAnsi" w:hAnsiTheme="minorHAnsi" w:cs="Arial"/>
          <w:noProof w:val="0"/>
        </w:rPr>
        <w:t>Yabal e</w:t>
      </w:r>
      <w:r w:rsidR="00CF11F2" w:rsidRPr="00426B96">
        <w:rPr>
          <w:rFonts w:asciiTheme="minorHAnsi" w:hAnsiTheme="minorHAnsi" w:cs="Arial"/>
          <w:noProof w:val="0"/>
        </w:rPr>
        <w:t xml:space="preserve">stá descrito como padre de los que habitan en tiendas y crían ganado (Gn 4,20). </w:t>
      </w:r>
      <w:r w:rsidR="0011316C" w:rsidRPr="00426B96">
        <w:rPr>
          <w:rFonts w:asciiTheme="minorHAnsi" w:hAnsiTheme="minorHAnsi" w:cs="Arial"/>
          <w:noProof w:val="0"/>
        </w:rPr>
        <w:t xml:space="preserve">El poder del dinero está en manos de “aquellos que habitan en tiendas y crían ganado” (4,20). Antiguamente, lo mismo que hoy en algunas comunidades campesinas, el poder de la riqueza no se medía por la cantidad de dinero que se poseyera, sino por el número de ganado que se tuviera; lo mismo que por la clase de ganado: mayor o menor. La antigua cultura latina llama al dinero “pecunia”, palabra derivada de “pecus” (= ganado). Tener lo necesario no es malo, pues esto pertenece al plan de Dios. Tener más de lo necesario, a costa de otros, es lo que implica el concepto de riqueza. Hay que destacar cómo el poder del dinero o de la riqueza, según el mito bíblico, está en manos del grupo cainita. </w:t>
      </w:r>
      <w:r w:rsidR="00A90080" w:rsidRPr="00426B96">
        <w:rPr>
          <w:rFonts w:asciiTheme="minorHAnsi" w:hAnsiTheme="minorHAnsi" w:cs="Arial"/>
          <w:noProof w:val="0"/>
        </w:rPr>
        <w:t xml:space="preserve">El personaje “Yabal”, hijo de Caín, nos lleva a hacer </w:t>
      </w:r>
      <w:r w:rsidR="00931CD8" w:rsidRPr="00426B96">
        <w:rPr>
          <w:rFonts w:asciiTheme="minorHAnsi" w:hAnsiTheme="minorHAnsi" w:cs="Arial"/>
          <w:noProof w:val="0"/>
        </w:rPr>
        <w:t>esta</w:t>
      </w:r>
      <w:r w:rsidR="00A90080" w:rsidRPr="00426B96">
        <w:rPr>
          <w:rFonts w:asciiTheme="minorHAnsi" w:hAnsiTheme="minorHAnsi" w:cs="Arial"/>
          <w:noProof w:val="0"/>
        </w:rPr>
        <w:t>s</w:t>
      </w:r>
      <w:r w:rsidR="00931CD8" w:rsidRPr="00426B96">
        <w:rPr>
          <w:rFonts w:asciiTheme="minorHAnsi" w:hAnsiTheme="minorHAnsi" w:cs="Arial"/>
          <w:noProof w:val="0"/>
        </w:rPr>
        <w:t xml:space="preserve"> pregunta</w:t>
      </w:r>
      <w:r w:rsidR="00A90080" w:rsidRPr="00426B96">
        <w:rPr>
          <w:rFonts w:asciiTheme="minorHAnsi" w:hAnsiTheme="minorHAnsi" w:cs="Arial"/>
          <w:noProof w:val="0"/>
        </w:rPr>
        <w:t>s</w:t>
      </w:r>
      <w:r w:rsidR="00931CD8" w:rsidRPr="00426B96">
        <w:rPr>
          <w:rFonts w:asciiTheme="minorHAnsi" w:hAnsiTheme="minorHAnsi" w:cs="Arial"/>
          <w:noProof w:val="0"/>
        </w:rPr>
        <w:t xml:space="preserve">: ¿Qué papel han jugado </w:t>
      </w:r>
      <w:r w:rsidR="00A90080" w:rsidRPr="00426B96">
        <w:rPr>
          <w:rFonts w:asciiTheme="minorHAnsi" w:hAnsiTheme="minorHAnsi" w:cs="Arial"/>
          <w:noProof w:val="0"/>
        </w:rPr>
        <w:t xml:space="preserve">los </w:t>
      </w:r>
      <w:r w:rsidR="00931CD8" w:rsidRPr="00426B96">
        <w:rPr>
          <w:rFonts w:asciiTheme="minorHAnsi" w:hAnsiTheme="minorHAnsi" w:cs="Arial"/>
          <w:noProof w:val="0"/>
        </w:rPr>
        <w:t>terratenientes y ganaderos en la lucha armada de Colombia? ¿Qué es lo que ha alimentado al paramilitarismo?</w:t>
      </w:r>
    </w:p>
    <w:p w14:paraId="5EFA3B62" w14:textId="77777777" w:rsidR="00B81640" w:rsidRDefault="00B81640" w:rsidP="0085477A">
      <w:pPr>
        <w:pStyle w:val="Prrafodelista"/>
        <w:jc w:val="both"/>
        <w:rPr>
          <w:rFonts w:asciiTheme="minorHAnsi" w:hAnsiTheme="minorHAnsi" w:cs="Arial"/>
          <w:b/>
          <w:noProof w:val="0"/>
        </w:rPr>
      </w:pPr>
    </w:p>
    <w:p w14:paraId="40C516A3" w14:textId="77777777" w:rsidR="00574713" w:rsidRDefault="00E200AB" w:rsidP="0085477A">
      <w:pPr>
        <w:widowControl w:val="0"/>
        <w:numPr>
          <w:ilvl w:val="0"/>
          <w:numId w:val="3"/>
        </w:numPr>
        <w:ind w:left="180" w:hanging="180"/>
        <w:jc w:val="both"/>
        <w:rPr>
          <w:rFonts w:asciiTheme="minorHAnsi" w:hAnsiTheme="minorHAnsi" w:cs="Arial"/>
          <w:noProof w:val="0"/>
        </w:rPr>
      </w:pPr>
      <w:r>
        <w:rPr>
          <w:rFonts w:asciiTheme="minorHAnsi" w:hAnsiTheme="minorHAnsi" w:cs="Arial"/>
          <w:b/>
          <w:noProof w:val="0"/>
        </w:rPr>
        <w:t xml:space="preserve">c) </w:t>
      </w:r>
      <w:r w:rsidR="00426B96" w:rsidRPr="00B81640">
        <w:rPr>
          <w:rFonts w:asciiTheme="minorHAnsi" w:hAnsiTheme="minorHAnsi" w:cs="Arial"/>
          <w:b/>
          <w:noProof w:val="0"/>
        </w:rPr>
        <w:t>Tubal</w:t>
      </w:r>
      <w:r w:rsidR="00426B96" w:rsidRPr="00B81640">
        <w:rPr>
          <w:rFonts w:asciiTheme="minorHAnsi" w:hAnsiTheme="minorHAnsi" w:cs="Arial"/>
          <w:b/>
          <w:noProof w:val="0"/>
        </w:rPr>
        <w:noBreakHyphen/>
        <w:t>Caín</w:t>
      </w:r>
      <w:r w:rsidR="004317B1" w:rsidRPr="00B81640">
        <w:rPr>
          <w:rFonts w:asciiTheme="minorHAnsi" w:hAnsiTheme="minorHAnsi" w:cs="Arial"/>
          <w:b/>
          <w:noProof w:val="0"/>
        </w:rPr>
        <w:t>, o el poder de las armas.</w:t>
      </w:r>
      <w:r w:rsidR="004317B1" w:rsidRPr="00B81640">
        <w:rPr>
          <w:rFonts w:asciiTheme="minorHAnsi" w:hAnsiTheme="minorHAnsi" w:cs="Arial"/>
          <w:noProof w:val="0"/>
        </w:rPr>
        <w:t xml:space="preserve"> Tubal-Caín es descrito como el </w:t>
      </w:r>
      <w:r w:rsidR="00426B96" w:rsidRPr="00B81640">
        <w:rPr>
          <w:rFonts w:asciiTheme="minorHAnsi" w:hAnsiTheme="minorHAnsi" w:cs="Arial"/>
          <w:noProof w:val="0"/>
        </w:rPr>
        <w:t>forjador de cobre y hie</w:t>
      </w:r>
      <w:r w:rsidR="004317B1" w:rsidRPr="00B81640">
        <w:rPr>
          <w:rFonts w:asciiTheme="minorHAnsi" w:hAnsiTheme="minorHAnsi" w:cs="Arial"/>
          <w:noProof w:val="0"/>
        </w:rPr>
        <w:t xml:space="preserve">rro (Gn 4,22). </w:t>
      </w:r>
      <w:r w:rsidR="00426B96" w:rsidRPr="00B81640">
        <w:rPr>
          <w:rFonts w:asciiTheme="minorHAnsi" w:hAnsiTheme="minorHAnsi" w:cs="Arial"/>
          <w:noProof w:val="0"/>
        </w:rPr>
        <w:t xml:space="preserve">Los israelitas tuvieron una dolorosa experiencia con los filisteos, que con su cultura importaron el secreto de trabajar el cobre y el hierro. Bastó esto para que los filisteos adquirieran poder de conquista, de dominio y de negocio. Dominadores del secreto de la forja del cobre y del hierro, pudieron fabricar armas y armaduras, y mejorar los carros de guerra, volviéndolos más ágiles y peligrosos. Todo grupo fabricador, controlador y negociador de armas aporta muerte a la humanidad. El único lenguaje que reconoce el dominador es el del poder de las armas y con este poder avasalla y asesina al que se opone a sus proyectos. Esta es la razón que tiene el hagiógrafo para poner a este grupo de poder entre los fratricidas malditos de la historia.  </w:t>
      </w:r>
      <w:r w:rsidR="00B81640">
        <w:rPr>
          <w:rFonts w:asciiTheme="minorHAnsi" w:hAnsiTheme="minorHAnsi" w:cs="Arial"/>
          <w:noProof w:val="0"/>
        </w:rPr>
        <w:t xml:space="preserve">En nuestra historia de violencia no podremos nunca olvidar cómo un pequeño grupo </w:t>
      </w:r>
      <w:r w:rsidR="00B81640">
        <w:rPr>
          <w:rFonts w:asciiTheme="minorHAnsi" w:hAnsiTheme="minorHAnsi" w:cs="Arial"/>
          <w:noProof w:val="0"/>
        </w:rPr>
        <w:lastRenderedPageBreak/>
        <w:t xml:space="preserve">armado ha sido capaz de imponer el terror </w:t>
      </w:r>
      <w:r w:rsidR="00A92AB2">
        <w:rPr>
          <w:rFonts w:asciiTheme="minorHAnsi" w:hAnsiTheme="minorHAnsi" w:cs="Arial"/>
          <w:noProof w:val="0"/>
        </w:rPr>
        <w:t>o a un afluente, o a una cuenca, en donde una metralleta ha sido capaz de acallar todas las voces de protesta.</w:t>
      </w:r>
    </w:p>
    <w:p w14:paraId="6402449A" w14:textId="77777777" w:rsidR="00574713" w:rsidRDefault="00574713" w:rsidP="0085477A">
      <w:pPr>
        <w:pStyle w:val="Prrafodelista"/>
        <w:jc w:val="both"/>
        <w:rPr>
          <w:rFonts w:asciiTheme="minorHAnsi" w:hAnsiTheme="minorHAnsi" w:cs="Arial"/>
          <w:b/>
          <w:noProof w:val="0"/>
        </w:rPr>
      </w:pPr>
    </w:p>
    <w:p w14:paraId="460EBC89" w14:textId="77777777" w:rsidR="00316AEE" w:rsidRDefault="00E200AB" w:rsidP="0085477A">
      <w:pPr>
        <w:widowControl w:val="0"/>
        <w:numPr>
          <w:ilvl w:val="0"/>
          <w:numId w:val="3"/>
        </w:numPr>
        <w:ind w:left="180" w:hanging="180"/>
        <w:jc w:val="both"/>
        <w:rPr>
          <w:rFonts w:asciiTheme="minorHAnsi" w:hAnsiTheme="minorHAnsi" w:cs="Arial"/>
          <w:noProof w:val="0"/>
        </w:rPr>
      </w:pPr>
      <w:r>
        <w:rPr>
          <w:rFonts w:asciiTheme="minorHAnsi" w:hAnsiTheme="minorHAnsi" w:cs="Arial"/>
          <w:b/>
          <w:noProof w:val="0"/>
        </w:rPr>
        <w:t xml:space="preserve">d) </w:t>
      </w:r>
      <w:r w:rsidR="00E63957" w:rsidRPr="00574713">
        <w:rPr>
          <w:rFonts w:asciiTheme="minorHAnsi" w:hAnsiTheme="minorHAnsi" w:cs="Arial"/>
          <w:b/>
          <w:noProof w:val="0"/>
        </w:rPr>
        <w:t>Yubal, o el poder de la cultura acaparad</w:t>
      </w:r>
      <w:r w:rsidR="0099193A" w:rsidRPr="00574713">
        <w:rPr>
          <w:rFonts w:asciiTheme="minorHAnsi" w:hAnsiTheme="minorHAnsi" w:cs="Arial"/>
          <w:b/>
          <w:noProof w:val="0"/>
        </w:rPr>
        <w:t>a por los poderosos</w:t>
      </w:r>
      <w:r w:rsidR="00E63957" w:rsidRPr="00574713">
        <w:rPr>
          <w:rFonts w:asciiTheme="minorHAnsi" w:hAnsiTheme="minorHAnsi" w:cs="Arial"/>
          <w:b/>
          <w:noProof w:val="0"/>
        </w:rPr>
        <w:t xml:space="preserve">. </w:t>
      </w:r>
      <w:r w:rsidR="00E63957" w:rsidRPr="00574713">
        <w:rPr>
          <w:rFonts w:asciiTheme="minorHAnsi" w:hAnsiTheme="minorHAnsi" w:cs="Arial"/>
          <w:noProof w:val="0"/>
        </w:rPr>
        <w:t>Yubal</w:t>
      </w:r>
      <w:r w:rsidR="0099193A" w:rsidRPr="00574713">
        <w:rPr>
          <w:rFonts w:asciiTheme="minorHAnsi" w:hAnsiTheme="minorHAnsi" w:cs="Arial"/>
          <w:noProof w:val="0"/>
        </w:rPr>
        <w:t>, otro hijo de Caín,</w:t>
      </w:r>
      <w:r w:rsidR="00E63957" w:rsidRPr="00574713">
        <w:rPr>
          <w:rFonts w:asciiTheme="minorHAnsi" w:hAnsiTheme="minorHAnsi" w:cs="Arial"/>
          <w:noProof w:val="0"/>
        </w:rPr>
        <w:t xml:space="preserve"> viene descrito como el padre de cuantos tocan la cítara y la flau</w:t>
      </w:r>
      <w:r w:rsidR="0099193A" w:rsidRPr="00574713">
        <w:rPr>
          <w:rFonts w:asciiTheme="minorHAnsi" w:hAnsiTheme="minorHAnsi" w:cs="Arial"/>
          <w:noProof w:val="0"/>
        </w:rPr>
        <w:t xml:space="preserve">ta (Gn 4,21). </w:t>
      </w:r>
      <w:r w:rsidR="00E63957" w:rsidRPr="00574713">
        <w:rPr>
          <w:rFonts w:asciiTheme="minorHAnsi" w:hAnsiTheme="minorHAnsi" w:cs="Arial"/>
          <w:noProof w:val="0"/>
        </w:rPr>
        <w:t xml:space="preserve">De esta frase no se puede deducir que la Biblia </w:t>
      </w:r>
      <w:r w:rsidR="009710F6" w:rsidRPr="00574713">
        <w:rPr>
          <w:rFonts w:asciiTheme="minorHAnsi" w:hAnsiTheme="minorHAnsi" w:cs="Arial"/>
          <w:noProof w:val="0"/>
        </w:rPr>
        <w:t>maldiga o esté en</w:t>
      </w:r>
      <w:r w:rsidR="00E63957" w:rsidRPr="00574713">
        <w:rPr>
          <w:rFonts w:asciiTheme="minorHAnsi" w:hAnsiTheme="minorHAnsi" w:cs="Arial"/>
          <w:noProof w:val="0"/>
        </w:rPr>
        <w:t xml:space="preserve"> contra de la cultura musical, o de la cultura en general. De ninguna manera. Para comprender el alcance de esta frase, hay que remontarse al tiempo de los profetas, los cuales hablan de la cultura musical manipulada por los poderosos. En el profeta Isaías, en la perícopa de los ayes o maldiciones, se habla de los que le roban al pobre su tierra y su habitación, a base de engaños y en reuniones de embriaguez, acompañados de “arpas, cítaras, panderos y flautas” (Is 5,12). Amós condena a los poderosos y ricos “que atraen el imperio de la violencia, acostados en camas de marfil, arrellenados en sus lechos, comen... canturrean al son de arpa y se inventan como David instrumentos de música” (Am 6,3-5). Por el contexto, se ve enseguida que se trata de la instrumentalización y manipulación de la cultura por los poderosos sibaritas de la corte, los que negociaban con la vida del pueblo, al son de música y borracheras. El poder de dominio buscará siempre apropiarse los frutos de la cultura y de la ciencia, para ponerlos al servicio de sus proyectos de muerte. En el mito que nos ocupa, la música es el signo de todos los demás productos del arte y la ciencia humana.</w:t>
      </w:r>
      <w:r w:rsidR="00755B45" w:rsidRPr="00574713">
        <w:rPr>
          <w:rFonts w:asciiTheme="minorHAnsi" w:hAnsiTheme="minorHAnsi" w:cs="Arial"/>
          <w:noProof w:val="0"/>
        </w:rPr>
        <w:t xml:space="preserve"> En nuestros propios procesos de violencia colombiana, no han faltado los permanentes escándalos de fondos oficiales malgast</w:t>
      </w:r>
      <w:r w:rsidR="005E09D4" w:rsidRPr="00574713">
        <w:rPr>
          <w:rFonts w:asciiTheme="minorHAnsi" w:hAnsiTheme="minorHAnsi" w:cs="Arial"/>
          <w:noProof w:val="0"/>
        </w:rPr>
        <w:t>ados o</w:t>
      </w:r>
      <w:r w:rsidR="00755B45" w:rsidRPr="00574713">
        <w:rPr>
          <w:rFonts w:asciiTheme="minorHAnsi" w:hAnsiTheme="minorHAnsi" w:cs="Arial"/>
          <w:noProof w:val="0"/>
        </w:rPr>
        <w:t xml:space="preserve"> re</w:t>
      </w:r>
      <w:r w:rsidR="004E2EB1" w:rsidRPr="00574713">
        <w:rPr>
          <w:rFonts w:asciiTheme="minorHAnsi" w:hAnsiTheme="minorHAnsi" w:cs="Arial"/>
          <w:noProof w:val="0"/>
        </w:rPr>
        <w:t xml:space="preserve">partidos, o de fiestas, </w:t>
      </w:r>
      <w:r w:rsidR="0014458A" w:rsidRPr="00574713">
        <w:rPr>
          <w:rFonts w:asciiTheme="minorHAnsi" w:hAnsiTheme="minorHAnsi" w:cs="Arial"/>
          <w:noProof w:val="0"/>
        </w:rPr>
        <w:t xml:space="preserve">juergas y francachelas que organizan los grandes jefes de los actores armados, fiestas en las que se </w:t>
      </w:r>
      <w:r w:rsidR="00E77AAE" w:rsidRPr="00574713">
        <w:rPr>
          <w:rFonts w:asciiTheme="minorHAnsi" w:hAnsiTheme="minorHAnsi" w:cs="Arial"/>
          <w:noProof w:val="0"/>
        </w:rPr>
        <w:t xml:space="preserve">ha </w:t>
      </w:r>
      <w:r w:rsidR="0014458A" w:rsidRPr="00574713">
        <w:rPr>
          <w:rFonts w:asciiTheme="minorHAnsi" w:hAnsiTheme="minorHAnsi" w:cs="Arial"/>
          <w:noProof w:val="0"/>
        </w:rPr>
        <w:t>negocia</w:t>
      </w:r>
      <w:r w:rsidR="00E77AAE" w:rsidRPr="00574713">
        <w:rPr>
          <w:rFonts w:asciiTheme="minorHAnsi" w:hAnsiTheme="minorHAnsi" w:cs="Arial"/>
          <w:noProof w:val="0"/>
        </w:rPr>
        <w:t xml:space="preserve">do la vida de nuestro </w:t>
      </w:r>
      <w:r w:rsidR="0014458A" w:rsidRPr="00574713">
        <w:rPr>
          <w:rFonts w:asciiTheme="minorHAnsi" w:hAnsiTheme="minorHAnsi" w:cs="Arial"/>
          <w:noProof w:val="0"/>
        </w:rPr>
        <w:t>pueblo</w:t>
      </w:r>
      <w:r w:rsidR="00E77AAE" w:rsidRPr="00574713">
        <w:rPr>
          <w:rFonts w:asciiTheme="minorHAnsi" w:hAnsiTheme="minorHAnsi" w:cs="Arial"/>
          <w:noProof w:val="0"/>
        </w:rPr>
        <w:t>. Esto se ha dado aún en</w:t>
      </w:r>
      <w:r w:rsidR="00CE3C0E" w:rsidRPr="00574713">
        <w:rPr>
          <w:rFonts w:asciiTheme="minorHAnsi" w:hAnsiTheme="minorHAnsi" w:cs="Arial"/>
          <w:noProof w:val="0"/>
        </w:rPr>
        <w:t xml:space="preserve"> las mismas cárceles del Estado, en donde los asesinos “purgan” sus penas.</w:t>
      </w:r>
    </w:p>
    <w:p w14:paraId="3E639F86" w14:textId="77777777" w:rsidR="00316AEE" w:rsidRPr="00316AEE" w:rsidRDefault="00316AEE" w:rsidP="0085477A">
      <w:pPr>
        <w:widowControl w:val="0"/>
        <w:ind w:left="180"/>
        <w:jc w:val="both"/>
        <w:rPr>
          <w:rFonts w:asciiTheme="minorHAnsi" w:hAnsiTheme="minorHAnsi" w:cs="Arial"/>
          <w:noProof w:val="0"/>
        </w:rPr>
      </w:pPr>
    </w:p>
    <w:p w14:paraId="0EEBA3A9" w14:textId="77777777" w:rsidR="00507B39" w:rsidRDefault="00E200AB" w:rsidP="0085477A">
      <w:pPr>
        <w:widowControl w:val="0"/>
        <w:numPr>
          <w:ilvl w:val="0"/>
          <w:numId w:val="3"/>
        </w:numPr>
        <w:ind w:left="180" w:hanging="180"/>
        <w:jc w:val="both"/>
        <w:rPr>
          <w:rFonts w:asciiTheme="minorHAnsi" w:hAnsiTheme="minorHAnsi" w:cs="Arial"/>
          <w:noProof w:val="0"/>
        </w:rPr>
      </w:pPr>
      <w:r>
        <w:rPr>
          <w:rFonts w:ascii="Arial" w:hAnsi="Arial" w:cs="Arial"/>
          <w:b/>
          <w:i/>
          <w:iCs/>
          <w:noProof w:val="0"/>
          <w:sz w:val="22"/>
        </w:rPr>
        <w:t xml:space="preserve">e) </w:t>
      </w:r>
      <w:r w:rsidR="00870F9F" w:rsidRPr="00316AEE">
        <w:rPr>
          <w:rFonts w:ascii="Arial" w:hAnsi="Arial" w:cs="Arial"/>
          <w:b/>
          <w:i/>
          <w:iCs/>
          <w:noProof w:val="0"/>
          <w:sz w:val="22"/>
        </w:rPr>
        <w:t>Adáh, Si-láh y Naamá, o e</w:t>
      </w:r>
      <w:r w:rsidR="00574713" w:rsidRPr="00316AEE">
        <w:rPr>
          <w:rFonts w:ascii="Arial" w:hAnsi="Arial" w:cs="Arial"/>
          <w:b/>
          <w:i/>
          <w:iCs/>
          <w:noProof w:val="0"/>
          <w:sz w:val="22"/>
        </w:rPr>
        <w:t>l poder del machismo que silencia a la mujer y explota su belle</w:t>
      </w:r>
      <w:r w:rsidR="00316AEE" w:rsidRPr="00316AEE">
        <w:rPr>
          <w:rFonts w:ascii="Arial" w:hAnsi="Arial" w:cs="Arial"/>
          <w:b/>
          <w:i/>
          <w:iCs/>
          <w:noProof w:val="0"/>
          <w:sz w:val="22"/>
        </w:rPr>
        <w:t>za</w:t>
      </w:r>
      <w:r w:rsidR="00574713" w:rsidRPr="00316AEE">
        <w:rPr>
          <w:rFonts w:ascii="Arial" w:hAnsi="Arial" w:cs="Arial"/>
          <w:b/>
          <w:i/>
          <w:iCs/>
          <w:noProof w:val="0"/>
          <w:sz w:val="22"/>
        </w:rPr>
        <w:t xml:space="preserve"> (Gn 4,19.22)</w:t>
      </w:r>
    </w:p>
    <w:p w14:paraId="00F244EB" w14:textId="77777777" w:rsidR="00507B39" w:rsidRDefault="00507B39" w:rsidP="0085477A">
      <w:pPr>
        <w:pStyle w:val="Prrafodelista"/>
        <w:jc w:val="both"/>
        <w:rPr>
          <w:rFonts w:asciiTheme="minorHAnsi" w:hAnsiTheme="minorHAnsi" w:cs="Arial"/>
          <w:noProof w:val="0"/>
        </w:rPr>
      </w:pPr>
    </w:p>
    <w:p w14:paraId="694A9986" w14:textId="77777777" w:rsidR="000D3AE3" w:rsidRDefault="00574713" w:rsidP="0085477A">
      <w:pPr>
        <w:widowControl w:val="0"/>
        <w:ind w:left="180"/>
        <w:jc w:val="both"/>
        <w:rPr>
          <w:rFonts w:asciiTheme="minorHAnsi" w:hAnsiTheme="minorHAnsi" w:cs="Arial"/>
          <w:noProof w:val="0"/>
        </w:rPr>
      </w:pPr>
      <w:r w:rsidRPr="00507B39">
        <w:rPr>
          <w:rFonts w:asciiTheme="minorHAnsi" w:hAnsiTheme="minorHAnsi" w:cs="Arial"/>
          <w:noProof w:val="0"/>
        </w:rPr>
        <w:t xml:space="preserve">No hay que pasar por alto que las tres mujeres que aparecen en la descendencia </w:t>
      </w:r>
      <w:r w:rsidR="00316AEE" w:rsidRPr="00507B39">
        <w:rPr>
          <w:rFonts w:asciiTheme="minorHAnsi" w:hAnsiTheme="minorHAnsi" w:cs="Arial"/>
          <w:noProof w:val="0"/>
        </w:rPr>
        <w:t xml:space="preserve">de Caín </w:t>
      </w:r>
      <w:r w:rsidRPr="00507B39">
        <w:rPr>
          <w:rFonts w:asciiTheme="minorHAnsi" w:hAnsiTheme="minorHAnsi" w:cs="Arial"/>
          <w:noProof w:val="0"/>
        </w:rPr>
        <w:t>se caracterizan por su belleza. Al menos así lo expresan sus nombres: adorno (Adáh), aderezo (Sil-láh) y hermosura (Na’amá). Por otra parte, es significativo que estas mujeres aparezcan silenciadas (no hablan ni una palabra), sirviendo sólo de testigos de la violencia de</w:t>
      </w:r>
      <w:r w:rsidR="00C9214B" w:rsidRPr="00507B39">
        <w:rPr>
          <w:rFonts w:asciiTheme="minorHAnsi" w:hAnsiTheme="minorHAnsi" w:cs="Arial"/>
          <w:noProof w:val="0"/>
        </w:rPr>
        <w:t xml:space="preserve"> Lámek, el violento, su señor: “oigan</w:t>
      </w:r>
      <w:r w:rsidRPr="00507B39">
        <w:rPr>
          <w:rFonts w:asciiTheme="minorHAnsi" w:hAnsiTheme="minorHAnsi" w:cs="Arial"/>
          <w:noProof w:val="0"/>
        </w:rPr>
        <w:t xml:space="preserve"> mi voz, mujeres... escuch</w:t>
      </w:r>
      <w:r w:rsidR="00C9214B" w:rsidRPr="00507B39">
        <w:rPr>
          <w:rFonts w:asciiTheme="minorHAnsi" w:hAnsiTheme="minorHAnsi" w:cs="Arial"/>
          <w:noProof w:val="0"/>
        </w:rPr>
        <w:t>en</w:t>
      </w:r>
      <w:r w:rsidRPr="00507B39">
        <w:rPr>
          <w:rFonts w:asciiTheme="minorHAnsi" w:hAnsiTheme="minorHAnsi" w:cs="Arial"/>
          <w:noProof w:val="0"/>
        </w:rPr>
        <w:t xml:space="preserve"> mi palabra”... (4,23).</w:t>
      </w:r>
      <w:r w:rsidRPr="00507B39">
        <w:rPr>
          <w:rFonts w:asciiTheme="minorHAnsi" w:hAnsiTheme="minorHAnsi" w:cs="Arial"/>
          <w:i/>
          <w:noProof w:val="0"/>
        </w:rPr>
        <w:t xml:space="preserve"> </w:t>
      </w:r>
      <w:r w:rsidRPr="00507B39">
        <w:rPr>
          <w:rFonts w:asciiTheme="minorHAnsi" w:hAnsiTheme="minorHAnsi" w:cs="Arial"/>
          <w:noProof w:val="0"/>
        </w:rPr>
        <w:t>Posiblemente no haya mejor descripción del machismo: silencio de la mujer, frente al despotismo violento del macho que disfruta y explota su belleza. El machismo, por todas las tragedias que ha causado, constituye otro grupo de poder en la historia y como tal es cainita y maldito.</w:t>
      </w:r>
      <w:r w:rsidR="00E8321E" w:rsidRPr="00507B39">
        <w:rPr>
          <w:rFonts w:asciiTheme="minorHAnsi" w:hAnsiTheme="minorHAnsi" w:cs="Arial"/>
          <w:noProof w:val="0"/>
        </w:rPr>
        <w:t xml:space="preserve"> Nue4stra historia colombiana de violencia está repleto de machismos de toda clase: amenazas, silenciamientos, eliminación de tantas mujeres líderes y de tantas mujeres humildes, violaciones de tantas mujeres avasalladas, conquistadas, forzadas</w:t>
      </w:r>
      <w:r w:rsidR="00A17EDB" w:rsidRPr="00507B39">
        <w:rPr>
          <w:rFonts w:asciiTheme="minorHAnsi" w:hAnsiTheme="minorHAnsi" w:cs="Arial"/>
          <w:noProof w:val="0"/>
        </w:rPr>
        <w:t xml:space="preserve"> frente a tantos machos de todos los grupos armados que se han portado con ellas como verdaderos animales. La historia de Colombia está ya construyendo esa historia alternativa que, al leer el conflicto desde la realidad de la mujer, </w:t>
      </w:r>
      <w:r w:rsidR="00927581" w:rsidRPr="00507B39">
        <w:rPr>
          <w:rFonts w:asciiTheme="minorHAnsi" w:hAnsiTheme="minorHAnsi" w:cs="Arial"/>
          <w:noProof w:val="0"/>
        </w:rPr>
        <w:t xml:space="preserve">nos llena de terror, frente a tanto salvajismo mostrado frente a ellas. </w:t>
      </w:r>
    </w:p>
    <w:p w14:paraId="6DF0A5AF" w14:textId="77777777" w:rsidR="000D3AE3" w:rsidRDefault="000D3AE3" w:rsidP="0085477A">
      <w:pPr>
        <w:widowControl w:val="0"/>
        <w:ind w:left="180"/>
        <w:jc w:val="both"/>
        <w:rPr>
          <w:rFonts w:asciiTheme="minorHAnsi" w:hAnsiTheme="minorHAnsi" w:cs="Arial"/>
          <w:noProof w:val="0"/>
        </w:rPr>
      </w:pPr>
    </w:p>
    <w:p w14:paraId="4411277B" w14:textId="77777777" w:rsidR="00430AB8" w:rsidRPr="00430AB8" w:rsidRDefault="00050EB1" w:rsidP="0085477A">
      <w:pPr>
        <w:pStyle w:val="Prrafodelista"/>
        <w:widowControl w:val="0"/>
        <w:numPr>
          <w:ilvl w:val="0"/>
          <w:numId w:val="4"/>
        </w:numPr>
        <w:ind w:left="142" w:hanging="169"/>
        <w:jc w:val="both"/>
        <w:rPr>
          <w:rFonts w:asciiTheme="minorHAnsi" w:hAnsiTheme="minorHAnsi" w:cs="Arial"/>
          <w:noProof w:val="0"/>
        </w:rPr>
      </w:pPr>
      <w:r>
        <w:rPr>
          <w:rFonts w:ascii="Arial" w:hAnsi="Arial" w:cs="Arial"/>
          <w:b/>
          <w:i/>
          <w:iCs/>
          <w:noProof w:val="0"/>
          <w:sz w:val="22"/>
        </w:rPr>
        <w:lastRenderedPageBreak/>
        <w:t xml:space="preserve">f) </w:t>
      </w:r>
      <w:r w:rsidR="000D3AE3" w:rsidRPr="000D3AE3">
        <w:rPr>
          <w:rFonts w:ascii="Arial" w:hAnsi="Arial" w:cs="Arial"/>
          <w:b/>
          <w:i/>
          <w:iCs/>
          <w:noProof w:val="0"/>
          <w:sz w:val="22"/>
        </w:rPr>
        <w:t>Lámek, o e</w:t>
      </w:r>
      <w:r w:rsidR="00507B39" w:rsidRPr="000D3AE3">
        <w:rPr>
          <w:rFonts w:ascii="Arial" w:hAnsi="Arial" w:cs="Arial"/>
          <w:b/>
          <w:i/>
          <w:iCs/>
          <w:noProof w:val="0"/>
          <w:sz w:val="22"/>
        </w:rPr>
        <w:t>l poder de la autoj</w:t>
      </w:r>
      <w:r w:rsidR="000D3AE3" w:rsidRPr="000D3AE3">
        <w:rPr>
          <w:rFonts w:ascii="Arial" w:hAnsi="Arial" w:cs="Arial"/>
          <w:b/>
          <w:i/>
          <w:iCs/>
          <w:noProof w:val="0"/>
          <w:sz w:val="22"/>
        </w:rPr>
        <w:t xml:space="preserve">usticia o de la venganza desmedida </w:t>
      </w:r>
      <w:r w:rsidR="00507B39" w:rsidRPr="000D3AE3">
        <w:rPr>
          <w:rFonts w:ascii="Arial" w:hAnsi="Arial" w:cs="Arial"/>
          <w:b/>
          <w:i/>
          <w:iCs/>
          <w:noProof w:val="0"/>
          <w:sz w:val="22"/>
        </w:rPr>
        <w:t>(Gn 4,19.23-24)</w:t>
      </w:r>
    </w:p>
    <w:p w14:paraId="61246BBA" w14:textId="77777777" w:rsidR="00430AB8" w:rsidRDefault="00430AB8" w:rsidP="0085477A">
      <w:pPr>
        <w:pStyle w:val="Prrafodelista"/>
        <w:widowControl w:val="0"/>
        <w:ind w:left="142"/>
        <w:jc w:val="both"/>
        <w:rPr>
          <w:rFonts w:ascii="Arial" w:hAnsi="Arial" w:cs="Arial"/>
          <w:b/>
          <w:i/>
          <w:iCs/>
          <w:noProof w:val="0"/>
          <w:sz w:val="22"/>
        </w:rPr>
      </w:pPr>
    </w:p>
    <w:p w14:paraId="4D45BACD" w14:textId="77777777" w:rsidR="00507B39" w:rsidRDefault="00507B39" w:rsidP="0085477A">
      <w:pPr>
        <w:pStyle w:val="Prrafodelista"/>
        <w:widowControl w:val="0"/>
        <w:ind w:left="142"/>
        <w:jc w:val="both"/>
        <w:rPr>
          <w:rFonts w:asciiTheme="minorHAnsi" w:hAnsiTheme="minorHAnsi" w:cs="Arial"/>
          <w:noProof w:val="0"/>
        </w:rPr>
      </w:pPr>
      <w:r w:rsidRPr="00951791">
        <w:rPr>
          <w:rFonts w:asciiTheme="minorHAnsi" w:hAnsiTheme="minorHAnsi" w:cs="Arial"/>
          <w:noProof w:val="0"/>
        </w:rPr>
        <w:t xml:space="preserve">Hacer justicia por su propia mano y a su propio estilo es la meta del poderoso. Por eso se le va la mano en ventaja propia (“yo maté... por una herida... o por un cardenal que recibí”: 4,23), por eso se siente como el más poderoso en la tierra, por eso </w:t>
      </w:r>
      <w:r w:rsidR="00951791">
        <w:rPr>
          <w:rFonts w:asciiTheme="minorHAnsi" w:hAnsiTheme="minorHAnsi" w:cs="Arial"/>
          <w:noProof w:val="0"/>
        </w:rPr>
        <w:t xml:space="preserve">trata de </w:t>
      </w:r>
      <w:r w:rsidRPr="00951791">
        <w:rPr>
          <w:rFonts w:asciiTheme="minorHAnsi" w:hAnsiTheme="minorHAnsi" w:cs="Arial"/>
          <w:noProof w:val="0"/>
        </w:rPr>
        <w:t>aventaja</w:t>
      </w:r>
      <w:r w:rsidR="00951791">
        <w:rPr>
          <w:rFonts w:asciiTheme="minorHAnsi" w:hAnsiTheme="minorHAnsi" w:cs="Arial"/>
          <w:noProof w:val="0"/>
        </w:rPr>
        <w:t>r</w:t>
      </w:r>
      <w:r w:rsidRPr="00951791">
        <w:rPr>
          <w:rFonts w:asciiTheme="minorHAnsi" w:hAnsiTheme="minorHAnsi" w:cs="Arial"/>
          <w:noProof w:val="0"/>
        </w:rPr>
        <w:t xml:space="preserve"> aún al mimo Dios</w:t>
      </w:r>
      <w:r w:rsidR="005461BB">
        <w:rPr>
          <w:rFonts w:asciiTheme="minorHAnsi" w:hAnsiTheme="minorHAnsi" w:cs="Arial"/>
          <w:noProof w:val="0"/>
        </w:rPr>
        <w:t xml:space="preserve"> (“si Dios venga a Caín 7 veces, la vengan</w:t>
      </w:r>
      <w:r w:rsidR="00E4268D">
        <w:rPr>
          <w:rFonts w:asciiTheme="minorHAnsi" w:hAnsiTheme="minorHAnsi" w:cs="Arial"/>
          <w:noProof w:val="0"/>
        </w:rPr>
        <w:t xml:space="preserve">za de Lámec vale 77 veces </w:t>
      </w:r>
      <w:r w:rsidRPr="00951791">
        <w:rPr>
          <w:rFonts w:asciiTheme="minorHAnsi" w:hAnsiTheme="minorHAnsi" w:cs="Arial"/>
          <w:noProof w:val="0"/>
        </w:rPr>
        <w:t xml:space="preserve">4,24; cf. 4,15). Este grupo de la violencia desmedida cierra la lista de los </w:t>
      </w:r>
      <w:r w:rsidR="006B06FE">
        <w:rPr>
          <w:rFonts w:asciiTheme="minorHAnsi" w:hAnsiTheme="minorHAnsi" w:cs="Arial"/>
          <w:noProof w:val="0"/>
        </w:rPr>
        <w:t>hijos de Caín,</w:t>
      </w:r>
      <w:r w:rsidR="00E4268D">
        <w:rPr>
          <w:rFonts w:asciiTheme="minorHAnsi" w:hAnsiTheme="minorHAnsi" w:cs="Arial"/>
          <w:noProof w:val="0"/>
        </w:rPr>
        <w:t xml:space="preserve"> o de los </w:t>
      </w:r>
      <w:r w:rsidRPr="00951791">
        <w:rPr>
          <w:rFonts w:asciiTheme="minorHAnsi" w:hAnsiTheme="minorHAnsi" w:cs="Arial"/>
          <w:noProof w:val="0"/>
        </w:rPr>
        <w:t>grupos de po</w:t>
      </w:r>
      <w:r w:rsidR="00E4268D">
        <w:rPr>
          <w:rFonts w:asciiTheme="minorHAnsi" w:hAnsiTheme="minorHAnsi" w:cs="Arial"/>
          <w:noProof w:val="0"/>
        </w:rPr>
        <w:t>der. De esta manera se indica el</w:t>
      </w:r>
      <w:r w:rsidRPr="00951791">
        <w:rPr>
          <w:rFonts w:asciiTheme="minorHAnsi" w:hAnsiTheme="minorHAnsi" w:cs="Arial"/>
          <w:noProof w:val="0"/>
        </w:rPr>
        <w:t xml:space="preserve"> final a donde conduce la defensa del propio egoísmo: la violencia sin límites ni contemplación. </w:t>
      </w:r>
      <w:r w:rsidR="00665923">
        <w:rPr>
          <w:rFonts w:asciiTheme="minorHAnsi" w:hAnsiTheme="minorHAnsi" w:cs="Arial"/>
          <w:noProof w:val="0"/>
        </w:rPr>
        <w:t>En Colombia ha aparecido la presencia  del violento Lámec</w:t>
      </w:r>
      <w:r w:rsidR="005D0885">
        <w:rPr>
          <w:rFonts w:asciiTheme="minorHAnsi" w:hAnsiTheme="minorHAnsi" w:cs="Arial"/>
          <w:noProof w:val="0"/>
        </w:rPr>
        <w:t>, al que caracteriza la Biblia con estas palabras: “</w:t>
      </w:r>
      <w:r w:rsidR="001E45D8">
        <w:rPr>
          <w:rFonts w:asciiTheme="minorHAnsi" w:hAnsiTheme="minorHAnsi" w:cs="Arial"/>
          <w:noProof w:val="0"/>
        </w:rPr>
        <w:t>maté a un hombre por una herida que me hizo y a un muchacho por un cardenal que recibí” (Gn 4,23), es decir, mientras más débil es la víctima, mayor es la violencia…</w:t>
      </w:r>
      <w:r w:rsidR="00D05740">
        <w:rPr>
          <w:rFonts w:asciiTheme="minorHAnsi" w:hAnsiTheme="minorHAnsi" w:cs="Arial"/>
          <w:noProof w:val="0"/>
        </w:rPr>
        <w:t xml:space="preserve"> Lámec, desde mediados de la década del 90 ha hecho presencia organizada en Colombia.</w:t>
      </w:r>
      <w:r w:rsidR="00B518EE">
        <w:rPr>
          <w:rFonts w:asciiTheme="minorHAnsi" w:hAnsiTheme="minorHAnsi" w:cs="Arial"/>
          <w:noProof w:val="0"/>
        </w:rPr>
        <w:t xml:space="preserve"> </w:t>
      </w:r>
      <w:r w:rsidR="00CE508D">
        <w:rPr>
          <w:rFonts w:asciiTheme="minorHAnsi" w:hAnsiTheme="minorHAnsi" w:cs="Arial"/>
          <w:noProof w:val="0"/>
        </w:rPr>
        <w:t>De las 1962</w:t>
      </w:r>
      <w:r w:rsidR="006D301E">
        <w:rPr>
          <w:rFonts w:asciiTheme="minorHAnsi" w:hAnsiTheme="minorHAnsi" w:cs="Arial"/>
          <w:noProof w:val="0"/>
        </w:rPr>
        <w:t xml:space="preserve"> masacres ocurridas entre los años 1980 y 2012, 1166 tienen al paramilitarismo como autor.</w:t>
      </w:r>
      <w:r w:rsidR="005722A9">
        <w:rPr>
          <w:rFonts w:asciiTheme="minorHAnsi" w:hAnsiTheme="minorHAnsi" w:cs="Arial"/>
          <w:noProof w:val="0"/>
        </w:rPr>
        <w:t xml:space="preserve"> con todo lo que </w:t>
      </w:r>
      <w:r w:rsidR="00A84739">
        <w:rPr>
          <w:rFonts w:asciiTheme="minorHAnsi" w:hAnsiTheme="minorHAnsi" w:cs="Arial"/>
          <w:noProof w:val="0"/>
        </w:rPr>
        <w:t>más de mil masacres encierran de muerte, de sufrimiento, de negación de la vida y de la felicidad a la que el pueblo tiene derecho.</w:t>
      </w:r>
    </w:p>
    <w:p w14:paraId="071C2A76" w14:textId="77777777" w:rsidR="0095000D" w:rsidRPr="0095000D" w:rsidRDefault="0095000D" w:rsidP="0085477A">
      <w:pPr>
        <w:pStyle w:val="Prrafodelista"/>
        <w:widowControl w:val="0"/>
        <w:ind w:left="142"/>
        <w:jc w:val="both"/>
        <w:rPr>
          <w:rFonts w:asciiTheme="minorHAnsi" w:hAnsiTheme="minorHAnsi" w:cs="Arial"/>
          <w:noProof w:val="0"/>
        </w:rPr>
      </w:pPr>
      <w:r>
        <w:rPr>
          <w:rFonts w:asciiTheme="minorHAnsi" w:hAnsiTheme="minorHAnsi" w:cs="Arial"/>
          <w:noProof w:val="0"/>
        </w:rPr>
        <w:t>Hay todavía dos nombres, con los que quiero cerrar este apartado de los hijos de Caín:</w:t>
      </w:r>
      <w:r w:rsidRPr="0095000D">
        <w:rPr>
          <w:rFonts w:asciiTheme="minorHAnsi" w:hAnsiTheme="minorHAnsi" w:cs="Arial"/>
          <w:noProof w:val="0"/>
        </w:rPr>
        <w:t xml:space="preserve"> </w:t>
      </w:r>
    </w:p>
    <w:p w14:paraId="5E959821" w14:textId="77777777" w:rsidR="0095000D" w:rsidRPr="008E1BC0" w:rsidRDefault="00050EB1" w:rsidP="0085477A">
      <w:pPr>
        <w:widowControl w:val="0"/>
        <w:numPr>
          <w:ilvl w:val="0"/>
          <w:numId w:val="3"/>
        </w:numPr>
        <w:ind w:left="142"/>
        <w:jc w:val="both"/>
        <w:rPr>
          <w:rFonts w:asciiTheme="minorHAnsi" w:hAnsiTheme="minorHAnsi" w:cs="Arial"/>
          <w:noProof w:val="0"/>
          <w:color w:val="C00000"/>
        </w:rPr>
      </w:pPr>
      <w:r w:rsidRPr="008E1BC0">
        <w:rPr>
          <w:rFonts w:asciiTheme="minorHAnsi" w:hAnsiTheme="minorHAnsi" w:cs="Arial"/>
          <w:b/>
          <w:noProof w:val="0"/>
          <w:color w:val="C00000"/>
        </w:rPr>
        <w:t xml:space="preserve">g) </w:t>
      </w:r>
      <w:r w:rsidR="0095000D" w:rsidRPr="008E1BC0">
        <w:rPr>
          <w:rFonts w:asciiTheme="minorHAnsi" w:hAnsiTheme="minorHAnsi" w:cs="Arial"/>
          <w:b/>
          <w:noProof w:val="0"/>
          <w:color w:val="C00000"/>
        </w:rPr>
        <w:t>Mejuyael</w:t>
      </w:r>
      <w:r w:rsidR="00441319" w:rsidRPr="008E1BC0">
        <w:rPr>
          <w:rFonts w:asciiTheme="minorHAnsi" w:hAnsiTheme="minorHAnsi" w:cs="Arial"/>
          <w:b/>
          <w:noProof w:val="0"/>
          <w:color w:val="C00000"/>
        </w:rPr>
        <w:t xml:space="preserve">, </w:t>
      </w:r>
      <w:r w:rsidR="00441319" w:rsidRPr="008E1BC0">
        <w:rPr>
          <w:rFonts w:asciiTheme="minorHAnsi" w:hAnsiTheme="minorHAnsi" w:cs="Arial"/>
          <w:noProof w:val="0"/>
          <w:color w:val="C00000"/>
        </w:rPr>
        <w:t xml:space="preserve">que </w:t>
      </w:r>
      <w:r w:rsidR="0095000D" w:rsidRPr="008E1BC0">
        <w:rPr>
          <w:rFonts w:asciiTheme="minorHAnsi" w:hAnsiTheme="minorHAnsi" w:cs="Arial"/>
          <w:noProof w:val="0"/>
          <w:color w:val="C00000"/>
        </w:rPr>
        <w:t>signifi</w:t>
      </w:r>
      <w:r w:rsidR="00441319" w:rsidRPr="008E1BC0">
        <w:rPr>
          <w:rFonts w:asciiTheme="minorHAnsi" w:hAnsiTheme="minorHAnsi" w:cs="Arial"/>
          <w:noProof w:val="0"/>
          <w:color w:val="C00000"/>
        </w:rPr>
        <w:t xml:space="preserve">ca Dios es destruido (Gn 4,18) y </w:t>
      </w:r>
    </w:p>
    <w:p w14:paraId="2BFA0AB9" w14:textId="77777777" w:rsidR="0095000D" w:rsidRPr="0071471A" w:rsidRDefault="00050EB1" w:rsidP="0085477A">
      <w:pPr>
        <w:widowControl w:val="0"/>
        <w:numPr>
          <w:ilvl w:val="0"/>
          <w:numId w:val="3"/>
        </w:numPr>
        <w:ind w:left="142"/>
        <w:jc w:val="both"/>
        <w:rPr>
          <w:rFonts w:asciiTheme="minorHAnsi" w:hAnsiTheme="minorHAnsi" w:cs="Arial"/>
          <w:noProof w:val="0"/>
        </w:rPr>
      </w:pPr>
      <w:r w:rsidRPr="008E1BC0">
        <w:rPr>
          <w:rFonts w:asciiTheme="minorHAnsi" w:hAnsiTheme="minorHAnsi" w:cs="Arial"/>
          <w:b/>
          <w:noProof w:val="0"/>
          <w:color w:val="C00000"/>
        </w:rPr>
        <w:t xml:space="preserve">h) </w:t>
      </w:r>
      <w:r w:rsidR="0095000D" w:rsidRPr="008E1BC0">
        <w:rPr>
          <w:rFonts w:asciiTheme="minorHAnsi" w:hAnsiTheme="minorHAnsi" w:cs="Arial"/>
          <w:b/>
          <w:noProof w:val="0"/>
          <w:color w:val="C00000"/>
        </w:rPr>
        <w:t>Metushael</w:t>
      </w:r>
      <w:r w:rsidR="00441319">
        <w:rPr>
          <w:rFonts w:asciiTheme="minorHAnsi" w:hAnsiTheme="minorHAnsi" w:cs="Arial"/>
          <w:b/>
          <w:noProof w:val="0"/>
        </w:rPr>
        <w:t xml:space="preserve">, </w:t>
      </w:r>
      <w:r w:rsidR="00441319">
        <w:rPr>
          <w:rFonts w:asciiTheme="minorHAnsi" w:hAnsiTheme="minorHAnsi" w:cs="Arial"/>
          <w:noProof w:val="0"/>
        </w:rPr>
        <w:t>que</w:t>
      </w:r>
      <w:r w:rsidR="0095000D" w:rsidRPr="0071471A">
        <w:rPr>
          <w:rFonts w:asciiTheme="minorHAnsi" w:hAnsiTheme="minorHAnsi" w:cs="Arial"/>
          <w:noProof w:val="0"/>
        </w:rPr>
        <w:t xml:space="preserve"> significa h</w:t>
      </w:r>
      <w:r w:rsidR="00441319">
        <w:rPr>
          <w:rFonts w:asciiTheme="minorHAnsi" w:hAnsiTheme="minorHAnsi" w:cs="Arial"/>
          <w:noProof w:val="0"/>
        </w:rPr>
        <w:t xml:space="preserve">ombre ávido de poseer (Gn 4,18). Es decir, </w:t>
      </w:r>
      <w:r w:rsidR="00F72D57">
        <w:rPr>
          <w:rFonts w:asciiTheme="minorHAnsi" w:hAnsiTheme="minorHAnsi" w:cs="Arial"/>
          <w:noProof w:val="0"/>
        </w:rPr>
        <w:t xml:space="preserve">la negación de los valores y de una vida superior a la presente, tiene una fuente: la del poder, la del deseo de poseer cada vez más, sin miramientos de ninguna clase… Según la descendencia de Caín, el poder no puede ser ni amenazado ni tocado. Quie lo haga deberá atenerse a las consecuencias: la violencia. </w:t>
      </w:r>
      <w:r w:rsidR="008D54F5">
        <w:rPr>
          <w:rFonts w:asciiTheme="minorHAnsi" w:hAnsiTheme="minorHAnsi" w:cs="Arial"/>
          <w:noProof w:val="0"/>
        </w:rPr>
        <w:t>A pesar del proceso de paz, estamos inmersos en el mundo de violencia del paramilitarismo, sin saber cuándo lograremos salir del mismo.</w:t>
      </w:r>
    </w:p>
    <w:p w14:paraId="327A21CA" w14:textId="77777777" w:rsidR="00426B96" w:rsidRDefault="00426B96" w:rsidP="0085477A">
      <w:pPr>
        <w:widowControl w:val="0"/>
        <w:jc w:val="both"/>
        <w:rPr>
          <w:rFonts w:asciiTheme="minorHAnsi" w:hAnsiTheme="minorHAnsi" w:cs="Arial"/>
          <w:noProof w:val="0"/>
        </w:rPr>
      </w:pPr>
    </w:p>
    <w:p w14:paraId="126F2045" w14:textId="77777777" w:rsidR="009A60E6" w:rsidRPr="008E1BC0" w:rsidRDefault="00AF68EC" w:rsidP="0085477A">
      <w:pPr>
        <w:pStyle w:val="Sinespaciado"/>
        <w:jc w:val="both"/>
        <w:rPr>
          <w:color w:val="C00000"/>
          <w:sz w:val="24"/>
        </w:rPr>
      </w:pPr>
      <w:r w:rsidRPr="008E1BC0">
        <w:rPr>
          <w:b/>
          <w:color w:val="C00000"/>
          <w:sz w:val="24"/>
          <w:u w:val="single"/>
        </w:rPr>
        <w:t>4. Un cuarto responsable, según la Biblia, del mal (o la violencia) en la historia</w:t>
      </w:r>
      <w:r w:rsidRPr="008E1BC0">
        <w:rPr>
          <w:b/>
          <w:color w:val="C00000"/>
          <w:sz w:val="24"/>
        </w:rPr>
        <w:t xml:space="preserve"> es el ser humano, cuando cambia su vocación por la justicia</w:t>
      </w:r>
      <w:r w:rsidR="00531BD8" w:rsidRPr="008E1BC0">
        <w:rPr>
          <w:b/>
          <w:color w:val="C00000"/>
          <w:sz w:val="24"/>
        </w:rPr>
        <w:t>, por una vocación que acapara todo lo deseable</w:t>
      </w:r>
      <w:r w:rsidR="00D77831" w:rsidRPr="008E1BC0">
        <w:rPr>
          <w:b/>
          <w:color w:val="C00000"/>
          <w:sz w:val="24"/>
        </w:rPr>
        <w:t>…</w:t>
      </w:r>
      <w:r w:rsidR="007549EF" w:rsidRPr="008E1BC0">
        <w:rPr>
          <w:b/>
          <w:color w:val="C00000"/>
          <w:sz w:val="24"/>
        </w:rPr>
        <w:t xml:space="preserve"> </w:t>
      </w:r>
      <w:r w:rsidR="00D77831" w:rsidRPr="008E1BC0">
        <w:rPr>
          <w:b/>
          <w:color w:val="C00000"/>
          <w:sz w:val="24"/>
        </w:rPr>
        <w:t>(Gn 5-9)</w:t>
      </w:r>
      <w:r w:rsidR="009F53B8" w:rsidRPr="008E1BC0">
        <w:rPr>
          <w:b/>
          <w:color w:val="C00000"/>
          <w:sz w:val="24"/>
        </w:rPr>
        <w:t>.</w:t>
      </w:r>
      <w:r w:rsidR="00D03E05" w:rsidRPr="008E1BC0">
        <w:rPr>
          <w:b/>
          <w:color w:val="C00000"/>
          <w:sz w:val="24"/>
        </w:rPr>
        <w:t xml:space="preserve"> </w:t>
      </w:r>
      <w:r w:rsidRPr="008E1BC0">
        <w:rPr>
          <w:b/>
          <w:color w:val="C00000"/>
          <w:sz w:val="24"/>
        </w:rPr>
        <w:t xml:space="preserve"> </w:t>
      </w:r>
      <w:r w:rsidR="00B4438D" w:rsidRPr="008E1BC0">
        <w:rPr>
          <w:b/>
          <w:color w:val="C00000"/>
          <w:sz w:val="24"/>
        </w:rPr>
        <w:t>(Cuando l</w:t>
      </w:r>
      <w:r w:rsidR="00D20B2B" w:rsidRPr="008E1BC0">
        <w:rPr>
          <w:b/>
          <w:color w:val="C00000"/>
          <w:sz w:val="24"/>
        </w:rPr>
        <w:t>a herenc</w:t>
      </w:r>
      <w:r w:rsidR="00531BD8" w:rsidRPr="008E1BC0">
        <w:rPr>
          <w:b/>
          <w:color w:val="C00000"/>
          <w:sz w:val="24"/>
        </w:rPr>
        <w:t xml:space="preserve">ia animal llega a tal punto de maldad que </w:t>
      </w:r>
      <w:r w:rsidR="0032277B" w:rsidRPr="008E1BC0">
        <w:rPr>
          <w:b/>
          <w:color w:val="C00000"/>
          <w:sz w:val="24"/>
        </w:rPr>
        <w:t>corrompe las conciencias que han optado por la vida)</w:t>
      </w:r>
      <w:r w:rsidR="00D77831" w:rsidRPr="008E1BC0">
        <w:rPr>
          <w:b/>
          <w:color w:val="C00000"/>
          <w:sz w:val="24"/>
        </w:rPr>
        <w:t>…</w:t>
      </w:r>
    </w:p>
    <w:p w14:paraId="4C35C165" w14:textId="77777777" w:rsidR="00935111" w:rsidRDefault="00935111" w:rsidP="0085477A">
      <w:pPr>
        <w:pStyle w:val="Sinespaciado"/>
        <w:jc w:val="both"/>
        <w:rPr>
          <w:sz w:val="24"/>
        </w:rPr>
      </w:pPr>
    </w:p>
    <w:p w14:paraId="454920B9" w14:textId="77777777" w:rsidR="00935111" w:rsidRDefault="0032277B" w:rsidP="0085477A">
      <w:pPr>
        <w:pStyle w:val="Sinespaciado"/>
        <w:jc w:val="both"/>
        <w:rPr>
          <w:sz w:val="24"/>
        </w:rPr>
      </w:pPr>
      <w:r>
        <w:rPr>
          <w:sz w:val="24"/>
        </w:rPr>
        <w:t xml:space="preserve">La Biblia </w:t>
      </w:r>
      <w:r w:rsidR="009A6225">
        <w:rPr>
          <w:sz w:val="24"/>
        </w:rPr>
        <w:t xml:space="preserve">afirma que llegó un momento en que “la tierra estaba corrompida </w:t>
      </w:r>
      <w:r w:rsidR="00213F4B">
        <w:rPr>
          <w:sz w:val="24"/>
        </w:rPr>
        <w:t>en la presencia de Dios: la tierra se llenó de violencias. Dios miro a la tierra y he aquí que estaba viciada, porque toda carne tenía una conducta viciosa sobre la tierra”</w:t>
      </w:r>
      <w:r w:rsidR="009A6225">
        <w:rPr>
          <w:sz w:val="24"/>
        </w:rPr>
        <w:t xml:space="preserve"> (6,11</w:t>
      </w:r>
      <w:r w:rsidR="00213F4B">
        <w:rPr>
          <w:sz w:val="24"/>
        </w:rPr>
        <w:t>-12</w:t>
      </w:r>
      <w:r w:rsidR="009A6225">
        <w:rPr>
          <w:sz w:val="24"/>
        </w:rPr>
        <w:t>)</w:t>
      </w:r>
      <w:r w:rsidR="00213F4B">
        <w:rPr>
          <w:sz w:val="24"/>
        </w:rPr>
        <w:t>.</w:t>
      </w:r>
      <w:r w:rsidR="005B3D9A">
        <w:rPr>
          <w:sz w:val="24"/>
        </w:rPr>
        <w:t xml:space="preserve"> Esta corrupción de la tierra comienza a probarla el autor sagrado con el relato de los “padres longevos”, cuya calidad de vida se va viniendo a pique</w:t>
      </w:r>
      <w:r w:rsidR="002D5677">
        <w:rPr>
          <w:sz w:val="24"/>
        </w:rPr>
        <w:t>, desde los 930 años (Adán) hasta los 80 (</w:t>
      </w:r>
      <w:r w:rsidR="007C33B1">
        <w:rPr>
          <w:sz w:val="24"/>
        </w:rPr>
        <w:t xml:space="preserve">según el salmo </w:t>
      </w:r>
      <w:r w:rsidR="004156DD">
        <w:rPr>
          <w:sz w:val="24"/>
        </w:rPr>
        <w:t xml:space="preserve">90,10). </w:t>
      </w:r>
    </w:p>
    <w:p w14:paraId="21793BAA" w14:textId="77777777" w:rsidR="0055637E" w:rsidRDefault="0055637E" w:rsidP="0085477A">
      <w:pPr>
        <w:pStyle w:val="Sinespaciado"/>
        <w:jc w:val="both"/>
        <w:rPr>
          <w:sz w:val="24"/>
        </w:rPr>
      </w:pPr>
    </w:p>
    <w:p w14:paraId="42F2B629" w14:textId="77777777" w:rsidR="00961296" w:rsidRDefault="0055637E" w:rsidP="0085477A">
      <w:pPr>
        <w:pStyle w:val="Sinespaciado"/>
        <w:jc w:val="both"/>
        <w:rPr>
          <w:sz w:val="24"/>
        </w:rPr>
      </w:pPr>
      <w:r>
        <w:rPr>
          <w:sz w:val="24"/>
        </w:rPr>
        <w:t xml:space="preserve">Esta pérdida de calidad de vida es considerada por la Biblia como un fracaso en el proceso de humanización. Por eso llega a expresar que “viendo Yahvéh que la maldad </w:t>
      </w:r>
      <w:r w:rsidR="006D7A6F">
        <w:rPr>
          <w:sz w:val="24"/>
        </w:rPr>
        <w:t>del ser humano cundía en la tierra y que todos los pensamientos que ideaba su corazón eran puro mal de continuo, le pesó a Yahvéh haber hecho a los humanos en la tierra, y se indignó en su corazón y dijo: ¡Me pesa haberlos hecho!</w:t>
      </w:r>
      <w:r w:rsidR="00F35D1F">
        <w:rPr>
          <w:sz w:val="24"/>
        </w:rPr>
        <w:t>” (Gn 6,5.7). Esta es la razón por la cual Dios manda un diluvio sobre la tierra</w:t>
      </w:r>
      <w:r w:rsidR="0033079C">
        <w:rPr>
          <w:sz w:val="24"/>
        </w:rPr>
        <w:t xml:space="preserve">, que solamente deja viva a la familia </w:t>
      </w:r>
      <w:r w:rsidR="00631BDF">
        <w:rPr>
          <w:sz w:val="24"/>
        </w:rPr>
        <w:t xml:space="preserve">de Noé. El </w:t>
      </w:r>
      <w:r w:rsidR="00631BDF">
        <w:rPr>
          <w:sz w:val="24"/>
        </w:rPr>
        <w:lastRenderedPageBreak/>
        <w:t>resto de los mortales ha caído en el pecado del atrapamiento</w:t>
      </w:r>
      <w:r w:rsidR="00C562EE">
        <w:rPr>
          <w:sz w:val="24"/>
        </w:rPr>
        <w:t xml:space="preserve">, con conductas más de animal que de ser humano. </w:t>
      </w:r>
      <w:r w:rsidR="008A6222">
        <w:rPr>
          <w:sz w:val="24"/>
        </w:rPr>
        <w:t xml:space="preserve">Por eso “El Señor dijo: mi espíritu no durará por siempre en el ser humano, puesto que es de carne. Por eso no vivirá más de ciento veinte años” (Gn 6,3). </w:t>
      </w:r>
      <w:r w:rsidR="00EE6D15">
        <w:rPr>
          <w:sz w:val="24"/>
        </w:rPr>
        <w:t xml:space="preserve">Y de esta mezcla entre lo carnal </w:t>
      </w:r>
      <w:r w:rsidR="00A56944">
        <w:rPr>
          <w:sz w:val="24"/>
        </w:rPr>
        <w:t xml:space="preserve">(los instintos heredados de los animales) y lo espiritual (lo que caracteriza al ser humano), saldrá un ser </w:t>
      </w:r>
      <w:r w:rsidR="00EB2CB9">
        <w:rPr>
          <w:sz w:val="24"/>
        </w:rPr>
        <w:t>entregado al mal, poderoso, parecido a los gigantes míticos, denominados héroes (Gn 6,4)</w:t>
      </w:r>
      <w:r w:rsidR="00961296">
        <w:rPr>
          <w:sz w:val="24"/>
        </w:rPr>
        <w:t xml:space="preserve">, relacionados con la perversidad que llena la tierra.  </w:t>
      </w:r>
    </w:p>
    <w:p w14:paraId="74430EB8" w14:textId="77777777" w:rsidR="00961296" w:rsidRDefault="00961296" w:rsidP="0085477A">
      <w:pPr>
        <w:pStyle w:val="Sinespaciado"/>
        <w:jc w:val="both"/>
        <w:rPr>
          <w:sz w:val="24"/>
        </w:rPr>
      </w:pPr>
    </w:p>
    <w:p w14:paraId="4B98A227" w14:textId="77777777" w:rsidR="00007E83" w:rsidRDefault="00961296" w:rsidP="0085477A">
      <w:pPr>
        <w:pStyle w:val="Sinespaciado"/>
        <w:jc w:val="both"/>
        <w:rPr>
          <w:sz w:val="24"/>
        </w:rPr>
      </w:pPr>
      <w:r>
        <w:rPr>
          <w:sz w:val="24"/>
        </w:rPr>
        <w:t>Cuando le damos una mirada a nuestra propia historia, nos damos cuenta de que estos seres ultrapoderosos existen: son los dueños del capita</w:t>
      </w:r>
      <w:r w:rsidR="00DC5ED6">
        <w:rPr>
          <w:sz w:val="24"/>
        </w:rPr>
        <w:t xml:space="preserve">l, de las tierras, son los partidos políticos, son nuestras estructuras legislativas, judiciales y ejecutivas cuando pierden el rumbo de la justicia y nos proponen caminos de ilegalidad… </w:t>
      </w:r>
      <w:r w:rsidR="00792902">
        <w:rPr>
          <w:sz w:val="24"/>
        </w:rPr>
        <w:t xml:space="preserve">Son también los que financian el paramilitarismo que se ha constituido en un gigante monstruoso omnipotente, cuya violencia no la para nada ni nadie… Y en algún momento han sido nuestras iglesias </w:t>
      </w:r>
      <w:r w:rsidR="008E1620">
        <w:rPr>
          <w:sz w:val="24"/>
        </w:rPr>
        <w:t xml:space="preserve">que han promovido guerras, que han llenado de temores y amenazas al pueblo y que han tapado los crímenes de sus ministros, provocando escándalo y deserción </w:t>
      </w:r>
      <w:r w:rsidR="00007E83">
        <w:rPr>
          <w:sz w:val="24"/>
        </w:rPr>
        <w:t xml:space="preserve">religiosa </w:t>
      </w:r>
      <w:r w:rsidR="008E1620">
        <w:rPr>
          <w:sz w:val="24"/>
        </w:rPr>
        <w:t>entre el pueblo</w:t>
      </w:r>
      <w:r w:rsidR="00007E83">
        <w:rPr>
          <w:sz w:val="24"/>
        </w:rPr>
        <w:t>….</w:t>
      </w:r>
    </w:p>
    <w:p w14:paraId="39918F01" w14:textId="77777777" w:rsidR="00007E83" w:rsidRDefault="00007E83" w:rsidP="0085477A">
      <w:pPr>
        <w:pStyle w:val="Sinespaciado"/>
        <w:jc w:val="both"/>
        <w:rPr>
          <w:sz w:val="24"/>
        </w:rPr>
      </w:pPr>
    </w:p>
    <w:p w14:paraId="2027F53A" w14:textId="77777777" w:rsidR="00B4438D" w:rsidRDefault="00007E83" w:rsidP="0085477A">
      <w:pPr>
        <w:pStyle w:val="Sinespaciado"/>
        <w:jc w:val="both"/>
        <w:rPr>
          <w:sz w:val="24"/>
        </w:rPr>
      </w:pPr>
      <w:r>
        <w:rPr>
          <w:sz w:val="24"/>
        </w:rPr>
        <w:t>Para la Biblia, el castigo del Diluvio</w:t>
      </w:r>
      <w:r w:rsidR="00B61319">
        <w:rPr>
          <w:sz w:val="24"/>
        </w:rPr>
        <w:t>, tomado del famoso mito mesopotámico de Gilgamés, es apenas justificable, debido a tanta maldad, a tanto imperio de la animalidad que ahoga la humanidad en el ser humano.</w:t>
      </w:r>
      <w:r w:rsidR="00E30840">
        <w:rPr>
          <w:sz w:val="24"/>
        </w:rPr>
        <w:t xml:space="preserve"> Sobre Colombia no ha venido solo un baño de sangre, sino un verdadero diluvio de sangre.</w:t>
      </w:r>
      <w:r w:rsidR="00ED753A">
        <w:rPr>
          <w:sz w:val="24"/>
        </w:rPr>
        <w:t xml:space="preserve"> Por eso cuesta tanto comprender </w:t>
      </w:r>
      <w:r w:rsidR="00311050">
        <w:rPr>
          <w:sz w:val="24"/>
        </w:rPr>
        <w:t>cómo esposible que le digamos no a un proceso de paz que, por lo menos merma la animalidad de la guerra entre nosotros, promueve la fraternidad y</w:t>
      </w:r>
      <w:r w:rsidR="00F83F77">
        <w:rPr>
          <w:sz w:val="24"/>
        </w:rPr>
        <w:t xml:space="preserve"> el perdón </w:t>
      </w:r>
      <w:r w:rsidR="00311050">
        <w:rPr>
          <w:sz w:val="24"/>
        </w:rPr>
        <w:t xml:space="preserve"> </w:t>
      </w:r>
      <w:r w:rsidR="00F83F77">
        <w:rPr>
          <w:sz w:val="24"/>
        </w:rPr>
        <w:t xml:space="preserve">y </w:t>
      </w:r>
      <w:r w:rsidR="00311050">
        <w:rPr>
          <w:sz w:val="24"/>
        </w:rPr>
        <w:t xml:space="preserve">exige </w:t>
      </w:r>
      <w:r w:rsidR="00F83F77">
        <w:rPr>
          <w:sz w:val="24"/>
        </w:rPr>
        <w:t>la reparación y y la no repetición de la violencia…</w:t>
      </w:r>
    </w:p>
    <w:p w14:paraId="37F78012" w14:textId="77777777" w:rsidR="00F83F77" w:rsidRDefault="00F83F77" w:rsidP="0085477A">
      <w:pPr>
        <w:pStyle w:val="Sinespaciado"/>
        <w:jc w:val="both"/>
        <w:rPr>
          <w:sz w:val="24"/>
        </w:rPr>
      </w:pPr>
    </w:p>
    <w:p w14:paraId="2CF90FC0" w14:textId="77777777" w:rsidR="00433193" w:rsidRPr="008E1BC0" w:rsidRDefault="00CD3C00" w:rsidP="0085477A">
      <w:pPr>
        <w:pStyle w:val="Sinespaciado"/>
        <w:jc w:val="both"/>
        <w:rPr>
          <w:b/>
          <w:color w:val="C00000"/>
          <w:sz w:val="24"/>
        </w:rPr>
      </w:pPr>
      <w:r w:rsidRPr="008E1BC0">
        <w:rPr>
          <w:b/>
          <w:color w:val="C00000"/>
          <w:sz w:val="24"/>
          <w:u w:val="single"/>
        </w:rPr>
        <w:t>5</w:t>
      </w:r>
      <w:r w:rsidR="00F83F77" w:rsidRPr="008E1BC0">
        <w:rPr>
          <w:b/>
          <w:color w:val="C00000"/>
          <w:sz w:val="24"/>
          <w:u w:val="single"/>
        </w:rPr>
        <w:t>. Un quinto respons</w:t>
      </w:r>
      <w:r w:rsidR="00BD3EC6" w:rsidRPr="008E1BC0">
        <w:rPr>
          <w:b/>
          <w:color w:val="C00000"/>
          <w:sz w:val="24"/>
          <w:u w:val="single"/>
        </w:rPr>
        <w:t>able</w:t>
      </w:r>
      <w:r w:rsidR="00F83F77" w:rsidRPr="008E1BC0">
        <w:rPr>
          <w:b/>
          <w:color w:val="C00000"/>
          <w:sz w:val="24"/>
          <w:u w:val="single"/>
        </w:rPr>
        <w:t>, según la Biblia, del mal (o la violencia) en la historia</w:t>
      </w:r>
      <w:r w:rsidR="00BD3EC6" w:rsidRPr="008E1BC0">
        <w:rPr>
          <w:b/>
          <w:color w:val="C00000"/>
          <w:sz w:val="24"/>
        </w:rPr>
        <w:t xml:space="preserve"> es el ser humano</w:t>
      </w:r>
      <w:r w:rsidR="00F83F77" w:rsidRPr="008E1BC0">
        <w:rPr>
          <w:b/>
          <w:color w:val="C00000"/>
          <w:sz w:val="24"/>
        </w:rPr>
        <w:t xml:space="preserve"> cuando</w:t>
      </w:r>
      <w:r w:rsidR="00BD3EC6" w:rsidRPr="008E1BC0">
        <w:rPr>
          <w:b/>
          <w:color w:val="C00000"/>
          <w:sz w:val="24"/>
        </w:rPr>
        <w:t>,</w:t>
      </w:r>
      <w:r w:rsidR="00F83F77" w:rsidRPr="008E1BC0">
        <w:rPr>
          <w:b/>
          <w:color w:val="C00000"/>
          <w:sz w:val="24"/>
        </w:rPr>
        <w:t xml:space="preserve"> </w:t>
      </w:r>
      <w:r w:rsidR="00BD3EC6" w:rsidRPr="008E1BC0">
        <w:rPr>
          <w:b/>
          <w:color w:val="C00000"/>
          <w:sz w:val="24"/>
        </w:rPr>
        <w:t>constituido en nación poderosa, impone con su dominio la violencia a l</w:t>
      </w:r>
      <w:r w:rsidR="00433193" w:rsidRPr="008E1BC0">
        <w:rPr>
          <w:b/>
          <w:color w:val="C00000"/>
          <w:sz w:val="24"/>
        </w:rPr>
        <w:t>as naciones vecinas (Gn 10). (Cuando la herencia animal se oficializa de tal manera, que hace parte de los proyectos de Imperios y naciones poderosas)…</w:t>
      </w:r>
    </w:p>
    <w:p w14:paraId="69DE1117" w14:textId="77777777" w:rsidR="00433193" w:rsidRPr="00433193" w:rsidRDefault="00433193" w:rsidP="0085477A">
      <w:pPr>
        <w:pStyle w:val="Sinespaciado"/>
        <w:jc w:val="both"/>
        <w:rPr>
          <w:sz w:val="24"/>
        </w:rPr>
      </w:pPr>
    </w:p>
    <w:p w14:paraId="07427F1E" w14:textId="77777777" w:rsidR="00F83F77" w:rsidRPr="00433193" w:rsidRDefault="00183260" w:rsidP="0085477A">
      <w:pPr>
        <w:pStyle w:val="Sinespaciado"/>
        <w:jc w:val="both"/>
        <w:rPr>
          <w:sz w:val="24"/>
        </w:rPr>
      </w:pPr>
      <w:r>
        <w:rPr>
          <w:sz w:val="24"/>
        </w:rPr>
        <w:t xml:space="preserve">No pareciera oportuno condenar en este momento de paz a ninguna nación poderosa, siendo así que ellas han colaborado con nuestro proceso de paz. Sin embargo, siguiendo el camino bíblico, no podemos cerrar los ojos </w:t>
      </w:r>
      <w:r w:rsidR="005029AB">
        <w:rPr>
          <w:sz w:val="24"/>
        </w:rPr>
        <w:t xml:space="preserve">ante la llamada que nos hace la Biblia. En el capítulo 10 del Génesis, los Deuteronomistas levantaron una especie de mapa de la violencia internacional, clasificando las naciones del mundo en tres grupos: </w:t>
      </w:r>
      <w:r w:rsidR="00A91C6F" w:rsidRPr="007706C9">
        <w:rPr>
          <w:b/>
          <w:sz w:val="24"/>
        </w:rPr>
        <w:t>a)</w:t>
      </w:r>
      <w:r w:rsidR="00A91C6F">
        <w:rPr>
          <w:sz w:val="24"/>
        </w:rPr>
        <w:t xml:space="preserve"> </w:t>
      </w:r>
      <w:r w:rsidR="00A91C6F" w:rsidRPr="00C11AEA">
        <w:rPr>
          <w:b/>
          <w:sz w:val="24"/>
        </w:rPr>
        <w:t>La zona de los pueblos remotos,</w:t>
      </w:r>
      <w:r w:rsidR="00A91C6F">
        <w:rPr>
          <w:sz w:val="24"/>
        </w:rPr>
        <w:t xml:space="preserve"> descendientes de Jafet, que no le hacían daño a Israel; </w:t>
      </w:r>
      <w:r w:rsidR="00A91C6F" w:rsidRPr="007706C9">
        <w:rPr>
          <w:b/>
          <w:sz w:val="24"/>
        </w:rPr>
        <w:t>b) La zona de los pueblos</w:t>
      </w:r>
      <w:r w:rsidR="00C11AEA" w:rsidRPr="007706C9">
        <w:rPr>
          <w:b/>
          <w:sz w:val="24"/>
        </w:rPr>
        <w:t xml:space="preserve"> prepotentes.</w:t>
      </w:r>
      <w:r w:rsidR="00C11AEA">
        <w:rPr>
          <w:sz w:val="24"/>
        </w:rPr>
        <w:t xml:space="preserve"> Era gente que se consideraba a sí misma civilizada, sabia, autosuficiente. Según Israel, eran prepotentes, impuros, alejados de la ley divina, </w:t>
      </w:r>
      <w:r w:rsidR="007706C9">
        <w:rPr>
          <w:sz w:val="24"/>
        </w:rPr>
        <w:t xml:space="preserve">fratricidas </w:t>
      </w:r>
      <w:r w:rsidR="00C11AEA">
        <w:rPr>
          <w:sz w:val="24"/>
        </w:rPr>
        <w:t>imitadores de Caín</w:t>
      </w:r>
      <w:r w:rsidR="007706C9">
        <w:rPr>
          <w:sz w:val="24"/>
        </w:rPr>
        <w:t>, descendientes de un padre impuro, eran los hijos de Cam</w:t>
      </w:r>
      <w:r w:rsidR="007706C9" w:rsidRPr="00BB31A3">
        <w:rPr>
          <w:b/>
          <w:sz w:val="24"/>
        </w:rPr>
        <w:t xml:space="preserve">. c) </w:t>
      </w:r>
      <w:r w:rsidR="0065623B" w:rsidRPr="00BB31A3">
        <w:rPr>
          <w:b/>
          <w:sz w:val="24"/>
        </w:rPr>
        <w:t>La zona de los Pueblos del Desierto.</w:t>
      </w:r>
      <w:r w:rsidR="0065623B">
        <w:rPr>
          <w:sz w:val="24"/>
        </w:rPr>
        <w:t xml:space="preserve"> Este era el lugar del Paraíso Original, ocupaba el centro de la tierra y allí se encontraban los montes Sinaí y Sión. Era la tierra de los que creían en Yahvéh, Dios de la vida</w:t>
      </w:r>
      <w:r w:rsidR="00BB31A3">
        <w:rPr>
          <w:sz w:val="24"/>
        </w:rPr>
        <w:t>, eran los descendientes de Sem.</w:t>
      </w:r>
    </w:p>
    <w:p w14:paraId="1D135A9F" w14:textId="77777777" w:rsidR="00B4438D" w:rsidRPr="00433193" w:rsidRDefault="00B4438D" w:rsidP="0085477A">
      <w:pPr>
        <w:pStyle w:val="Sinespaciado"/>
        <w:jc w:val="both"/>
        <w:rPr>
          <w:sz w:val="24"/>
        </w:rPr>
      </w:pPr>
    </w:p>
    <w:p w14:paraId="0A884C7F" w14:textId="77777777" w:rsidR="00B4438D" w:rsidRDefault="00BB31A3" w:rsidP="0085477A">
      <w:pPr>
        <w:pStyle w:val="Sinespaciado"/>
        <w:jc w:val="both"/>
        <w:rPr>
          <w:sz w:val="24"/>
        </w:rPr>
      </w:pPr>
      <w:r>
        <w:rPr>
          <w:sz w:val="24"/>
        </w:rPr>
        <w:lastRenderedPageBreak/>
        <w:t>A los pueblos prepotent</w:t>
      </w:r>
      <w:r w:rsidR="00A535E5">
        <w:rPr>
          <w:sz w:val="24"/>
        </w:rPr>
        <w:t>e</w:t>
      </w:r>
      <w:r>
        <w:rPr>
          <w:sz w:val="24"/>
        </w:rPr>
        <w:t>s no hay que mirarlos sólo en el momento en que nos den una dádiva. Hay que ext</w:t>
      </w:r>
      <w:r w:rsidR="00930F3B">
        <w:rPr>
          <w:sz w:val="24"/>
        </w:rPr>
        <w:t>ender la mirada hacia sus perma</w:t>
      </w:r>
      <w:r>
        <w:rPr>
          <w:sz w:val="24"/>
        </w:rPr>
        <w:t>nentes actitudes de dominación, de imposición, de negociación, en donde siempre saca</w:t>
      </w:r>
      <w:r w:rsidR="00930F3B">
        <w:rPr>
          <w:sz w:val="24"/>
        </w:rPr>
        <w:t>n</w:t>
      </w:r>
      <w:r>
        <w:rPr>
          <w:sz w:val="24"/>
        </w:rPr>
        <w:t xml:space="preserve"> ventaja, en donde arruina las econo</w:t>
      </w:r>
      <w:r w:rsidR="00A535E5">
        <w:rPr>
          <w:sz w:val="24"/>
        </w:rPr>
        <w:t>mías locales, en donde impone políticas y mandatarios, en donde promueve caídas de gobiernos, en donde le chupa la sangre a las naciones débiles, llevándose sus reservas ecológicas y sus riquezas.</w:t>
      </w:r>
      <w:r w:rsidR="00930F3B">
        <w:rPr>
          <w:sz w:val="24"/>
        </w:rPr>
        <w:t xml:space="preserve"> Detrás de un agradecimiento por el respaldo al proceso de paz, hay que decirle a </w:t>
      </w:r>
      <w:r w:rsidR="000A65A7">
        <w:rPr>
          <w:sz w:val="24"/>
        </w:rPr>
        <w:t>la Unión Europea y a Estados Unidos (aunque nuestra voz no sea escuchada), que basta de tanta explotación y de tanta ingerencia, que basta de crear tantos lazos de dependencia</w:t>
      </w:r>
      <w:r w:rsidR="00287287">
        <w:rPr>
          <w:sz w:val="24"/>
        </w:rPr>
        <w:t>, que paren en sus países el consumo de la droga y la protección de tanto capital corrupto que se refugia en sus bancos… Todos sabemos que estos son los principales factores, con el de la pobreza del pueblo, que han alimentado nuestras seis décadas de violencia.</w:t>
      </w:r>
      <w:r w:rsidR="003D2360">
        <w:rPr>
          <w:sz w:val="24"/>
        </w:rPr>
        <w:t xml:space="preserve"> El respaldo y la imposición de Europa y de Estados Unidos del modelo económico capitalista, han sido y seguirán siendo el factor principal de las violencias en el mundo. </w:t>
      </w:r>
      <w:r w:rsidR="00C42D49">
        <w:rPr>
          <w:sz w:val="24"/>
        </w:rPr>
        <w:t>Es decir, nuestra gratitud de hoy no deja de estar ligada a un gran lamento y a un gran temor: que dentro de poco se repitan las mismas causas que nos lleven –Dios no lo quiera- a la violencia que hoy</w:t>
      </w:r>
      <w:r w:rsidR="00BE718D">
        <w:rPr>
          <w:sz w:val="24"/>
        </w:rPr>
        <w:t>, como lo hace la Biblia,</w:t>
      </w:r>
      <w:r w:rsidR="00C42D49">
        <w:rPr>
          <w:sz w:val="24"/>
        </w:rPr>
        <w:t xml:space="preserve"> de todo cor</w:t>
      </w:r>
      <w:r w:rsidR="00BE718D">
        <w:rPr>
          <w:sz w:val="24"/>
        </w:rPr>
        <w:t>a</w:t>
      </w:r>
      <w:r w:rsidR="00C42D49">
        <w:rPr>
          <w:sz w:val="24"/>
        </w:rPr>
        <w:t>zón maldecimos</w:t>
      </w:r>
      <w:r w:rsidR="003D2360">
        <w:rPr>
          <w:sz w:val="24"/>
        </w:rPr>
        <w:t xml:space="preserve"> </w:t>
      </w:r>
      <w:r w:rsidR="00BE718D">
        <w:rPr>
          <w:sz w:val="24"/>
        </w:rPr>
        <w:t xml:space="preserve">(Dt </w:t>
      </w:r>
      <w:r w:rsidR="00A65C9D">
        <w:rPr>
          <w:sz w:val="24"/>
        </w:rPr>
        <w:t>27,17-19.24-26). No olvidemos esta maldición de la Biblia: “Un pueblo desconocido</w:t>
      </w:r>
      <w:r w:rsidR="00843147">
        <w:rPr>
          <w:sz w:val="24"/>
        </w:rPr>
        <w:t xml:space="preserve"> se comerá el fruto de tu suelo y el producto de tus fatigas; te verás explotado y aplastado del todo mientras vivas, hasta volverte loco, por el espectáculo que han de contemplar tus ojos” (Dt 28,</w:t>
      </w:r>
      <w:r w:rsidR="00FF7BFE">
        <w:rPr>
          <w:sz w:val="24"/>
        </w:rPr>
        <w:t>33-24)</w:t>
      </w:r>
    </w:p>
    <w:p w14:paraId="29EB6999" w14:textId="77777777" w:rsidR="00CD3C00" w:rsidRPr="00AD7EA8" w:rsidRDefault="00CD3C00" w:rsidP="0085477A">
      <w:pPr>
        <w:pStyle w:val="Sinespaciado"/>
        <w:jc w:val="both"/>
        <w:rPr>
          <w:sz w:val="18"/>
        </w:rPr>
      </w:pPr>
    </w:p>
    <w:p w14:paraId="473ED4AB" w14:textId="77777777" w:rsidR="00CD3C00" w:rsidRPr="008E1BC0" w:rsidRDefault="00CD3C00" w:rsidP="0085477A">
      <w:pPr>
        <w:pStyle w:val="Sinespaciado"/>
        <w:jc w:val="both"/>
        <w:rPr>
          <w:b/>
          <w:color w:val="C00000"/>
          <w:sz w:val="24"/>
        </w:rPr>
      </w:pPr>
      <w:r w:rsidRPr="008E1BC0">
        <w:rPr>
          <w:b/>
          <w:color w:val="C00000"/>
          <w:sz w:val="24"/>
          <w:u w:val="single"/>
        </w:rPr>
        <w:t>6. Un sexto responsable, según la Biblia, del mal (o la violencia) en la historia</w:t>
      </w:r>
      <w:r w:rsidRPr="008E1BC0">
        <w:rPr>
          <w:b/>
          <w:color w:val="C00000"/>
          <w:sz w:val="24"/>
        </w:rPr>
        <w:t xml:space="preserve"> es la estructura religiosa cuando hace maridaje con la estructura política (Gn 11). (</w:t>
      </w:r>
      <w:r w:rsidR="00E100DF" w:rsidRPr="008E1BC0">
        <w:rPr>
          <w:b/>
          <w:color w:val="C00000"/>
          <w:sz w:val="24"/>
        </w:rPr>
        <w:t xml:space="preserve">Es decir, cuando la </w:t>
      </w:r>
      <w:r w:rsidR="00FF7BFE" w:rsidRPr="008E1BC0">
        <w:rPr>
          <w:b/>
          <w:color w:val="C00000"/>
          <w:sz w:val="24"/>
        </w:rPr>
        <w:t>religión, encargada de orientar las</w:t>
      </w:r>
      <w:r w:rsidR="00827353" w:rsidRPr="008E1BC0">
        <w:rPr>
          <w:b/>
          <w:color w:val="C00000"/>
          <w:sz w:val="24"/>
        </w:rPr>
        <w:t xml:space="preserve"> conciencias, negocia o silencia</w:t>
      </w:r>
      <w:r w:rsidR="005F3887" w:rsidRPr="008E1BC0">
        <w:rPr>
          <w:b/>
          <w:color w:val="C00000"/>
          <w:sz w:val="24"/>
        </w:rPr>
        <w:t xml:space="preserve"> </w:t>
      </w:r>
      <w:r w:rsidR="00FF7BFE" w:rsidRPr="008E1BC0">
        <w:rPr>
          <w:b/>
          <w:color w:val="C00000"/>
          <w:sz w:val="24"/>
        </w:rPr>
        <w:t>la verdad</w:t>
      </w:r>
      <w:r w:rsidR="005F3887" w:rsidRPr="008E1BC0">
        <w:rPr>
          <w:b/>
          <w:color w:val="C00000"/>
          <w:sz w:val="24"/>
        </w:rPr>
        <w:t xml:space="preserve"> frente a la clase política)…</w:t>
      </w:r>
    </w:p>
    <w:p w14:paraId="507185E7" w14:textId="77777777" w:rsidR="00CD3C00" w:rsidRPr="00AD7EA8" w:rsidRDefault="00CD3C00" w:rsidP="0085477A">
      <w:pPr>
        <w:pStyle w:val="Sinespaciado"/>
        <w:jc w:val="both"/>
        <w:rPr>
          <w:sz w:val="18"/>
        </w:rPr>
      </w:pPr>
    </w:p>
    <w:p w14:paraId="2E2ACA55" w14:textId="77777777" w:rsidR="00173382" w:rsidRDefault="00827353" w:rsidP="0085477A">
      <w:pPr>
        <w:pStyle w:val="Sinespaciado"/>
        <w:jc w:val="both"/>
        <w:rPr>
          <w:sz w:val="24"/>
        </w:rPr>
      </w:pPr>
      <w:r>
        <w:rPr>
          <w:sz w:val="24"/>
        </w:rPr>
        <w:t>La gran introducción a los relatos del Pentateuco finaliza en Gn. 11, con el relato mítico de</w:t>
      </w:r>
      <w:r w:rsidR="005F3887">
        <w:rPr>
          <w:sz w:val="24"/>
        </w:rPr>
        <w:t xml:space="preserve"> la Torre de Babel, </w:t>
      </w:r>
      <w:r w:rsidR="00173382">
        <w:rPr>
          <w:sz w:val="24"/>
        </w:rPr>
        <w:t xml:space="preserve">que </w:t>
      </w:r>
      <w:r w:rsidR="005F3887">
        <w:rPr>
          <w:sz w:val="24"/>
        </w:rPr>
        <w:t xml:space="preserve">tiene una gran enseñanza </w:t>
      </w:r>
      <w:r w:rsidR="00A05B6E">
        <w:rPr>
          <w:sz w:val="24"/>
        </w:rPr>
        <w:t xml:space="preserve">para nosotros hoy, cuando estamos contextualizando desde la Biblia nuestro proceso de violencia. </w:t>
      </w:r>
    </w:p>
    <w:p w14:paraId="3AA0E96F" w14:textId="77777777" w:rsidR="00173382" w:rsidRPr="00AD7EA8" w:rsidRDefault="00173382" w:rsidP="0085477A">
      <w:pPr>
        <w:pStyle w:val="Sinespaciado"/>
        <w:jc w:val="both"/>
        <w:rPr>
          <w:sz w:val="18"/>
        </w:rPr>
      </w:pPr>
    </w:p>
    <w:p w14:paraId="4A2816E6" w14:textId="77777777" w:rsidR="006179D3" w:rsidRDefault="00E72B66" w:rsidP="0085477A">
      <w:pPr>
        <w:pStyle w:val="Sinespaciado"/>
        <w:jc w:val="both"/>
        <w:rPr>
          <w:sz w:val="24"/>
        </w:rPr>
      </w:pPr>
      <w:r>
        <w:rPr>
          <w:sz w:val="24"/>
        </w:rPr>
        <w:t xml:space="preserve">Las torres de Babel, desde una mirada arqueológica, todavía existen. Se han encontrado </w:t>
      </w:r>
      <w:r w:rsidR="00173382">
        <w:rPr>
          <w:sz w:val="24"/>
        </w:rPr>
        <w:t xml:space="preserve">testimonios arqueológicos </w:t>
      </w:r>
      <w:r>
        <w:rPr>
          <w:sz w:val="24"/>
        </w:rPr>
        <w:t xml:space="preserve">de cerca de 30. </w:t>
      </w:r>
      <w:r w:rsidR="00F31181">
        <w:rPr>
          <w:sz w:val="24"/>
        </w:rPr>
        <w:t>Démosle una mirada a la torre de Babel mejor conservada, la que lleva el nombre de “Etemen-an-ki” (“Fundamento del cielo y de la tierra”). Reconstruyamos mentalmente un monumento gigantesco de 91</w:t>
      </w:r>
      <w:r w:rsidR="00CD5243">
        <w:rPr>
          <w:sz w:val="24"/>
        </w:rPr>
        <w:t xml:space="preserve"> mts. de frente, 91 mts. de fondo y 91 mts. de altura., en forma de siete pisos o terraplenes superpuestos</w:t>
      </w:r>
      <w:r w:rsidR="001D1E94">
        <w:rPr>
          <w:sz w:val="24"/>
        </w:rPr>
        <w:t>, cada uno de ellos más estrecho que el anterior. El último piso tenía 33 mts. de ancho.</w:t>
      </w:r>
      <w:r w:rsidR="00997CA6">
        <w:rPr>
          <w:sz w:val="24"/>
        </w:rPr>
        <w:t xml:space="preserve"> </w:t>
      </w:r>
      <w:r w:rsidR="001D1E94">
        <w:rPr>
          <w:sz w:val="24"/>
        </w:rPr>
        <w:t>Dicho monumento tenía va</w:t>
      </w:r>
      <w:r w:rsidR="00997CA6">
        <w:rPr>
          <w:sz w:val="24"/>
        </w:rPr>
        <w:t>rias escalinatas en</w:t>
      </w:r>
      <w:r w:rsidR="001D1E94">
        <w:rPr>
          <w:sz w:val="24"/>
        </w:rPr>
        <w:t xml:space="preserve"> el exterior y, a partir del segundo piso, el terreno se iba elevando sutilmente, de manera que se podía subir sin escalera. Estaba revestido con ladrillos de color azul, que competían con el color del cielo.</w:t>
      </w:r>
      <w:r w:rsidR="00837BB3">
        <w:rPr>
          <w:sz w:val="24"/>
        </w:rPr>
        <w:t xml:space="preserve"> Esta inmensa mole (según Herodoto, Historias, 1,181)</w:t>
      </w:r>
      <w:r w:rsidR="00197669">
        <w:rPr>
          <w:sz w:val="24"/>
        </w:rPr>
        <w:t xml:space="preserve"> </w:t>
      </w:r>
      <w:r w:rsidR="00837BB3">
        <w:rPr>
          <w:sz w:val="24"/>
        </w:rPr>
        <w:t xml:space="preserve"> </w:t>
      </w:r>
      <w:r w:rsidR="00997CA6">
        <w:rPr>
          <w:sz w:val="24"/>
        </w:rPr>
        <w:t>remataba</w:t>
      </w:r>
      <w:r w:rsidR="000B73A1">
        <w:rPr>
          <w:sz w:val="24"/>
        </w:rPr>
        <w:t xml:space="preserve"> con un santuario de unos 15 mts. de altura. En este santuario no se encontraba ni</w:t>
      </w:r>
      <w:r w:rsidR="00110838">
        <w:rPr>
          <w:sz w:val="24"/>
        </w:rPr>
        <w:t>nguna imagen cultual; era una cá</w:t>
      </w:r>
      <w:r w:rsidR="000B73A1">
        <w:rPr>
          <w:sz w:val="24"/>
        </w:rPr>
        <w:t xml:space="preserve">mara nupcial muy íntima para Dios, quien descendía en alas del viento </w:t>
      </w:r>
      <w:r w:rsidR="00110838">
        <w:rPr>
          <w:sz w:val="24"/>
        </w:rPr>
        <w:t>para procurar vida y fecundidad. En la cámara nupcial reposaba una mujer escogida para el Dios que descendía.</w:t>
      </w:r>
      <w:r w:rsidR="00837BB3">
        <w:rPr>
          <w:sz w:val="24"/>
        </w:rPr>
        <w:t xml:space="preserve"> </w:t>
      </w:r>
    </w:p>
    <w:p w14:paraId="7F034BA5" w14:textId="77777777" w:rsidR="006179D3" w:rsidRPr="00AD7EA8" w:rsidRDefault="006179D3" w:rsidP="0085477A">
      <w:pPr>
        <w:pStyle w:val="Sinespaciado"/>
        <w:jc w:val="both"/>
        <w:rPr>
          <w:sz w:val="18"/>
        </w:rPr>
      </w:pPr>
    </w:p>
    <w:p w14:paraId="3C79EDD5" w14:textId="77777777" w:rsidR="00A156C5" w:rsidRDefault="00A82047" w:rsidP="0085477A">
      <w:pPr>
        <w:pStyle w:val="Sinespaciado"/>
        <w:jc w:val="both"/>
        <w:rPr>
          <w:sz w:val="24"/>
        </w:rPr>
      </w:pPr>
      <w:r>
        <w:rPr>
          <w:sz w:val="24"/>
        </w:rPr>
        <w:lastRenderedPageBreak/>
        <w:t>Esta mole gigantesca era la expresión simbólica del poder del imperio. Por eso cada nueva dinastía llo destruía y al mismo tiempo lo reconstruía, marcándolo con su nombre y con sus propios datos de conquista.</w:t>
      </w:r>
      <w:r w:rsidR="00AC0F84">
        <w:rPr>
          <w:sz w:val="24"/>
        </w:rPr>
        <w:t xml:space="preserve"> La Biblia nos dice, al hablar por su cuenta de la “Torre de Babel” que ella era un signo de “unificación</w:t>
      </w:r>
      <w:r w:rsidR="003D3E8A">
        <w:rPr>
          <w:sz w:val="24"/>
        </w:rPr>
        <w:t xml:space="preserve"> impuesta” (todos eran de una mismo idioma), frase que el prima de Tiglat-Pileser I (1116-1090)</w:t>
      </w:r>
      <w:r w:rsidR="006E68C3">
        <w:rPr>
          <w:sz w:val="24"/>
        </w:rPr>
        <w:t xml:space="preserve"> nos cñarifica, cuando dice haber conquistado 42 territorios o naciones con sus príncipes, de los cuales tomó rehenes, les impuso tributo, convirtiéndolos así en “una lengua”. </w:t>
      </w:r>
      <w:r w:rsidR="00304D97">
        <w:rPr>
          <w:sz w:val="24"/>
        </w:rPr>
        <w:t>Por lo mismo, en la interpretación de los mismos babilonios, no se trata de hacer que todos hablen la misma lengua o idioma, sino de que todos estén bajo el dominio del conquistador</w:t>
      </w:r>
      <w:r w:rsidR="00875BBF">
        <w:rPr>
          <w:sz w:val="24"/>
        </w:rPr>
        <w:t xml:space="preserve">, bajo una cultura impuesta que trae sus propias leyes. Por eso, </w:t>
      </w:r>
      <w:r w:rsidR="002A6ECA">
        <w:rPr>
          <w:sz w:val="24"/>
        </w:rPr>
        <w:t xml:space="preserve">la acción de Yahvéh cuando desciende </w:t>
      </w:r>
      <w:r w:rsidR="00753B9A">
        <w:rPr>
          <w:sz w:val="24"/>
        </w:rPr>
        <w:t>a visitar la torre que están construyendo los humanos, cuando “divide</w:t>
      </w:r>
      <w:r w:rsidR="00170164">
        <w:rPr>
          <w:sz w:val="24"/>
        </w:rPr>
        <w:t xml:space="preserve"> o confunde sus lenguas”</w:t>
      </w:r>
      <w:r w:rsidR="00753B9A">
        <w:rPr>
          <w:sz w:val="24"/>
        </w:rPr>
        <w:t>, no es un acto crea</w:t>
      </w:r>
      <w:r w:rsidR="00170164">
        <w:rPr>
          <w:sz w:val="24"/>
        </w:rPr>
        <w:t>dor de idiomas, como muchos lo presentan, sino un acto revolucionario de destrucción de la unidad de un imperio que tiene a muchos pueblos bajo su poder.</w:t>
      </w:r>
      <w:r w:rsidR="00D96802">
        <w:rPr>
          <w:sz w:val="24"/>
        </w:rPr>
        <w:t xml:space="preserve"> </w:t>
      </w:r>
    </w:p>
    <w:p w14:paraId="2CA5C5A5" w14:textId="77777777" w:rsidR="00A156C5" w:rsidRPr="00AD7EA8" w:rsidRDefault="00A156C5" w:rsidP="0085477A">
      <w:pPr>
        <w:pStyle w:val="Sinespaciado"/>
        <w:jc w:val="both"/>
        <w:rPr>
          <w:sz w:val="18"/>
        </w:rPr>
      </w:pPr>
    </w:p>
    <w:p w14:paraId="6E9C066F" w14:textId="77777777" w:rsidR="00466D86" w:rsidRDefault="00D96802" w:rsidP="0085477A">
      <w:pPr>
        <w:pStyle w:val="Sinespaciado"/>
        <w:jc w:val="both"/>
        <w:rPr>
          <w:sz w:val="24"/>
        </w:rPr>
      </w:pPr>
      <w:r>
        <w:rPr>
          <w:sz w:val="24"/>
        </w:rPr>
        <w:t xml:space="preserve">Pero no perdamos estos datos importantes: Yahvéh baja al santuario que la religión le preparó, en connivencia o maridaje con el poder político. </w:t>
      </w:r>
      <w:r w:rsidR="00F90958">
        <w:rPr>
          <w:sz w:val="24"/>
        </w:rPr>
        <w:t xml:space="preserve">Un maridaje de esta clase significa que tanto el poder político como el religioso están de acuerdo en la explotación de los pueblos. Y cuando una religión hace esto, le quita al pueblo la esperanza de que la religión, al anunciar a un Dios liberador, se convierta en alternativa de libertad. Todo maridaje </w:t>
      </w:r>
      <w:r w:rsidR="00A156C5">
        <w:rPr>
          <w:sz w:val="24"/>
        </w:rPr>
        <w:t xml:space="preserve">político </w:t>
      </w:r>
      <w:r w:rsidR="00F90958">
        <w:rPr>
          <w:sz w:val="24"/>
        </w:rPr>
        <w:t xml:space="preserve">significa complicidad y silencio ante el </w:t>
      </w:r>
      <w:r w:rsidR="00A156C5">
        <w:rPr>
          <w:sz w:val="24"/>
        </w:rPr>
        <w:t xml:space="preserve">poder o los poderes. </w:t>
      </w:r>
    </w:p>
    <w:p w14:paraId="72AFB2B4" w14:textId="77777777" w:rsidR="00A12831" w:rsidRPr="00AD7EA8" w:rsidRDefault="00A12831" w:rsidP="0085477A">
      <w:pPr>
        <w:pStyle w:val="Sinespaciado"/>
        <w:jc w:val="both"/>
        <w:rPr>
          <w:sz w:val="18"/>
        </w:rPr>
      </w:pPr>
    </w:p>
    <w:p w14:paraId="59679043" w14:textId="77777777" w:rsidR="00A12831" w:rsidRDefault="00A12831" w:rsidP="0085477A">
      <w:pPr>
        <w:pStyle w:val="Sinespaciado"/>
        <w:jc w:val="both"/>
        <w:rPr>
          <w:sz w:val="24"/>
        </w:rPr>
      </w:pPr>
      <w:r>
        <w:rPr>
          <w:sz w:val="24"/>
        </w:rPr>
        <w:t>Si en una circulación hermenéutica aplicamos los contextos históricos del relato dela Torre de Babel, a nuestra situación de violencia colombiana, encontramos paralelos: el maridaje de muchas iglesias</w:t>
      </w:r>
      <w:r w:rsidR="001655CC">
        <w:rPr>
          <w:sz w:val="24"/>
        </w:rPr>
        <w:t xml:space="preserve">, diócesis, parroquias </w:t>
      </w:r>
      <w:r>
        <w:rPr>
          <w:sz w:val="24"/>
        </w:rPr>
        <w:t xml:space="preserve"> </w:t>
      </w:r>
      <w:r w:rsidR="001655CC">
        <w:rPr>
          <w:sz w:val="24"/>
        </w:rPr>
        <w:t>y comunidades,</w:t>
      </w:r>
      <w:r w:rsidR="00397963">
        <w:rPr>
          <w:sz w:val="24"/>
        </w:rPr>
        <w:t xml:space="preserve"> y su silencio cómplice</w:t>
      </w:r>
      <w:r w:rsidR="001655CC">
        <w:rPr>
          <w:sz w:val="24"/>
        </w:rPr>
        <w:t xml:space="preserve"> frente a las instituciones gubernamentales y frente a los partidos responsables de violencias</w:t>
      </w:r>
      <w:r w:rsidR="00397963">
        <w:rPr>
          <w:sz w:val="24"/>
        </w:rPr>
        <w:t xml:space="preserve">… La definitiva realidad de este maridaje de las iglesias colombianas y las consecuencias de sus silencios, será la historia quien los juzgue. </w:t>
      </w:r>
      <w:r w:rsidR="005409B3">
        <w:rPr>
          <w:sz w:val="24"/>
        </w:rPr>
        <w:t>Lo más leal que podríamos hacer frente al pueblo víctima, es pedirle perdón. ¿Cuándo lo haremos? ¿No sería éste uno de los primeros actos que hay que hacer en este período de los postacuerdos?</w:t>
      </w:r>
    </w:p>
    <w:p w14:paraId="75163154" w14:textId="77777777" w:rsidR="005409B3" w:rsidRPr="00AD7EA8" w:rsidRDefault="005409B3" w:rsidP="0085477A">
      <w:pPr>
        <w:pStyle w:val="Sinespaciado"/>
        <w:jc w:val="both"/>
        <w:rPr>
          <w:sz w:val="18"/>
        </w:rPr>
      </w:pPr>
    </w:p>
    <w:p w14:paraId="6F6F5F4B" w14:textId="77777777" w:rsidR="005409B3" w:rsidRDefault="005409B3" w:rsidP="0085477A">
      <w:pPr>
        <w:pStyle w:val="Sinespaciado"/>
        <w:jc w:val="both"/>
        <w:rPr>
          <w:sz w:val="24"/>
        </w:rPr>
      </w:pPr>
      <w:r>
        <w:rPr>
          <w:sz w:val="24"/>
        </w:rPr>
        <w:t xml:space="preserve">Hemos </w:t>
      </w:r>
      <w:r w:rsidR="00002361">
        <w:rPr>
          <w:sz w:val="24"/>
        </w:rPr>
        <w:t xml:space="preserve">tratado de contextualizar nuestro conflicto bélico desde una perspectiva bíblica. </w:t>
      </w:r>
      <w:r w:rsidR="00120ACE">
        <w:rPr>
          <w:sz w:val="24"/>
        </w:rPr>
        <w:t>Nos hemos limitado solamente a los relatos bíblios de los once primeros capítulos del Génesiis. ¿Qué tal que lo hiciéramos desde los Profetas, o desde los Salmos, o desde el Evangelio de Jesús de Nazaret? Seguramente que, como iglesias crisitnas, perderíamos el año, como lo estamos per</w:t>
      </w:r>
      <w:r w:rsidR="00E263E1">
        <w:rPr>
          <w:sz w:val="24"/>
        </w:rPr>
        <w:t xml:space="preserve">diendo frente al Pentateuco. Nos queda la esperanza de que las luces que nos da la Biblia, Palabra de Dios y de la Historia humana, </w:t>
      </w:r>
      <w:r w:rsidR="00F865BC">
        <w:rPr>
          <w:sz w:val="24"/>
        </w:rPr>
        <w:t>no desaten iras, sino que nos lleven al compromiso de empeñar todas nuestr</w:t>
      </w:r>
      <w:r w:rsidR="006E05FD">
        <w:rPr>
          <w:sz w:val="24"/>
        </w:rPr>
        <w:t>a</w:t>
      </w:r>
      <w:r w:rsidR="00F865BC">
        <w:rPr>
          <w:sz w:val="24"/>
        </w:rPr>
        <w:t xml:space="preserve">s fuerzas en construir la paz que en algún momento pudo estar ausente de nuestro </w:t>
      </w:r>
      <w:r w:rsidR="00C5062E">
        <w:rPr>
          <w:sz w:val="24"/>
        </w:rPr>
        <w:t xml:space="preserve">espíritu, por haber creído tantas mentiras, tantas promesas falsas, tantos proyectos engañosos, tantas falsas interpretaciones </w:t>
      </w:r>
      <w:r w:rsidR="00611E67">
        <w:rPr>
          <w:sz w:val="24"/>
        </w:rPr>
        <w:t xml:space="preserve">frente a las posibilidades de paz que tenemos. Ojalá el primer fruto de la paz sea </w:t>
      </w:r>
      <w:r w:rsidR="00053AE9">
        <w:rPr>
          <w:sz w:val="24"/>
        </w:rPr>
        <w:t>el de la libertad: sentirnos li</w:t>
      </w:r>
      <w:r w:rsidR="00611E67">
        <w:rPr>
          <w:sz w:val="24"/>
        </w:rPr>
        <w:t xml:space="preserve">bres para opinar y, sobre todo, sentirnos libres para proponer acciones </w:t>
      </w:r>
      <w:r w:rsidR="00053AE9">
        <w:rPr>
          <w:sz w:val="24"/>
        </w:rPr>
        <w:t>que le den a la conciencia popular credibilidad en las posibilidades de paz, a partir siempre de la verdad que no debemos callar.</w:t>
      </w:r>
    </w:p>
    <w:p w14:paraId="1EA7C326" w14:textId="77777777" w:rsidR="00F33B40" w:rsidRPr="00AD7EA8" w:rsidRDefault="00F33B40" w:rsidP="0085477A">
      <w:pPr>
        <w:pStyle w:val="Sinespaciado"/>
        <w:jc w:val="both"/>
        <w:rPr>
          <w:sz w:val="18"/>
        </w:rPr>
      </w:pPr>
    </w:p>
    <w:p w14:paraId="24F648DF" w14:textId="77777777" w:rsidR="00DA782A" w:rsidRDefault="00B12183" w:rsidP="0085477A">
      <w:pPr>
        <w:pStyle w:val="Sinespaciado"/>
        <w:jc w:val="both"/>
        <w:rPr>
          <w:sz w:val="24"/>
        </w:rPr>
      </w:pPr>
      <w:r>
        <w:rPr>
          <w:sz w:val="24"/>
        </w:rPr>
        <w:lastRenderedPageBreak/>
        <w:t>La Biblia nos ha enseñado, durante este espacio de tiempo, que debemos ir a las causas del conflicto, si queremos sanarlo. En nuestras manos está que aceptemos nuestras posibles compli</w:t>
      </w:r>
      <w:r w:rsidR="006E05FD">
        <w:rPr>
          <w:sz w:val="24"/>
        </w:rPr>
        <w:t xml:space="preserve">cidades en la violencia, superando nuestra animalidad y soñando en nuestra plena humanización. Así de simple es el problema. </w:t>
      </w:r>
    </w:p>
    <w:p w14:paraId="1756521B" w14:textId="77777777" w:rsidR="00773511" w:rsidRPr="00773511" w:rsidRDefault="00773511" w:rsidP="0085477A">
      <w:pPr>
        <w:pStyle w:val="Sinespaciado"/>
        <w:jc w:val="both"/>
        <w:rPr>
          <w:sz w:val="24"/>
        </w:rPr>
      </w:pPr>
    </w:p>
    <w:sectPr w:rsidR="00773511" w:rsidRPr="0077351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8CF99" w14:textId="77777777" w:rsidR="00BD3EB3" w:rsidRDefault="00BD3EB3" w:rsidP="0085477A">
      <w:r>
        <w:separator/>
      </w:r>
    </w:p>
  </w:endnote>
  <w:endnote w:type="continuationSeparator" w:id="0">
    <w:p w14:paraId="18038831" w14:textId="77777777" w:rsidR="00BD3EB3" w:rsidRDefault="00BD3EB3" w:rsidP="0085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7B61A" w14:textId="77777777" w:rsidR="00BD3EB3" w:rsidRDefault="00BD3EB3" w:rsidP="0085477A">
      <w:r>
        <w:separator/>
      </w:r>
    </w:p>
  </w:footnote>
  <w:footnote w:type="continuationSeparator" w:id="0">
    <w:p w14:paraId="7497A269" w14:textId="77777777" w:rsidR="00BD3EB3" w:rsidRDefault="00BD3EB3" w:rsidP="008547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711887"/>
      <w:docPartObj>
        <w:docPartGallery w:val="Page Numbers (Top of Page)"/>
        <w:docPartUnique/>
      </w:docPartObj>
    </w:sdtPr>
    <w:sdtEndPr/>
    <w:sdtContent>
      <w:p w14:paraId="3D4CC566" w14:textId="77777777" w:rsidR="0085477A" w:rsidRDefault="0085477A">
        <w:pPr>
          <w:pStyle w:val="Encabezado"/>
          <w:jc w:val="right"/>
        </w:pPr>
        <w:r>
          <w:fldChar w:fldCharType="begin"/>
        </w:r>
        <w:r>
          <w:instrText>PAGE   \* MERGEFORMAT</w:instrText>
        </w:r>
        <w:r>
          <w:fldChar w:fldCharType="separate"/>
        </w:r>
        <w:r w:rsidR="0026632C" w:rsidRPr="0026632C">
          <w:rPr>
            <w:lang w:val="es-ES"/>
          </w:rPr>
          <w:t>1</w:t>
        </w:r>
        <w:r>
          <w:fldChar w:fldCharType="end"/>
        </w:r>
      </w:p>
    </w:sdtContent>
  </w:sdt>
  <w:p w14:paraId="453DBF0F" w14:textId="77777777" w:rsidR="0085477A" w:rsidRDefault="0085477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E7148"/>
    <w:multiLevelType w:val="singleLevel"/>
    <w:tmpl w:val="FFFFFFFF"/>
    <w:lvl w:ilvl="0">
      <w:start w:val="1"/>
      <w:numFmt w:val="bullet"/>
      <w:lvlText w:val=""/>
      <w:legacy w:legacy="1" w:legacySpace="0" w:legacyIndent="142"/>
      <w:lvlJc w:val="left"/>
      <w:pPr>
        <w:ind w:left="284" w:hanging="142"/>
      </w:pPr>
      <w:rPr>
        <w:rFonts w:ascii="Symbol" w:hAnsi="Symbol" w:hint="default"/>
      </w:rPr>
    </w:lvl>
  </w:abstractNum>
  <w:abstractNum w:abstractNumId="1">
    <w:nsid w:val="610A095B"/>
    <w:multiLevelType w:val="hybridMultilevel"/>
    <w:tmpl w:val="4FDE46A8"/>
    <w:lvl w:ilvl="0" w:tplc="080A0001">
      <w:start w:val="1"/>
      <w:numFmt w:val="bullet"/>
      <w:lvlText w:val=""/>
      <w:lvlJc w:val="left"/>
      <w:pPr>
        <w:ind w:left="558" w:hanging="360"/>
      </w:pPr>
      <w:rPr>
        <w:rFonts w:ascii="Symbol" w:hAnsi="Symbol" w:hint="default"/>
      </w:rPr>
    </w:lvl>
    <w:lvl w:ilvl="1" w:tplc="080A0003" w:tentative="1">
      <w:start w:val="1"/>
      <w:numFmt w:val="bullet"/>
      <w:lvlText w:val="o"/>
      <w:lvlJc w:val="left"/>
      <w:pPr>
        <w:ind w:left="1278" w:hanging="360"/>
      </w:pPr>
      <w:rPr>
        <w:rFonts w:ascii="Courier New" w:hAnsi="Courier New" w:cs="Courier New" w:hint="default"/>
      </w:rPr>
    </w:lvl>
    <w:lvl w:ilvl="2" w:tplc="080A0005" w:tentative="1">
      <w:start w:val="1"/>
      <w:numFmt w:val="bullet"/>
      <w:lvlText w:val=""/>
      <w:lvlJc w:val="left"/>
      <w:pPr>
        <w:ind w:left="1998" w:hanging="360"/>
      </w:pPr>
      <w:rPr>
        <w:rFonts w:ascii="Wingdings" w:hAnsi="Wingdings" w:hint="default"/>
      </w:rPr>
    </w:lvl>
    <w:lvl w:ilvl="3" w:tplc="080A0001" w:tentative="1">
      <w:start w:val="1"/>
      <w:numFmt w:val="bullet"/>
      <w:lvlText w:val=""/>
      <w:lvlJc w:val="left"/>
      <w:pPr>
        <w:ind w:left="2718" w:hanging="360"/>
      </w:pPr>
      <w:rPr>
        <w:rFonts w:ascii="Symbol" w:hAnsi="Symbol" w:hint="default"/>
      </w:rPr>
    </w:lvl>
    <w:lvl w:ilvl="4" w:tplc="080A0003" w:tentative="1">
      <w:start w:val="1"/>
      <w:numFmt w:val="bullet"/>
      <w:lvlText w:val="o"/>
      <w:lvlJc w:val="left"/>
      <w:pPr>
        <w:ind w:left="3438" w:hanging="360"/>
      </w:pPr>
      <w:rPr>
        <w:rFonts w:ascii="Courier New" w:hAnsi="Courier New" w:cs="Courier New" w:hint="default"/>
      </w:rPr>
    </w:lvl>
    <w:lvl w:ilvl="5" w:tplc="080A0005" w:tentative="1">
      <w:start w:val="1"/>
      <w:numFmt w:val="bullet"/>
      <w:lvlText w:val=""/>
      <w:lvlJc w:val="left"/>
      <w:pPr>
        <w:ind w:left="4158" w:hanging="360"/>
      </w:pPr>
      <w:rPr>
        <w:rFonts w:ascii="Wingdings" w:hAnsi="Wingdings" w:hint="default"/>
      </w:rPr>
    </w:lvl>
    <w:lvl w:ilvl="6" w:tplc="080A0001" w:tentative="1">
      <w:start w:val="1"/>
      <w:numFmt w:val="bullet"/>
      <w:lvlText w:val=""/>
      <w:lvlJc w:val="left"/>
      <w:pPr>
        <w:ind w:left="4878" w:hanging="360"/>
      </w:pPr>
      <w:rPr>
        <w:rFonts w:ascii="Symbol" w:hAnsi="Symbol" w:hint="default"/>
      </w:rPr>
    </w:lvl>
    <w:lvl w:ilvl="7" w:tplc="080A0003" w:tentative="1">
      <w:start w:val="1"/>
      <w:numFmt w:val="bullet"/>
      <w:lvlText w:val="o"/>
      <w:lvlJc w:val="left"/>
      <w:pPr>
        <w:ind w:left="5598" w:hanging="360"/>
      </w:pPr>
      <w:rPr>
        <w:rFonts w:ascii="Courier New" w:hAnsi="Courier New" w:cs="Courier New" w:hint="default"/>
      </w:rPr>
    </w:lvl>
    <w:lvl w:ilvl="8" w:tplc="080A0005" w:tentative="1">
      <w:start w:val="1"/>
      <w:numFmt w:val="bullet"/>
      <w:lvlText w:val=""/>
      <w:lvlJc w:val="left"/>
      <w:pPr>
        <w:ind w:left="6318" w:hanging="360"/>
      </w:pPr>
      <w:rPr>
        <w:rFonts w:ascii="Wingdings" w:hAnsi="Wingdings" w:hint="default"/>
      </w:rPr>
    </w:lvl>
  </w:abstractNum>
  <w:abstractNum w:abstractNumId="2">
    <w:nsid w:val="6DA81F10"/>
    <w:multiLevelType w:val="hybridMultilevel"/>
    <w:tmpl w:val="8DF8F724"/>
    <w:lvl w:ilvl="0" w:tplc="B7722332">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A3526E3"/>
    <w:multiLevelType w:val="hybridMultilevel"/>
    <w:tmpl w:val="03728B8C"/>
    <w:lvl w:ilvl="0" w:tplc="080A0005">
      <w:start w:val="1"/>
      <w:numFmt w:val="bullet"/>
      <w:lvlText w:val=""/>
      <w:lvlJc w:val="left"/>
      <w:pPr>
        <w:ind w:left="360" w:hanging="360"/>
      </w:pPr>
      <w:rPr>
        <w:rFonts w:ascii="Wingdings" w:hAnsi="Wingdings" w:hint="default"/>
      </w:rPr>
    </w:lvl>
    <w:lvl w:ilvl="1" w:tplc="056C4A82">
      <w:numFmt w:val="bullet"/>
      <w:lvlText w:val="-"/>
      <w:lvlJc w:val="left"/>
      <w:pPr>
        <w:ind w:left="1080" w:hanging="360"/>
      </w:pPr>
      <w:rPr>
        <w:rFonts w:ascii="Calibri" w:eastAsiaTheme="minorHAnsi" w:hAnsi="Calibri"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36A"/>
    <w:rsid w:val="00002361"/>
    <w:rsid w:val="00007E83"/>
    <w:rsid w:val="00012217"/>
    <w:rsid w:val="00017B2B"/>
    <w:rsid w:val="00031F6D"/>
    <w:rsid w:val="0003579F"/>
    <w:rsid w:val="00050EB1"/>
    <w:rsid w:val="00053AE9"/>
    <w:rsid w:val="00073EBB"/>
    <w:rsid w:val="00097267"/>
    <w:rsid w:val="000A65A7"/>
    <w:rsid w:val="000B73A1"/>
    <w:rsid w:val="000D3AE3"/>
    <w:rsid w:val="00110838"/>
    <w:rsid w:val="0011316C"/>
    <w:rsid w:val="00120ACE"/>
    <w:rsid w:val="0012616E"/>
    <w:rsid w:val="001301D6"/>
    <w:rsid w:val="001313FA"/>
    <w:rsid w:val="001332EC"/>
    <w:rsid w:val="0014458A"/>
    <w:rsid w:val="00162B79"/>
    <w:rsid w:val="001655CC"/>
    <w:rsid w:val="00170164"/>
    <w:rsid w:val="00173382"/>
    <w:rsid w:val="00183260"/>
    <w:rsid w:val="00197669"/>
    <w:rsid w:val="001A5611"/>
    <w:rsid w:val="001D1E94"/>
    <w:rsid w:val="001E215F"/>
    <w:rsid w:val="001E45D8"/>
    <w:rsid w:val="00213F4B"/>
    <w:rsid w:val="0026632C"/>
    <w:rsid w:val="002679EE"/>
    <w:rsid w:val="002701DF"/>
    <w:rsid w:val="00287287"/>
    <w:rsid w:val="00296A0B"/>
    <w:rsid w:val="002A27E9"/>
    <w:rsid w:val="002A6ECA"/>
    <w:rsid w:val="002D1C6E"/>
    <w:rsid w:val="002D236A"/>
    <w:rsid w:val="002D5677"/>
    <w:rsid w:val="002E14E0"/>
    <w:rsid w:val="00304B02"/>
    <w:rsid w:val="00304D97"/>
    <w:rsid w:val="00311050"/>
    <w:rsid w:val="00316AEE"/>
    <w:rsid w:val="0032277B"/>
    <w:rsid w:val="003266A4"/>
    <w:rsid w:val="0033079C"/>
    <w:rsid w:val="00332AAA"/>
    <w:rsid w:val="00350D45"/>
    <w:rsid w:val="00394111"/>
    <w:rsid w:val="00397963"/>
    <w:rsid w:val="003A2390"/>
    <w:rsid w:val="003A5554"/>
    <w:rsid w:val="003B1D2E"/>
    <w:rsid w:val="003C21FD"/>
    <w:rsid w:val="003D2360"/>
    <w:rsid w:val="003D2B62"/>
    <w:rsid w:val="003D3E8A"/>
    <w:rsid w:val="003E0D61"/>
    <w:rsid w:val="0040710F"/>
    <w:rsid w:val="004156DD"/>
    <w:rsid w:val="00426B96"/>
    <w:rsid w:val="00430AB8"/>
    <w:rsid w:val="004317B1"/>
    <w:rsid w:val="00433193"/>
    <w:rsid w:val="00441319"/>
    <w:rsid w:val="00442C80"/>
    <w:rsid w:val="00450EE5"/>
    <w:rsid w:val="00466D86"/>
    <w:rsid w:val="00487813"/>
    <w:rsid w:val="00496BCB"/>
    <w:rsid w:val="00497C36"/>
    <w:rsid w:val="004A1293"/>
    <w:rsid w:val="004D0559"/>
    <w:rsid w:val="004D1850"/>
    <w:rsid w:val="004E2EB1"/>
    <w:rsid w:val="005029AB"/>
    <w:rsid w:val="00507B39"/>
    <w:rsid w:val="00531BD8"/>
    <w:rsid w:val="005409B3"/>
    <w:rsid w:val="005461BB"/>
    <w:rsid w:val="00555950"/>
    <w:rsid w:val="0055637E"/>
    <w:rsid w:val="0055787B"/>
    <w:rsid w:val="00562FEF"/>
    <w:rsid w:val="005722A9"/>
    <w:rsid w:val="00574713"/>
    <w:rsid w:val="005840CE"/>
    <w:rsid w:val="0058544B"/>
    <w:rsid w:val="00586854"/>
    <w:rsid w:val="005B3D9A"/>
    <w:rsid w:val="005D0885"/>
    <w:rsid w:val="005D4355"/>
    <w:rsid w:val="005E09D4"/>
    <w:rsid w:val="005F3887"/>
    <w:rsid w:val="00611E67"/>
    <w:rsid w:val="006179D3"/>
    <w:rsid w:val="00631BDF"/>
    <w:rsid w:val="006409EB"/>
    <w:rsid w:val="00642C2D"/>
    <w:rsid w:val="0065623B"/>
    <w:rsid w:val="00665923"/>
    <w:rsid w:val="00665EA6"/>
    <w:rsid w:val="006A4504"/>
    <w:rsid w:val="006B06FE"/>
    <w:rsid w:val="006B3433"/>
    <w:rsid w:val="006B64BF"/>
    <w:rsid w:val="006C009E"/>
    <w:rsid w:val="006D301E"/>
    <w:rsid w:val="006D7A6F"/>
    <w:rsid w:val="006E0000"/>
    <w:rsid w:val="006E05FD"/>
    <w:rsid w:val="006E1DF8"/>
    <w:rsid w:val="006E25A6"/>
    <w:rsid w:val="006E68C3"/>
    <w:rsid w:val="00701A77"/>
    <w:rsid w:val="0071471A"/>
    <w:rsid w:val="00753B9A"/>
    <w:rsid w:val="007549EF"/>
    <w:rsid w:val="00755B45"/>
    <w:rsid w:val="007706C9"/>
    <w:rsid w:val="00773511"/>
    <w:rsid w:val="00774EAE"/>
    <w:rsid w:val="00786479"/>
    <w:rsid w:val="00792902"/>
    <w:rsid w:val="00796457"/>
    <w:rsid w:val="007C33B1"/>
    <w:rsid w:val="007D35A4"/>
    <w:rsid w:val="007D6B4B"/>
    <w:rsid w:val="007F0826"/>
    <w:rsid w:val="00800867"/>
    <w:rsid w:val="008071B5"/>
    <w:rsid w:val="008208AA"/>
    <w:rsid w:val="00827353"/>
    <w:rsid w:val="008353BB"/>
    <w:rsid w:val="00837BB3"/>
    <w:rsid w:val="008413CA"/>
    <w:rsid w:val="00843147"/>
    <w:rsid w:val="0085477A"/>
    <w:rsid w:val="00863C7A"/>
    <w:rsid w:val="00870F9F"/>
    <w:rsid w:val="00875BBF"/>
    <w:rsid w:val="0088065E"/>
    <w:rsid w:val="008974FE"/>
    <w:rsid w:val="008A6222"/>
    <w:rsid w:val="008D507B"/>
    <w:rsid w:val="008D54F5"/>
    <w:rsid w:val="008E1620"/>
    <w:rsid w:val="008E1BC0"/>
    <w:rsid w:val="0092374E"/>
    <w:rsid w:val="00927581"/>
    <w:rsid w:val="00930F3B"/>
    <w:rsid w:val="00931CD8"/>
    <w:rsid w:val="00935111"/>
    <w:rsid w:val="0095000D"/>
    <w:rsid w:val="00951791"/>
    <w:rsid w:val="00960F5B"/>
    <w:rsid w:val="00961296"/>
    <w:rsid w:val="009629C0"/>
    <w:rsid w:val="00967DA5"/>
    <w:rsid w:val="009710F6"/>
    <w:rsid w:val="0098360B"/>
    <w:rsid w:val="0099193A"/>
    <w:rsid w:val="00993461"/>
    <w:rsid w:val="00997CA6"/>
    <w:rsid w:val="009A60E6"/>
    <w:rsid w:val="009A6225"/>
    <w:rsid w:val="009B487D"/>
    <w:rsid w:val="009B6754"/>
    <w:rsid w:val="009F0AC1"/>
    <w:rsid w:val="009F2F4F"/>
    <w:rsid w:val="009F3AC3"/>
    <w:rsid w:val="009F53B8"/>
    <w:rsid w:val="00A05B6E"/>
    <w:rsid w:val="00A12831"/>
    <w:rsid w:val="00A13C5D"/>
    <w:rsid w:val="00A15567"/>
    <w:rsid w:val="00A156C5"/>
    <w:rsid w:val="00A176EA"/>
    <w:rsid w:val="00A17EDB"/>
    <w:rsid w:val="00A212E7"/>
    <w:rsid w:val="00A535E5"/>
    <w:rsid w:val="00A56944"/>
    <w:rsid w:val="00A65C9D"/>
    <w:rsid w:val="00A71AFB"/>
    <w:rsid w:val="00A75ECA"/>
    <w:rsid w:val="00A82047"/>
    <w:rsid w:val="00A84739"/>
    <w:rsid w:val="00A90080"/>
    <w:rsid w:val="00A91C6F"/>
    <w:rsid w:val="00A92AB2"/>
    <w:rsid w:val="00AA0A5F"/>
    <w:rsid w:val="00AA7607"/>
    <w:rsid w:val="00AC0F84"/>
    <w:rsid w:val="00AD356E"/>
    <w:rsid w:val="00AD7EA8"/>
    <w:rsid w:val="00AF68EC"/>
    <w:rsid w:val="00B076D9"/>
    <w:rsid w:val="00B12183"/>
    <w:rsid w:val="00B2605B"/>
    <w:rsid w:val="00B36591"/>
    <w:rsid w:val="00B4438D"/>
    <w:rsid w:val="00B518EE"/>
    <w:rsid w:val="00B525E6"/>
    <w:rsid w:val="00B61319"/>
    <w:rsid w:val="00B67772"/>
    <w:rsid w:val="00B81640"/>
    <w:rsid w:val="00B8172F"/>
    <w:rsid w:val="00BB31A3"/>
    <w:rsid w:val="00BD3EB3"/>
    <w:rsid w:val="00BD3EC6"/>
    <w:rsid w:val="00BE0C43"/>
    <w:rsid w:val="00BE718D"/>
    <w:rsid w:val="00BF5079"/>
    <w:rsid w:val="00C11AEA"/>
    <w:rsid w:val="00C248B4"/>
    <w:rsid w:val="00C32469"/>
    <w:rsid w:val="00C32A4F"/>
    <w:rsid w:val="00C42D49"/>
    <w:rsid w:val="00C5062E"/>
    <w:rsid w:val="00C562EE"/>
    <w:rsid w:val="00C75D87"/>
    <w:rsid w:val="00C9214B"/>
    <w:rsid w:val="00CB7D44"/>
    <w:rsid w:val="00CD3C00"/>
    <w:rsid w:val="00CD5243"/>
    <w:rsid w:val="00CE271B"/>
    <w:rsid w:val="00CE3C0E"/>
    <w:rsid w:val="00CE508D"/>
    <w:rsid w:val="00CF11F2"/>
    <w:rsid w:val="00CF3B73"/>
    <w:rsid w:val="00CF6EF3"/>
    <w:rsid w:val="00D03E05"/>
    <w:rsid w:val="00D05740"/>
    <w:rsid w:val="00D20B2B"/>
    <w:rsid w:val="00D23644"/>
    <w:rsid w:val="00D74E4F"/>
    <w:rsid w:val="00D77831"/>
    <w:rsid w:val="00D96802"/>
    <w:rsid w:val="00DA32AD"/>
    <w:rsid w:val="00DA782A"/>
    <w:rsid w:val="00DB63AB"/>
    <w:rsid w:val="00DC5ED6"/>
    <w:rsid w:val="00DD442B"/>
    <w:rsid w:val="00E036DD"/>
    <w:rsid w:val="00E100DF"/>
    <w:rsid w:val="00E200AB"/>
    <w:rsid w:val="00E205BD"/>
    <w:rsid w:val="00E263E1"/>
    <w:rsid w:val="00E30840"/>
    <w:rsid w:val="00E4268D"/>
    <w:rsid w:val="00E61880"/>
    <w:rsid w:val="00E63957"/>
    <w:rsid w:val="00E64D71"/>
    <w:rsid w:val="00E72B66"/>
    <w:rsid w:val="00E77AAE"/>
    <w:rsid w:val="00E8321E"/>
    <w:rsid w:val="00E916B7"/>
    <w:rsid w:val="00E92AEE"/>
    <w:rsid w:val="00EA5496"/>
    <w:rsid w:val="00EB2CB9"/>
    <w:rsid w:val="00ED753A"/>
    <w:rsid w:val="00EE6D15"/>
    <w:rsid w:val="00F149A1"/>
    <w:rsid w:val="00F31181"/>
    <w:rsid w:val="00F33B40"/>
    <w:rsid w:val="00F35D1F"/>
    <w:rsid w:val="00F37F84"/>
    <w:rsid w:val="00F51D15"/>
    <w:rsid w:val="00F6019D"/>
    <w:rsid w:val="00F700DA"/>
    <w:rsid w:val="00F72D57"/>
    <w:rsid w:val="00F82CCB"/>
    <w:rsid w:val="00F83F77"/>
    <w:rsid w:val="00F865BC"/>
    <w:rsid w:val="00F90958"/>
    <w:rsid w:val="00F93A59"/>
    <w:rsid w:val="00FF7BF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D8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71A"/>
    <w:pPr>
      <w:spacing w:after="0" w:line="240" w:lineRule="auto"/>
    </w:pPr>
    <w:rPr>
      <w:rFonts w:ascii="Times New Roman" w:eastAsia="Times New Roman" w:hAnsi="Times New Roman" w:cs="Times New Roman"/>
      <w:noProof/>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73511"/>
    <w:pPr>
      <w:spacing w:after="0" w:line="240" w:lineRule="auto"/>
    </w:pPr>
  </w:style>
  <w:style w:type="paragraph" w:styleId="Prrafodelista">
    <w:name w:val="List Paragraph"/>
    <w:basedOn w:val="Normal"/>
    <w:uiPriority w:val="34"/>
    <w:qFormat/>
    <w:rsid w:val="00B81640"/>
    <w:pPr>
      <w:ind w:left="720"/>
      <w:contextualSpacing/>
    </w:pPr>
  </w:style>
  <w:style w:type="paragraph" w:styleId="Encabezado">
    <w:name w:val="header"/>
    <w:basedOn w:val="Normal"/>
    <w:link w:val="EncabezadoCar"/>
    <w:uiPriority w:val="99"/>
    <w:unhideWhenUsed/>
    <w:rsid w:val="0085477A"/>
    <w:pPr>
      <w:tabs>
        <w:tab w:val="center" w:pos="4419"/>
        <w:tab w:val="right" w:pos="8838"/>
      </w:tabs>
    </w:pPr>
  </w:style>
  <w:style w:type="character" w:customStyle="1" w:styleId="EncabezadoCar">
    <w:name w:val="Encabezado Car"/>
    <w:basedOn w:val="Fuentedeprrafopredeter"/>
    <w:link w:val="Encabezado"/>
    <w:uiPriority w:val="99"/>
    <w:rsid w:val="0085477A"/>
    <w:rPr>
      <w:rFonts w:ascii="Times New Roman" w:eastAsia="Times New Roman" w:hAnsi="Times New Roman" w:cs="Times New Roman"/>
      <w:noProof/>
      <w:sz w:val="24"/>
      <w:szCs w:val="24"/>
      <w:lang w:val="es-CO" w:eastAsia="es-ES"/>
    </w:rPr>
  </w:style>
  <w:style w:type="paragraph" w:styleId="Piedepgina">
    <w:name w:val="footer"/>
    <w:basedOn w:val="Normal"/>
    <w:link w:val="PiedepginaCar"/>
    <w:uiPriority w:val="99"/>
    <w:unhideWhenUsed/>
    <w:rsid w:val="0085477A"/>
    <w:pPr>
      <w:tabs>
        <w:tab w:val="center" w:pos="4419"/>
        <w:tab w:val="right" w:pos="8838"/>
      </w:tabs>
    </w:pPr>
  </w:style>
  <w:style w:type="character" w:customStyle="1" w:styleId="PiedepginaCar">
    <w:name w:val="Pie de página Car"/>
    <w:basedOn w:val="Fuentedeprrafopredeter"/>
    <w:link w:val="Piedepgina"/>
    <w:uiPriority w:val="99"/>
    <w:rsid w:val="0085477A"/>
    <w:rPr>
      <w:rFonts w:ascii="Times New Roman" w:eastAsia="Times New Roman" w:hAnsi="Times New Roman" w:cs="Times New Roman"/>
      <w:noProof/>
      <w:sz w:val="24"/>
      <w:szCs w:val="24"/>
      <w:lang w:val="es-CO" w:eastAsia="es-ES"/>
    </w:rPr>
  </w:style>
  <w:style w:type="paragraph" w:styleId="Textodeglobo">
    <w:name w:val="Balloon Text"/>
    <w:basedOn w:val="Normal"/>
    <w:link w:val="TextodegloboCar"/>
    <w:uiPriority w:val="99"/>
    <w:semiHidden/>
    <w:unhideWhenUsed/>
    <w:rsid w:val="008E1BC0"/>
    <w:rPr>
      <w:rFonts w:ascii="Tahoma" w:hAnsi="Tahoma" w:cs="Tahoma"/>
      <w:sz w:val="16"/>
      <w:szCs w:val="16"/>
    </w:rPr>
  </w:style>
  <w:style w:type="character" w:customStyle="1" w:styleId="TextodegloboCar">
    <w:name w:val="Texto de globo Car"/>
    <w:basedOn w:val="Fuentedeprrafopredeter"/>
    <w:link w:val="Textodeglobo"/>
    <w:uiPriority w:val="99"/>
    <w:semiHidden/>
    <w:rsid w:val="008E1BC0"/>
    <w:rPr>
      <w:rFonts w:ascii="Tahoma" w:eastAsia="Times New Roman" w:hAnsi="Tahoma" w:cs="Tahoma"/>
      <w:noProof/>
      <w:sz w:val="16"/>
      <w:szCs w:val="16"/>
      <w:lang w:val="es-CO"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71A"/>
    <w:pPr>
      <w:spacing w:after="0" w:line="240" w:lineRule="auto"/>
    </w:pPr>
    <w:rPr>
      <w:rFonts w:ascii="Times New Roman" w:eastAsia="Times New Roman" w:hAnsi="Times New Roman" w:cs="Times New Roman"/>
      <w:noProof/>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73511"/>
    <w:pPr>
      <w:spacing w:after="0" w:line="240" w:lineRule="auto"/>
    </w:pPr>
  </w:style>
  <w:style w:type="paragraph" w:styleId="Prrafodelista">
    <w:name w:val="List Paragraph"/>
    <w:basedOn w:val="Normal"/>
    <w:uiPriority w:val="34"/>
    <w:qFormat/>
    <w:rsid w:val="00B81640"/>
    <w:pPr>
      <w:ind w:left="720"/>
      <w:contextualSpacing/>
    </w:pPr>
  </w:style>
  <w:style w:type="paragraph" w:styleId="Encabezado">
    <w:name w:val="header"/>
    <w:basedOn w:val="Normal"/>
    <w:link w:val="EncabezadoCar"/>
    <w:uiPriority w:val="99"/>
    <w:unhideWhenUsed/>
    <w:rsid w:val="0085477A"/>
    <w:pPr>
      <w:tabs>
        <w:tab w:val="center" w:pos="4419"/>
        <w:tab w:val="right" w:pos="8838"/>
      </w:tabs>
    </w:pPr>
  </w:style>
  <w:style w:type="character" w:customStyle="1" w:styleId="EncabezadoCar">
    <w:name w:val="Encabezado Car"/>
    <w:basedOn w:val="Fuentedeprrafopredeter"/>
    <w:link w:val="Encabezado"/>
    <w:uiPriority w:val="99"/>
    <w:rsid w:val="0085477A"/>
    <w:rPr>
      <w:rFonts w:ascii="Times New Roman" w:eastAsia="Times New Roman" w:hAnsi="Times New Roman" w:cs="Times New Roman"/>
      <w:noProof/>
      <w:sz w:val="24"/>
      <w:szCs w:val="24"/>
      <w:lang w:val="es-CO" w:eastAsia="es-ES"/>
    </w:rPr>
  </w:style>
  <w:style w:type="paragraph" w:styleId="Piedepgina">
    <w:name w:val="footer"/>
    <w:basedOn w:val="Normal"/>
    <w:link w:val="PiedepginaCar"/>
    <w:uiPriority w:val="99"/>
    <w:unhideWhenUsed/>
    <w:rsid w:val="0085477A"/>
    <w:pPr>
      <w:tabs>
        <w:tab w:val="center" w:pos="4419"/>
        <w:tab w:val="right" w:pos="8838"/>
      </w:tabs>
    </w:pPr>
  </w:style>
  <w:style w:type="character" w:customStyle="1" w:styleId="PiedepginaCar">
    <w:name w:val="Pie de página Car"/>
    <w:basedOn w:val="Fuentedeprrafopredeter"/>
    <w:link w:val="Piedepgina"/>
    <w:uiPriority w:val="99"/>
    <w:rsid w:val="0085477A"/>
    <w:rPr>
      <w:rFonts w:ascii="Times New Roman" w:eastAsia="Times New Roman" w:hAnsi="Times New Roman" w:cs="Times New Roman"/>
      <w:noProof/>
      <w:sz w:val="24"/>
      <w:szCs w:val="24"/>
      <w:lang w:val="es-CO" w:eastAsia="es-ES"/>
    </w:rPr>
  </w:style>
  <w:style w:type="paragraph" w:styleId="Textodeglobo">
    <w:name w:val="Balloon Text"/>
    <w:basedOn w:val="Normal"/>
    <w:link w:val="TextodegloboCar"/>
    <w:uiPriority w:val="99"/>
    <w:semiHidden/>
    <w:unhideWhenUsed/>
    <w:rsid w:val="008E1BC0"/>
    <w:rPr>
      <w:rFonts w:ascii="Tahoma" w:hAnsi="Tahoma" w:cs="Tahoma"/>
      <w:sz w:val="16"/>
      <w:szCs w:val="16"/>
    </w:rPr>
  </w:style>
  <w:style w:type="character" w:customStyle="1" w:styleId="TextodegloboCar">
    <w:name w:val="Texto de globo Car"/>
    <w:basedOn w:val="Fuentedeprrafopredeter"/>
    <w:link w:val="Textodeglobo"/>
    <w:uiPriority w:val="99"/>
    <w:semiHidden/>
    <w:rsid w:val="008E1BC0"/>
    <w:rPr>
      <w:rFonts w:ascii="Tahoma" w:eastAsia="Times New Roman" w:hAnsi="Tahoma" w:cs="Tahoma"/>
      <w:noProof/>
      <w:sz w:val="16"/>
      <w:szCs w:val="1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4464</Words>
  <Characters>24556</Characters>
  <Application>Microsoft Macintosh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Oscar A. Pérez Sayago</cp:lastModifiedBy>
  <cp:revision>3</cp:revision>
  <cp:lastPrinted>2016-08-31T20:17:00Z</cp:lastPrinted>
  <dcterms:created xsi:type="dcterms:W3CDTF">2016-10-24T15:44:00Z</dcterms:created>
  <dcterms:modified xsi:type="dcterms:W3CDTF">2016-10-24T15:57:00Z</dcterms:modified>
</cp:coreProperties>
</file>