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03C" w:rsidRPr="004C203C" w:rsidRDefault="004C203C" w:rsidP="004C203C">
      <w:pPr>
        <w:spacing w:after="222" w:line="487" w:lineRule="atLeast"/>
        <w:jc w:val="center"/>
        <w:outlineLvl w:val="0"/>
        <w:rPr>
          <w:rFonts w:ascii="Verdana" w:eastAsia="Times New Roman" w:hAnsi="Verdana" w:cs="Times New Roman"/>
          <w:b/>
          <w:bCs/>
          <w:color w:val="000000"/>
          <w:spacing w:val="-11"/>
          <w:kern w:val="36"/>
          <w:sz w:val="32"/>
          <w:szCs w:val="32"/>
          <w:lang w:eastAsia="es-UY"/>
        </w:rPr>
      </w:pPr>
      <w:r w:rsidRPr="004C203C">
        <w:rPr>
          <w:rFonts w:ascii="Verdana" w:eastAsia="Times New Roman" w:hAnsi="Verdana" w:cs="Times New Roman"/>
          <w:b/>
          <w:bCs/>
          <w:color w:val="652191"/>
          <w:spacing w:val="-11"/>
          <w:kern w:val="36"/>
          <w:sz w:val="32"/>
          <w:szCs w:val="32"/>
          <w:lang w:eastAsia="es-UY"/>
        </w:rPr>
        <w:t>El Papa advierte sobre la indiferencia y complicidad en la trata de personas. Trata de personas es auténtico crimen contra la humanidad</w:t>
      </w:r>
    </w:p>
    <w:p w:rsidR="004C203C" w:rsidRPr="004C203C" w:rsidRDefault="004C203C" w:rsidP="004C203C">
      <w:pPr>
        <w:spacing w:line="332" w:lineRule="atLeast"/>
        <w:rPr>
          <w:rFonts w:ascii="Verdana" w:eastAsia="Times New Roman" w:hAnsi="Verdana" w:cs="Times New Roman"/>
          <w:color w:val="000000"/>
          <w:sz w:val="27"/>
          <w:szCs w:val="27"/>
          <w:lang w:eastAsia="es-UY"/>
        </w:rPr>
      </w:pPr>
      <w:r w:rsidRPr="004C203C">
        <w:rPr>
          <w:rFonts w:ascii="Verdana" w:eastAsia="Times New Roman" w:hAnsi="Verdana" w:cs="Times New Roman"/>
          <w:color w:val="652191"/>
          <w:sz w:val="27"/>
          <w:szCs w:val="27"/>
          <w:lang w:eastAsia="es-UY"/>
        </w:rPr>
        <w:t>El Santo Padre recibe a los participantes de la II Asamblea de “RENATE”, (</w:t>
      </w:r>
      <w:proofErr w:type="spellStart"/>
      <w:r w:rsidRPr="004C203C">
        <w:rPr>
          <w:rFonts w:ascii="Verdana" w:eastAsia="Times New Roman" w:hAnsi="Verdana" w:cs="Times New Roman"/>
          <w:color w:val="652191"/>
          <w:sz w:val="27"/>
          <w:szCs w:val="27"/>
          <w:lang w:eastAsia="es-UY"/>
        </w:rPr>
        <w:t>Religious</w:t>
      </w:r>
      <w:proofErr w:type="spellEnd"/>
      <w:r w:rsidRPr="004C203C">
        <w:rPr>
          <w:rFonts w:ascii="Verdana" w:eastAsia="Times New Roman" w:hAnsi="Verdana" w:cs="Times New Roman"/>
          <w:color w:val="652191"/>
          <w:sz w:val="27"/>
          <w:szCs w:val="27"/>
          <w:lang w:eastAsia="es-UY"/>
        </w:rPr>
        <w:t xml:space="preserve"> in </w:t>
      </w:r>
      <w:proofErr w:type="spellStart"/>
      <w:r w:rsidRPr="004C203C">
        <w:rPr>
          <w:rFonts w:ascii="Verdana" w:eastAsia="Times New Roman" w:hAnsi="Verdana" w:cs="Times New Roman"/>
          <w:color w:val="652191"/>
          <w:sz w:val="27"/>
          <w:szCs w:val="27"/>
          <w:lang w:eastAsia="es-UY"/>
        </w:rPr>
        <w:t>Europe</w:t>
      </w:r>
      <w:proofErr w:type="spellEnd"/>
      <w:r w:rsidRPr="004C203C">
        <w:rPr>
          <w:rFonts w:ascii="Verdana" w:eastAsia="Times New Roman" w:hAnsi="Verdana" w:cs="Times New Roman"/>
          <w:color w:val="652191"/>
          <w:sz w:val="27"/>
          <w:szCs w:val="27"/>
          <w:lang w:eastAsia="es-UY"/>
        </w:rPr>
        <w:t xml:space="preserve"> </w:t>
      </w:r>
      <w:proofErr w:type="spellStart"/>
      <w:r w:rsidRPr="004C203C">
        <w:rPr>
          <w:rFonts w:ascii="Verdana" w:eastAsia="Times New Roman" w:hAnsi="Verdana" w:cs="Times New Roman"/>
          <w:color w:val="652191"/>
          <w:sz w:val="27"/>
          <w:szCs w:val="27"/>
          <w:lang w:eastAsia="es-UY"/>
        </w:rPr>
        <w:t>Networking</w:t>
      </w:r>
      <w:proofErr w:type="spellEnd"/>
      <w:r w:rsidRPr="004C203C">
        <w:rPr>
          <w:rFonts w:ascii="Verdana" w:eastAsia="Times New Roman" w:hAnsi="Verdana" w:cs="Times New Roman"/>
          <w:color w:val="652191"/>
          <w:sz w:val="27"/>
          <w:szCs w:val="27"/>
          <w:lang w:eastAsia="es-UY"/>
        </w:rPr>
        <w:t xml:space="preserve"> </w:t>
      </w:r>
      <w:proofErr w:type="spellStart"/>
      <w:r w:rsidRPr="004C203C">
        <w:rPr>
          <w:rFonts w:ascii="Verdana" w:eastAsia="Times New Roman" w:hAnsi="Verdana" w:cs="Times New Roman"/>
          <w:color w:val="652191"/>
          <w:sz w:val="27"/>
          <w:szCs w:val="27"/>
          <w:lang w:eastAsia="es-UY"/>
        </w:rPr>
        <w:t>Against</w:t>
      </w:r>
      <w:proofErr w:type="spellEnd"/>
      <w:r w:rsidRPr="004C203C">
        <w:rPr>
          <w:rFonts w:ascii="Verdana" w:eastAsia="Times New Roman" w:hAnsi="Verdana" w:cs="Times New Roman"/>
          <w:color w:val="652191"/>
          <w:sz w:val="27"/>
          <w:szCs w:val="27"/>
          <w:lang w:eastAsia="es-UY"/>
        </w:rPr>
        <w:t xml:space="preserve"> </w:t>
      </w:r>
      <w:proofErr w:type="spellStart"/>
      <w:r w:rsidRPr="004C203C">
        <w:rPr>
          <w:rFonts w:ascii="Verdana" w:eastAsia="Times New Roman" w:hAnsi="Verdana" w:cs="Times New Roman"/>
          <w:color w:val="652191"/>
          <w:sz w:val="27"/>
          <w:szCs w:val="27"/>
          <w:lang w:eastAsia="es-UY"/>
        </w:rPr>
        <w:t>Trafficking</w:t>
      </w:r>
      <w:proofErr w:type="spellEnd"/>
      <w:r w:rsidRPr="004C203C">
        <w:rPr>
          <w:rFonts w:ascii="Verdana" w:eastAsia="Times New Roman" w:hAnsi="Verdana" w:cs="Times New Roman"/>
          <w:color w:val="652191"/>
          <w:sz w:val="27"/>
          <w:szCs w:val="27"/>
          <w:lang w:eastAsia="es-UY"/>
        </w:rPr>
        <w:t xml:space="preserve"> and </w:t>
      </w:r>
      <w:proofErr w:type="spellStart"/>
      <w:r w:rsidRPr="004C203C">
        <w:rPr>
          <w:rFonts w:ascii="Verdana" w:eastAsia="Times New Roman" w:hAnsi="Verdana" w:cs="Times New Roman"/>
          <w:color w:val="652191"/>
          <w:sz w:val="27"/>
          <w:szCs w:val="27"/>
          <w:lang w:eastAsia="es-UY"/>
        </w:rPr>
        <w:t>Exploitation</w:t>
      </w:r>
      <w:proofErr w:type="spellEnd"/>
      <w:r w:rsidRPr="004C203C">
        <w:rPr>
          <w:rFonts w:ascii="Verdana" w:eastAsia="Times New Roman" w:hAnsi="Verdana" w:cs="Times New Roman"/>
          <w:color w:val="652191"/>
          <w:sz w:val="27"/>
          <w:szCs w:val="27"/>
          <w:lang w:eastAsia="es-UY"/>
        </w:rPr>
        <w:t>) sobre el tema: “Terminar con el tráfico empieza con nosotros”</w:t>
      </w:r>
    </w:p>
    <w:p w:rsidR="004C203C" w:rsidRPr="004C203C" w:rsidRDefault="004C203C" w:rsidP="004C203C">
      <w:pPr>
        <w:rPr>
          <w:rFonts w:ascii="Verdana" w:eastAsia="Times New Roman" w:hAnsi="Verdana" w:cs="Times New Roman"/>
          <w:color w:val="000000"/>
          <w:sz w:val="18"/>
          <w:szCs w:val="18"/>
          <w:lang w:eastAsia="es-UY"/>
        </w:rPr>
      </w:pPr>
      <w:r w:rsidRPr="004C203C">
        <w:rPr>
          <w:rFonts w:ascii="Verdana" w:eastAsia="Times New Roman" w:hAnsi="Verdana" w:cs="Times New Roman"/>
          <w:color w:val="652191"/>
          <w:sz w:val="18"/>
          <w:szCs w:val="18"/>
          <w:lang w:eastAsia="es-UY"/>
        </w:rPr>
        <w:t> </w:t>
      </w:r>
    </w:p>
    <w:p w:rsidR="004C203C" w:rsidRPr="004C203C" w:rsidRDefault="004C203C" w:rsidP="004C203C">
      <w:pPr>
        <w:rPr>
          <w:rFonts w:ascii="Verdana" w:eastAsia="Times New Roman" w:hAnsi="Verdana" w:cs="Times New Roman"/>
          <w:color w:val="000000"/>
          <w:sz w:val="18"/>
          <w:szCs w:val="18"/>
          <w:lang w:eastAsia="es-UY"/>
        </w:rPr>
      </w:pPr>
    </w:p>
    <w:p w:rsidR="004C203C" w:rsidRDefault="004C203C" w:rsidP="004C203C">
      <w:pPr>
        <w:rPr>
          <w:rFonts w:ascii="Verdana" w:eastAsia="Times New Roman" w:hAnsi="Verdana" w:cs="Times New Roman"/>
          <w:color w:val="652191"/>
          <w:sz w:val="24"/>
          <w:szCs w:val="24"/>
          <w:lang w:eastAsia="es-UY"/>
        </w:rPr>
      </w:pPr>
      <w:r w:rsidRPr="004C203C">
        <w:rPr>
          <w:rFonts w:ascii="Verdana" w:eastAsia="Times New Roman" w:hAnsi="Verdana" w:cs="Times New Roman"/>
          <w:color w:val="652191"/>
          <w:sz w:val="24"/>
          <w:szCs w:val="24"/>
          <w:lang w:eastAsia="es-UY"/>
        </w:rPr>
        <w:t>Uno de los desafíos en la sensibilización, educación y coordinación sobre la trata de personas, es una “cierta indiferencia e incluso complicidad”, “una tendencia por parte de muchos a mirar hacia otro lado” mientras que “poderosos intereses económicos y redes criminales trabajan”. Lo advierte el papa Francisco en su encuentro con los participantes de la II Asamblea de “RENATE”, (</w:t>
      </w:r>
      <w:proofErr w:type="spellStart"/>
      <w:r w:rsidRPr="004C203C">
        <w:rPr>
          <w:rFonts w:ascii="Verdana" w:eastAsia="Times New Roman" w:hAnsi="Verdana" w:cs="Times New Roman"/>
          <w:color w:val="652191"/>
          <w:sz w:val="24"/>
          <w:szCs w:val="24"/>
          <w:lang w:eastAsia="es-UY"/>
        </w:rPr>
        <w:t>Religious</w:t>
      </w:r>
      <w:proofErr w:type="spellEnd"/>
      <w:r w:rsidRPr="004C203C">
        <w:rPr>
          <w:rFonts w:ascii="Verdana" w:eastAsia="Times New Roman" w:hAnsi="Verdana" w:cs="Times New Roman"/>
          <w:color w:val="652191"/>
          <w:sz w:val="24"/>
          <w:szCs w:val="24"/>
          <w:lang w:eastAsia="es-UY"/>
        </w:rPr>
        <w:t xml:space="preserve"> in </w:t>
      </w:r>
      <w:proofErr w:type="spellStart"/>
      <w:r w:rsidRPr="004C203C">
        <w:rPr>
          <w:rFonts w:ascii="Verdana" w:eastAsia="Times New Roman" w:hAnsi="Verdana" w:cs="Times New Roman"/>
          <w:color w:val="652191"/>
          <w:sz w:val="24"/>
          <w:szCs w:val="24"/>
          <w:lang w:eastAsia="es-UY"/>
        </w:rPr>
        <w:t>Europe</w:t>
      </w:r>
      <w:proofErr w:type="spellEnd"/>
      <w:r w:rsidRPr="004C203C">
        <w:rPr>
          <w:rFonts w:ascii="Verdana" w:eastAsia="Times New Roman" w:hAnsi="Verdana" w:cs="Times New Roman"/>
          <w:color w:val="652191"/>
          <w:sz w:val="24"/>
          <w:szCs w:val="24"/>
          <w:lang w:eastAsia="es-UY"/>
        </w:rPr>
        <w:t xml:space="preserve"> </w:t>
      </w:r>
      <w:proofErr w:type="spellStart"/>
      <w:r w:rsidRPr="004C203C">
        <w:rPr>
          <w:rFonts w:ascii="Verdana" w:eastAsia="Times New Roman" w:hAnsi="Verdana" w:cs="Times New Roman"/>
          <w:color w:val="652191"/>
          <w:sz w:val="24"/>
          <w:szCs w:val="24"/>
          <w:lang w:eastAsia="es-UY"/>
        </w:rPr>
        <w:t>Networking</w:t>
      </w:r>
      <w:proofErr w:type="spellEnd"/>
      <w:r w:rsidRPr="004C203C">
        <w:rPr>
          <w:rFonts w:ascii="Verdana" w:eastAsia="Times New Roman" w:hAnsi="Verdana" w:cs="Times New Roman"/>
          <w:color w:val="652191"/>
          <w:sz w:val="24"/>
          <w:szCs w:val="24"/>
          <w:lang w:eastAsia="es-UY"/>
        </w:rPr>
        <w:t xml:space="preserve"> </w:t>
      </w:r>
      <w:proofErr w:type="spellStart"/>
      <w:r w:rsidRPr="004C203C">
        <w:rPr>
          <w:rFonts w:ascii="Verdana" w:eastAsia="Times New Roman" w:hAnsi="Verdana" w:cs="Times New Roman"/>
          <w:color w:val="652191"/>
          <w:sz w:val="24"/>
          <w:szCs w:val="24"/>
          <w:lang w:eastAsia="es-UY"/>
        </w:rPr>
        <w:t>Against</w:t>
      </w:r>
      <w:proofErr w:type="spellEnd"/>
      <w:r w:rsidRPr="004C203C">
        <w:rPr>
          <w:rFonts w:ascii="Verdana" w:eastAsia="Times New Roman" w:hAnsi="Verdana" w:cs="Times New Roman"/>
          <w:color w:val="652191"/>
          <w:sz w:val="24"/>
          <w:szCs w:val="24"/>
          <w:lang w:eastAsia="es-UY"/>
        </w:rPr>
        <w:t xml:space="preserve"> </w:t>
      </w:r>
      <w:proofErr w:type="spellStart"/>
      <w:r w:rsidRPr="004C203C">
        <w:rPr>
          <w:rFonts w:ascii="Verdana" w:eastAsia="Times New Roman" w:hAnsi="Verdana" w:cs="Times New Roman"/>
          <w:color w:val="652191"/>
          <w:sz w:val="24"/>
          <w:szCs w:val="24"/>
          <w:lang w:eastAsia="es-UY"/>
        </w:rPr>
        <w:t>Trafficking</w:t>
      </w:r>
      <w:proofErr w:type="spellEnd"/>
      <w:r w:rsidRPr="004C203C">
        <w:rPr>
          <w:rFonts w:ascii="Verdana" w:eastAsia="Times New Roman" w:hAnsi="Verdana" w:cs="Times New Roman"/>
          <w:color w:val="652191"/>
          <w:sz w:val="24"/>
          <w:szCs w:val="24"/>
          <w:lang w:eastAsia="es-UY"/>
        </w:rPr>
        <w:t xml:space="preserve"> and </w:t>
      </w:r>
      <w:proofErr w:type="spellStart"/>
      <w:r w:rsidRPr="004C203C">
        <w:rPr>
          <w:rFonts w:ascii="Verdana" w:eastAsia="Times New Roman" w:hAnsi="Verdana" w:cs="Times New Roman"/>
          <w:color w:val="652191"/>
          <w:sz w:val="24"/>
          <w:szCs w:val="24"/>
          <w:lang w:eastAsia="es-UY"/>
        </w:rPr>
        <w:t>Exploitation</w:t>
      </w:r>
      <w:proofErr w:type="spellEnd"/>
      <w:r w:rsidRPr="004C203C">
        <w:rPr>
          <w:rFonts w:ascii="Verdana" w:eastAsia="Times New Roman" w:hAnsi="Verdana" w:cs="Times New Roman"/>
          <w:color w:val="652191"/>
          <w:sz w:val="24"/>
          <w:szCs w:val="24"/>
          <w:lang w:eastAsia="es-UY"/>
        </w:rPr>
        <w:t>) sobre el tema: “Terminar con el tráfico empieza con nosotros” que se celebra en Roma del 6 al 12 de noviembre.</w:t>
      </w:r>
    </w:p>
    <w:p w:rsidR="004C203C" w:rsidRPr="004C203C" w:rsidRDefault="004C203C" w:rsidP="004C203C">
      <w:pPr>
        <w:rPr>
          <w:rFonts w:ascii="Verdana" w:eastAsia="Times New Roman" w:hAnsi="Verdana" w:cs="Times New Roman"/>
          <w:color w:val="000000"/>
          <w:sz w:val="18"/>
          <w:szCs w:val="18"/>
          <w:lang w:eastAsia="es-UY"/>
        </w:rPr>
      </w:pPr>
    </w:p>
    <w:p w:rsidR="004C203C" w:rsidRDefault="004C203C" w:rsidP="004C203C">
      <w:pPr>
        <w:rPr>
          <w:rFonts w:ascii="Verdana" w:eastAsia="Times New Roman" w:hAnsi="Verdana" w:cs="Times New Roman"/>
          <w:color w:val="652191"/>
          <w:sz w:val="24"/>
          <w:szCs w:val="24"/>
          <w:lang w:eastAsia="es-UY"/>
        </w:rPr>
      </w:pPr>
      <w:r w:rsidRPr="004C203C">
        <w:rPr>
          <w:rFonts w:ascii="Verdana" w:eastAsia="Times New Roman" w:hAnsi="Verdana" w:cs="Times New Roman"/>
          <w:color w:val="652191"/>
          <w:sz w:val="24"/>
          <w:szCs w:val="24"/>
          <w:lang w:eastAsia="es-UY"/>
        </w:rPr>
        <w:t>En su discurso, el Papa ha hecho referencia al Jubileo de la Misericordia, y ha explicado que “en este tiempo de gracia, todos somos invitados a entrar más profundamente en el misterio de la misericordia de Dios” y a “llevar el bálsamo de esta misericordia a las muchas heridas presentes en el mundo”.</w:t>
      </w:r>
    </w:p>
    <w:p w:rsidR="004C203C" w:rsidRPr="004C203C" w:rsidRDefault="004C203C" w:rsidP="004C203C">
      <w:pPr>
        <w:rPr>
          <w:rFonts w:ascii="Verdana" w:eastAsia="Times New Roman" w:hAnsi="Verdana" w:cs="Times New Roman"/>
          <w:color w:val="000000"/>
          <w:sz w:val="18"/>
          <w:szCs w:val="18"/>
          <w:lang w:eastAsia="es-UY"/>
        </w:rPr>
      </w:pPr>
    </w:p>
    <w:p w:rsidR="004C203C" w:rsidRDefault="004C203C" w:rsidP="004C203C">
      <w:pPr>
        <w:rPr>
          <w:rFonts w:ascii="Verdana" w:eastAsia="Times New Roman" w:hAnsi="Verdana" w:cs="Times New Roman"/>
          <w:color w:val="652191"/>
          <w:sz w:val="24"/>
          <w:szCs w:val="24"/>
          <w:lang w:eastAsia="es-UY"/>
        </w:rPr>
      </w:pPr>
      <w:r w:rsidRPr="004C203C">
        <w:rPr>
          <w:rFonts w:ascii="Verdana" w:eastAsia="Times New Roman" w:hAnsi="Verdana" w:cs="Times New Roman"/>
          <w:color w:val="652191"/>
          <w:sz w:val="24"/>
          <w:szCs w:val="24"/>
          <w:lang w:eastAsia="es-UY"/>
        </w:rPr>
        <w:t xml:space="preserve">“Una de las heridas más dolorosas de nuestro tiempo es la herida abierta de la trata de seres humanos, una moderna forma de esclavitud que viola la dignidad, don de Dios, de tantos de nuestros hermanos y hermanas y se constituye en un </w:t>
      </w:r>
      <w:r w:rsidRPr="004C203C">
        <w:rPr>
          <w:rFonts w:ascii="Verdana" w:eastAsia="Times New Roman" w:hAnsi="Verdana" w:cs="Times New Roman"/>
          <w:b/>
          <w:bCs/>
          <w:color w:val="652191"/>
          <w:sz w:val="24"/>
          <w:szCs w:val="24"/>
          <w:lang w:eastAsia="es-UY"/>
        </w:rPr>
        <w:t>auténtico crimen contra la humanidad</w:t>
      </w:r>
      <w:r w:rsidRPr="004C203C">
        <w:rPr>
          <w:rFonts w:ascii="Verdana" w:eastAsia="Times New Roman" w:hAnsi="Verdana" w:cs="Times New Roman"/>
          <w:color w:val="652191"/>
          <w:sz w:val="24"/>
          <w:szCs w:val="24"/>
          <w:lang w:eastAsia="es-UY"/>
        </w:rPr>
        <w:t>”, afirmó el Pontífice.</w:t>
      </w:r>
    </w:p>
    <w:p w:rsidR="004C203C" w:rsidRPr="004C203C" w:rsidRDefault="004C203C" w:rsidP="004C203C">
      <w:pPr>
        <w:rPr>
          <w:rFonts w:ascii="Verdana" w:eastAsia="Times New Roman" w:hAnsi="Verdana" w:cs="Times New Roman"/>
          <w:color w:val="000000"/>
          <w:sz w:val="18"/>
          <w:szCs w:val="18"/>
          <w:lang w:eastAsia="es-UY"/>
        </w:rPr>
      </w:pPr>
      <w:r w:rsidRPr="004C203C">
        <w:rPr>
          <w:rFonts w:ascii="Verdana" w:eastAsia="Times New Roman" w:hAnsi="Verdana" w:cs="Times New Roman"/>
          <w:color w:val="652191"/>
          <w:sz w:val="24"/>
          <w:szCs w:val="24"/>
          <w:lang w:eastAsia="es-UY"/>
        </w:rPr>
        <w:br/>
      </w:r>
    </w:p>
    <w:p w:rsidR="004C203C" w:rsidRDefault="004C203C" w:rsidP="004C203C">
      <w:pPr>
        <w:rPr>
          <w:rFonts w:ascii="Verdana" w:eastAsia="Times New Roman" w:hAnsi="Verdana" w:cs="Times New Roman"/>
          <w:color w:val="652191"/>
          <w:sz w:val="24"/>
          <w:szCs w:val="24"/>
          <w:lang w:eastAsia="es-UY"/>
        </w:rPr>
      </w:pPr>
      <w:r w:rsidRPr="004C203C">
        <w:rPr>
          <w:rFonts w:ascii="Verdana" w:eastAsia="Times New Roman" w:hAnsi="Verdana" w:cs="Times New Roman"/>
          <w:color w:val="652191"/>
          <w:sz w:val="24"/>
          <w:szCs w:val="24"/>
          <w:lang w:eastAsia="es-UY"/>
        </w:rPr>
        <w:t>Así, ha indicado que una de las heridas abiertas más dolorosas es “la trata de seres humanos”, una “forma moderna de esclavitud” que “viola la dignidad, don de Dios, en muchos de nuestros hermanos y hermanas” y constituye “un verdadero crimen contra la humanidad”.</w:t>
      </w:r>
    </w:p>
    <w:p w:rsidR="004C203C" w:rsidRPr="004C203C" w:rsidRDefault="004C203C" w:rsidP="004C203C">
      <w:pPr>
        <w:rPr>
          <w:rFonts w:ascii="Verdana" w:eastAsia="Times New Roman" w:hAnsi="Verdana" w:cs="Times New Roman"/>
          <w:color w:val="000000"/>
          <w:sz w:val="18"/>
          <w:szCs w:val="18"/>
          <w:lang w:eastAsia="es-UY"/>
        </w:rPr>
      </w:pPr>
    </w:p>
    <w:p w:rsidR="004C203C" w:rsidRDefault="004C203C" w:rsidP="004C203C">
      <w:pPr>
        <w:rPr>
          <w:rFonts w:ascii="Verdana" w:eastAsia="Times New Roman" w:hAnsi="Verdana" w:cs="Times New Roman"/>
          <w:color w:val="652191"/>
          <w:sz w:val="24"/>
          <w:szCs w:val="24"/>
          <w:lang w:eastAsia="es-UY"/>
        </w:rPr>
      </w:pPr>
      <w:r w:rsidRPr="004C203C">
        <w:rPr>
          <w:rFonts w:ascii="Verdana" w:eastAsia="Times New Roman" w:hAnsi="Verdana" w:cs="Times New Roman"/>
          <w:color w:val="652191"/>
          <w:sz w:val="24"/>
          <w:szCs w:val="24"/>
          <w:lang w:eastAsia="es-UY"/>
        </w:rPr>
        <w:t xml:space="preserve">El Santo Padre ha reconocido que mientras que se ha hecho mucho para conocer “la gravedad y la extensión del fenómeno” queda mucho más que hacer para “alcanzar el nivel de conciencia en la opinión pública” y para establecer una mejor coordinación de esfuerzos por parte de los “gobiernos, de las autoridades jurídicas, de las legislativas y de los trabajadores sociales”. “Como bien saben, uno de los retos de este trabajo de sensibilización, de educación, de </w:t>
      </w:r>
      <w:r w:rsidRPr="004C203C">
        <w:rPr>
          <w:rFonts w:ascii="Verdana" w:eastAsia="Times New Roman" w:hAnsi="Verdana" w:cs="Times New Roman"/>
          <w:color w:val="652191"/>
          <w:sz w:val="24"/>
          <w:szCs w:val="24"/>
          <w:lang w:eastAsia="es-UY"/>
        </w:rPr>
        <w:lastRenderedPageBreak/>
        <w:t xml:space="preserve">coordinación, es una cierta indiferencia e incluso de complicidad, una </w:t>
      </w:r>
      <w:r w:rsidRPr="004C203C">
        <w:rPr>
          <w:rFonts w:ascii="Verdana" w:eastAsia="Times New Roman" w:hAnsi="Verdana" w:cs="Times New Roman"/>
          <w:b/>
          <w:bCs/>
          <w:color w:val="652191"/>
          <w:sz w:val="24"/>
          <w:szCs w:val="24"/>
          <w:lang w:eastAsia="es-UY"/>
        </w:rPr>
        <w:t>tendencia por parte de muchos a mirar a otro lado</w:t>
      </w:r>
      <w:r w:rsidRPr="004C203C">
        <w:rPr>
          <w:rFonts w:ascii="Verdana" w:eastAsia="Times New Roman" w:hAnsi="Verdana" w:cs="Times New Roman"/>
          <w:color w:val="652191"/>
          <w:sz w:val="24"/>
          <w:szCs w:val="24"/>
          <w:lang w:eastAsia="es-UY"/>
        </w:rPr>
        <w:t>, donde existen poderosos intereses económicos y redes de delincuencia”.</w:t>
      </w:r>
    </w:p>
    <w:p w:rsidR="004C203C" w:rsidRPr="004C203C" w:rsidRDefault="004C203C" w:rsidP="004C203C">
      <w:pPr>
        <w:rPr>
          <w:rFonts w:ascii="Verdana" w:eastAsia="Times New Roman" w:hAnsi="Verdana" w:cs="Times New Roman"/>
          <w:color w:val="000000"/>
          <w:sz w:val="18"/>
          <w:szCs w:val="18"/>
          <w:lang w:eastAsia="es-UY"/>
        </w:rPr>
      </w:pPr>
    </w:p>
    <w:p w:rsidR="004C203C" w:rsidRDefault="004C203C" w:rsidP="004C203C">
      <w:pPr>
        <w:rPr>
          <w:rFonts w:ascii="Verdana" w:eastAsia="Times New Roman" w:hAnsi="Verdana" w:cs="Times New Roman"/>
          <w:color w:val="652191"/>
          <w:sz w:val="24"/>
          <w:szCs w:val="24"/>
          <w:lang w:eastAsia="es-UY"/>
        </w:rPr>
      </w:pPr>
      <w:r w:rsidRPr="004C203C">
        <w:rPr>
          <w:rFonts w:ascii="Verdana" w:eastAsia="Times New Roman" w:hAnsi="Verdana" w:cs="Times New Roman"/>
          <w:color w:val="652191"/>
          <w:sz w:val="24"/>
          <w:szCs w:val="24"/>
          <w:lang w:eastAsia="es-UY"/>
        </w:rPr>
        <w:t>El Santo Padre ha expresado a los presentes su aprecio por su “compromiso para que crezca la conciencia social sobre la dimensión de esta plaga” que “golpea especialmente a las mujeres y a los niños”. Del mismo modo les ha dado las gracias por su “fiel testimonio al Evangelio de la misericordia” como se ha demostrado “por vuestro compromiso en la recuperación y la rehabilitación de las víctimas”.</w:t>
      </w:r>
    </w:p>
    <w:p w:rsidR="004C203C" w:rsidRPr="004C203C" w:rsidRDefault="004C203C" w:rsidP="004C203C">
      <w:pPr>
        <w:rPr>
          <w:rFonts w:ascii="Verdana" w:eastAsia="Times New Roman" w:hAnsi="Verdana" w:cs="Times New Roman"/>
          <w:color w:val="000000"/>
          <w:sz w:val="18"/>
          <w:szCs w:val="18"/>
          <w:lang w:eastAsia="es-UY"/>
        </w:rPr>
      </w:pPr>
    </w:p>
    <w:p w:rsidR="004C203C" w:rsidRDefault="004C203C" w:rsidP="004C203C">
      <w:pPr>
        <w:rPr>
          <w:rFonts w:ascii="Verdana" w:eastAsia="Times New Roman" w:hAnsi="Verdana" w:cs="Times New Roman"/>
          <w:color w:val="652191"/>
          <w:sz w:val="24"/>
          <w:szCs w:val="24"/>
          <w:lang w:eastAsia="es-UY"/>
        </w:rPr>
      </w:pPr>
      <w:r w:rsidRPr="004C203C">
        <w:rPr>
          <w:rFonts w:ascii="Verdana" w:eastAsia="Times New Roman" w:hAnsi="Verdana" w:cs="Times New Roman"/>
          <w:color w:val="652191"/>
          <w:sz w:val="24"/>
          <w:szCs w:val="24"/>
          <w:lang w:eastAsia="es-UY"/>
        </w:rPr>
        <w:t>Por otro lado, ha reconocido también la contribución específica ofrecida por mujeres “en el acompañar otras mujeres y niños en un profundo y personal itinerario de sanación y de reintegración”.</w:t>
      </w:r>
    </w:p>
    <w:p w:rsidR="004C203C" w:rsidRPr="004C203C" w:rsidRDefault="004C203C" w:rsidP="004C203C">
      <w:pPr>
        <w:rPr>
          <w:rFonts w:ascii="Verdana" w:eastAsia="Times New Roman" w:hAnsi="Verdana" w:cs="Times New Roman"/>
          <w:color w:val="000000"/>
          <w:sz w:val="18"/>
          <w:szCs w:val="18"/>
          <w:lang w:eastAsia="es-UY"/>
        </w:rPr>
      </w:pPr>
    </w:p>
    <w:p w:rsidR="004C203C" w:rsidRDefault="004C203C" w:rsidP="004C203C">
      <w:pPr>
        <w:rPr>
          <w:rFonts w:ascii="Verdana" w:eastAsia="Times New Roman" w:hAnsi="Verdana" w:cs="Times New Roman"/>
          <w:color w:val="652191"/>
          <w:sz w:val="24"/>
          <w:szCs w:val="24"/>
          <w:lang w:eastAsia="es-UY"/>
        </w:rPr>
      </w:pPr>
      <w:r w:rsidRPr="004C203C">
        <w:rPr>
          <w:rFonts w:ascii="Verdana" w:eastAsia="Times New Roman" w:hAnsi="Verdana" w:cs="Times New Roman"/>
          <w:color w:val="652191"/>
          <w:sz w:val="24"/>
          <w:szCs w:val="24"/>
          <w:lang w:eastAsia="es-UY"/>
        </w:rPr>
        <w:t>Finalmente, el Pontífice se ha mostrado confiado en que el compartir experiencias, conocimientos y competencias contribuya “a un testimonio más eficaz del Evangelio en una de las periferias más grandes de nuestra sociedad contemporánea”.  </w:t>
      </w:r>
    </w:p>
    <w:p w:rsidR="004C203C" w:rsidRPr="004C203C" w:rsidRDefault="004C203C" w:rsidP="004C203C">
      <w:pPr>
        <w:rPr>
          <w:rFonts w:ascii="Verdana" w:eastAsia="Times New Roman" w:hAnsi="Verdana" w:cs="Times New Roman"/>
          <w:color w:val="000000"/>
          <w:sz w:val="18"/>
          <w:szCs w:val="18"/>
          <w:lang w:eastAsia="es-UY"/>
        </w:rPr>
      </w:pPr>
    </w:p>
    <w:p w:rsidR="004C203C" w:rsidRDefault="004C203C" w:rsidP="004C203C">
      <w:pPr>
        <w:rPr>
          <w:rFonts w:ascii="Verdana" w:eastAsia="Times New Roman" w:hAnsi="Verdana" w:cs="Times New Roman"/>
          <w:color w:val="652191"/>
          <w:sz w:val="24"/>
          <w:szCs w:val="24"/>
          <w:lang w:eastAsia="es-UY"/>
        </w:rPr>
      </w:pPr>
      <w:r w:rsidRPr="004C203C">
        <w:rPr>
          <w:rFonts w:ascii="Verdana" w:eastAsia="Times New Roman" w:hAnsi="Verdana" w:cs="Times New Roman"/>
          <w:color w:val="652191"/>
          <w:sz w:val="24"/>
          <w:szCs w:val="24"/>
          <w:lang w:eastAsia="es-UY"/>
        </w:rPr>
        <w:t xml:space="preserve">Ayer comenzó en Roma la reunión de la 2° Asamblea Europea de la asociación (RENATE), impulsada por un grupo de religiosas de diferentes congregaciones que trabajan para poner fin a la trata y tráfico de personas en el viejo continente. </w:t>
      </w:r>
    </w:p>
    <w:p w:rsidR="004C203C" w:rsidRPr="004C203C" w:rsidRDefault="004C203C" w:rsidP="004C203C">
      <w:pPr>
        <w:rPr>
          <w:rFonts w:ascii="Verdana" w:eastAsia="Times New Roman" w:hAnsi="Verdana" w:cs="Times New Roman"/>
          <w:color w:val="000000"/>
          <w:sz w:val="18"/>
          <w:szCs w:val="18"/>
          <w:lang w:eastAsia="es-UY"/>
        </w:rPr>
      </w:pPr>
    </w:p>
    <w:p w:rsidR="004C203C" w:rsidRPr="004C203C" w:rsidRDefault="004C203C" w:rsidP="004C203C">
      <w:pPr>
        <w:rPr>
          <w:rFonts w:ascii="Verdana" w:eastAsia="Times New Roman" w:hAnsi="Verdana" w:cs="Times New Roman"/>
          <w:color w:val="000000"/>
          <w:sz w:val="18"/>
          <w:szCs w:val="18"/>
          <w:lang w:eastAsia="es-UY"/>
        </w:rPr>
      </w:pPr>
      <w:r w:rsidRPr="004C203C">
        <w:rPr>
          <w:rFonts w:ascii="Verdana" w:eastAsia="Times New Roman" w:hAnsi="Verdana" w:cs="Times New Roman"/>
          <w:color w:val="652191"/>
          <w:sz w:val="24"/>
          <w:szCs w:val="24"/>
          <w:lang w:eastAsia="es-UY"/>
        </w:rPr>
        <w:t>La asamblea se clausurará el próximo sábado 12 de noviembre.</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4C203C"/>
    <w:rsid w:val="00221703"/>
    <w:rsid w:val="004C203C"/>
    <w:rsid w:val="00A77C5F"/>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4C203C"/>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203C"/>
    <w:rPr>
      <w:rFonts w:ascii="Times New Roman" w:eastAsia="Times New Roman" w:hAnsi="Times New Roman" w:cs="Times New Roman"/>
      <w:b/>
      <w:bCs/>
      <w:kern w:val="36"/>
      <w:sz w:val="48"/>
      <w:szCs w:val="48"/>
      <w:lang w:eastAsia="es-UY"/>
    </w:rPr>
  </w:style>
</w:styles>
</file>

<file path=word/webSettings.xml><?xml version="1.0" encoding="utf-8"?>
<w:webSettings xmlns:r="http://schemas.openxmlformats.org/officeDocument/2006/relationships" xmlns:w="http://schemas.openxmlformats.org/wordprocessingml/2006/main">
  <w:divs>
    <w:div w:id="399249">
      <w:bodyDiv w:val="1"/>
      <w:marLeft w:val="0"/>
      <w:marRight w:val="0"/>
      <w:marTop w:val="0"/>
      <w:marBottom w:val="0"/>
      <w:divBdr>
        <w:top w:val="none" w:sz="0" w:space="0" w:color="auto"/>
        <w:left w:val="none" w:sz="0" w:space="0" w:color="auto"/>
        <w:bottom w:val="none" w:sz="0" w:space="0" w:color="auto"/>
        <w:right w:val="none" w:sz="0" w:space="0" w:color="auto"/>
      </w:divBdr>
      <w:divsChild>
        <w:div w:id="490869338">
          <w:marLeft w:val="0"/>
          <w:marRight w:val="0"/>
          <w:marTop w:val="0"/>
          <w:marBottom w:val="0"/>
          <w:divBdr>
            <w:top w:val="none" w:sz="0" w:space="0" w:color="auto"/>
            <w:left w:val="none" w:sz="0" w:space="0" w:color="auto"/>
            <w:bottom w:val="none" w:sz="0" w:space="0" w:color="auto"/>
            <w:right w:val="none" w:sz="0" w:space="0" w:color="auto"/>
          </w:divBdr>
          <w:divsChild>
            <w:div w:id="605116776">
              <w:marLeft w:val="0"/>
              <w:marRight w:val="0"/>
              <w:marTop w:val="0"/>
              <w:marBottom w:val="222"/>
              <w:divBdr>
                <w:top w:val="none" w:sz="0" w:space="0" w:color="auto"/>
                <w:left w:val="none" w:sz="0" w:space="0" w:color="auto"/>
                <w:bottom w:val="none" w:sz="0" w:space="0" w:color="auto"/>
                <w:right w:val="none" w:sz="0" w:space="0" w:color="auto"/>
              </w:divBdr>
            </w:div>
          </w:divsChild>
        </w:div>
        <w:div w:id="392047078">
          <w:marLeft w:val="0"/>
          <w:marRight w:val="0"/>
          <w:marTop w:val="0"/>
          <w:marBottom w:val="0"/>
          <w:divBdr>
            <w:top w:val="none" w:sz="0" w:space="0" w:color="auto"/>
            <w:left w:val="none" w:sz="0" w:space="0" w:color="auto"/>
            <w:bottom w:val="none" w:sz="0" w:space="0" w:color="auto"/>
            <w:right w:val="none" w:sz="0" w:space="0" w:color="auto"/>
          </w:divBdr>
        </w:div>
        <w:div w:id="1601986904">
          <w:marLeft w:val="0"/>
          <w:marRight w:val="0"/>
          <w:marTop w:val="0"/>
          <w:marBottom w:val="0"/>
          <w:divBdr>
            <w:top w:val="none" w:sz="0" w:space="0" w:color="auto"/>
            <w:left w:val="none" w:sz="0" w:space="0" w:color="auto"/>
            <w:bottom w:val="none" w:sz="0" w:space="0" w:color="auto"/>
            <w:right w:val="none" w:sz="0" w:space="0" w:color="auto"/>
          </w:divBdr>
        </w:div>
        <w:div w:id="1659532356">
          <w:marLeft w:val="0"/>
          <w:marRight w:val="0"/>
          <w:marTop w:val="0"/>
          <w:marBottom w:val="0"/>
          <w:divBdr>
            <w:top w:val="none" w:sz="0" w:space="0" w:color="auto"/>
            <w:left w:val="none" w:sz="0" w:space="0" w:color="auto"/>
            <w:bottom w:val="none" w:sz="0" w:space="0" w:color="auto"/>
            <w:right w:val="none" w:sz="0" w:space="0" w:color="auto"/>
          </w:divBdr>
          <w:divsChild>
            <w:div w:id="410126269">
              <w:marLeft w:val="0"/>
              <w:marRight w:val="0"/>
              <w:marTop w:val="0"/>
              <w:marBottom w:val="222"/>
              <w:divBdr>
                <w:top w:val="none" w:sz="0" w:space="0" w:color="auto"/>
                <w:left w:val="none" w:sz="0" w:space="0" w:color="auto"/>
                <w:bottom w:val="none" w:sz="0" w:space="0" w:color="auto"/>
                <w:right w:val="none" w:sz="0" w:space="0" w:color="auto"/>
              </w:divBdr>
            </w:div>
            <w:div w:id="2038382308">
              <w:marLeft w:val="0"/>
              <w:marRight w:val="0"/>
              <w:marTop w:val="0"/>
              <w:marBottom w:val="222"/>
              <w:divBdr>
                <w:top w:val="none" w:sz="0" w:space="0" w:color="auto"/>
                <w:left w:val="none" w:sz="0" w:space="0" w:color="auto"/>
                <w:bottom w:val="none" w:sz="0" w:space="0" w:color="auto"/>
                <w:right w:val="none" w:sz="0" w:space="0" w:color="auto"/>
              </w:divBdr>
            </w:div>
            <w:div w:id="1479883235">
              <w:marLeft w:val="0"/>
              <w:marRight w:val="0"/>
              <w:marTop w:val="0"/>
              <w:marBottom w:val="222"/>
              <w:divBdr>
                <w:top w:val="none" w:sz="0" w:space="0" w:color="auto"/>
                <w:left w:val="none" w:sz="0" w:space="0" w:color="auto"/>
                <w:bottom w:val="none" w:sz="0" w:space="0" w:color="auto"/>
                <w:right w:val="none" w:sz="0" w:space="0" w:color="auto"/>
              </w:divBdr>
            </w:div>
            <w:div w:id="1392802623">
              <w:marLeft w:val="0"/>
              <w:marRight w:val="0"/>
              <w:marTop w:val="0"/>
              <w:marBottom w:val="222"/>
              <w:divBdr>
                <w:top w:val="none" w:sz="0" w:space="0" w:color="auto"/>
                <w:left w:val="none" w:sz="0" w:space="0" w:color="auto"/>
                <w:bottom w:val="none" w:sz="0" w:space="0" w:color="auto"/>
                <w:right w:val="none" w:sz="0" w:space="0" w:color="auto"/>
              </w:divBdr>
            </w:div>
            <w:div w:id="1450126780">
              <w:marLeft w:val="0"/>
              <w:marRight w:val="0"/>
              <w:marTop w:val="0"/>
              <w:marBottom w:val="222"/>
              <w:divBdr>
                <w:top w:val="none" w:sz="0" w:space="0" w:color="auto"/>
                <w:left w:val="none" w:sz="0" w:space="0" w:color="auto"/>
                <w:bottom w:val="none" w:sz="0" w:space="0" w:color="auto"/>
                <w:right w:val="none" w:sz="0" w:space="0" w:color="auto"/>
              </w:divBdr>
            </w:div>
            <w:div w:id="263658074">
              <w:marLeft w:val="0"/>
              <w:marRight w:val="0"/>
              <w:marTop w:val="0"/>
              <w:marBottom w:val="222"/>
              <w:divBdr>
                <w:top w:val="none" w:sz="0" w:space="0" w:color="auto"/>
                <w:left w:val="none" w:sz="0" w:space="0" w:color="auto"/>
                <w:bottom w:val="none" w:sz="0" w:space="0" w:color="auto"/>
                <w:right w:val="none" w:sz="0" w:space="0" w:color="auto"/>
              </w:divBdr>
            </w:div>
            <w:div w:id="224218401">
              <w:marLeft w:val="0"/>
              <w:marRight w:val="0"/>
              <w:marTop w:val="0"/>
              <w:marBottom w:val="222"/>
              <w:divBdr>
                <w:top w:val="none" w:sz="0" w:space="0" w:color="auto"/>
                <w:left w:val="none" w:sz="0" w:space="0" w:color="auto"/>
                <w:bottom w:val="none" w:sz="0" w:space="0" w:color="auto"/>
                <w:right w:val="none" w:sz="0" w:space="0" w:color="auto"/>
              </w:divBdr>
            </w:div>
            <w:div w:id="293174139">
              <w:marLeft w:val="0"/>
              <w:marRight w:val="0"/>
              <w:marTop w:val="0"/>
              <w:marBottom w:val="222"/>
              <w:divBdr>
                <w:top w:val="none" w:sz="0" w:space="0" w:color="auto"/>
                <w:left w:val="none" w:sz="0" w:space="0" w:color="auto"/>
                <w:bottom w:val="none" w:sz="0" w:space="0" w:color="auto"/>
                <w:right w:val="none" w:sz="0" w:space="0" w:color="auto"/>
              </w:divBdr>
            </w:div>
            <w:div w:id="1571840913">
              <w:marLeft w:val="0"/>
              <w:marRight w:val="0"/>
              <w:marTop w:val="166"/>
              <w:marBottom w:val="166"/>
              <w:divBdr>
                <w:top w:val="none" w:sz="0" w:space="0" w:color="auto"/>
                <w:left w:val="none" w:sz="0" w:space="0" w:color="auto"/>
                <w:bottom w:val="none" w:sz="0" w:space="0" w:color="auto"/>
                <w:right w:val="none" w:sz="0" w:space="0" w:color="auto"/>
              </w:divBdr>
            </w:div>
            <w:div w:id="1384676447">
              <w:marLeft w:val="0"/>
              <w:marRight w:val="0"/>
              <w:marTop w:val="166"/>
              <w:marBottom w:val="166"/>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3017</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2016-11-08T20:01:00Z</dcterms:created>
  <dcterms:modified xsi:type="dcterms:W3CDTF">2016-11-08T20:02:00Z</dcterms:modified>
</cp:coreProperties>
</file>