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2A01CA" w:rsidRPr="002A01CA" w:rsidRDefault="002A01CA" w:rsidP="002A01CA">
      <w:pPr>
        <w:rPr>
          <w:rFonts w:ascii="Georgia" w:eastAsia="Times New Roman" w:hAnsi="Georgia" w:cs="Times New Roman"/>
          <w:color w:val="C00000"/>
          <w:sz w:val="24"/>
          <w:szCs w:val="24"/>
          <w:lang w:eastAsia="es-UY"/>
        </w:rPr>
      </w:pPr>
    </w:p>
    <w:p w:rsidR="002A01CA" w:rsidRPr="002A01CA" w:rsidRDefault="002A01CA" w:rsidP="002A01CA">
      <w:pPr>
        <w:pStyle w:val="Ttulo1"/>
        <w:spacing w:before="0"/>
        <w:jc w:val="center"/>
        <w:rPr>
          <w:rFonts w:ascii="Arial" w:hAnsi="Arial" w:cs="Arial"/>
          <w:color w:val="C00000"/>
          <w:sz w:val="49"/>
          <w:szCs w:val="49"/>
        </w:rPr>
      </w:pPr>
      <w:r w:rsidRPr="002A01CA">
        <w:rPr>
          <w:rFonts w:ascii="Arial" w:hAnsi="Arial" w:cs="Arial"/>
          <w:color w:val="C00000"/>
          <w:sz w:val="49"/>
          <w:szCs w:val="49"/>
        </w:rPr>
        <w:t xml:space="preserve">Vitória de </w:t>
      </w:r>
      <w:proofErr w:type="spellStart"/>
      <w:r w:rsidRPr="002A01CA">
        <w:rPr>
          <w:rFonts w:ascii="Arial" w:hAnsi="Arial" w:cs="Arial"/>
          <w:color w:val="C00000"/>
          <w:sz w:val="49"/>
          <w:szCs w:val="49"/>
        </w:rPr>
        <w:t>Trump</w:t>
      </w:r>
      <w:proofErr w:type="spellEnd"/>
      <w:r w:rsidRPr="002A01CA">
        <w:rPr>
          <w:rFonts w:ascii="Arial" w:hAnsi="Arial" w:cs="Arial"/>
          <w:color w:val="C00000"/>
          <w:sz w:val="49"/>
          <w:szCs w:val="49"/>
        </w:rPr>
        <w:t xml:space="preserve"> prenuncia catástrofe </w:t>
      </w:r>
      <w:proofErr w:type="spellStart"/>
      <w:r w:rsidRPr="002A01CA">
        <w:rPr>
          <w:rFonts w:ascii="Arial" w:hAnsi="Arial" w:cs="Arial"/>
          <w:color w:val="C00000"/>
          <w:sz w:val="49"/>
          <w:szCs w:val="49"/>
        </w:rPr>
        <w:t>econômica</w:t>
      </w:r>
      <w:proofErr w:type="spellEnd"/>
      <w:r w:rsidRPr="002A01CA">
        <w:rPr>
          <w:rFonts w:ascii="Arial" w:hAnsi="Arial" w:cs="Arial"/>
          <w:color w:val="C00000"/>
          <w:sz w:val="49"/>
          <w:szCs w:val="49"/>
        </w:rPr>
        <w:t xml:space="preserve"> e social para o México</w:t>
      </w:r>
    </w:p>
    <w:p w:rsid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Os </w:t>
      </w:r>
      <w:hyperlink r:id="rId5" w:tgtFrame="_blank" w:history="1">
        <w:r w:rsidRPr="002A01CA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Estados Unidos</w:t>
        </w:r>
      </w:hyperlink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acabam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fechar o muro que os separa do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México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o cimento e 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aço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eleição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hyperlink r:id="rId6" w:tgtFrame="_blank" w:history="1">
        <w:r w:rsidRPr="002A01CA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Donald </w:t>
        </w:r>
        <w:proofErr w:type="spellStart"/>
        <w:r w:rsidRPr="002A01CA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Trump</w:t>
        </w:r>
        <w:proofErr w:type="spellEnd"/>
      </w:hyperlink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como presidente da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nação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poderosa do planeta significa 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era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concórdia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início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hostilidade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política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consequências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imprevisíveis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trata apenas da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ameaça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deportações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maciças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muros físicos 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estrangulamento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; é,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acima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tudo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 triunfo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ideologia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xenófoba e vociferante que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ganhou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votos pisoteando </w:t>
      </w:r>
      <w:proofErr w:type="gram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</w:t>
      </w:r>
      <w:proofErr w:type="gram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orgulho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vizinho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sul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pesadelo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México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se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tornou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realidade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2A01CA" w:rsidRP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fronteiras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costumam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unir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que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afastar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Mas,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republicano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Casa Branca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linha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divisória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expandiu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além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3.142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quilômetros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entrar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território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povoado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ódio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há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ano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rompeu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qualquer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contenção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política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acusar os mexicanos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trazerem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“drogas e estupradores” para 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país. 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ele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propôs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construir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muro 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revogar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Tratado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Livre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Comércio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Desde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então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retórica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abandonou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beligerância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antimexicana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sequer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visita-bomba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México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no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agosto,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serviu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frear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rompantes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bilionário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transformou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aquela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reunião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Los Pinos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comício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usou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estendida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pelo presidente </w:t>
      </w:r>
      <w:hyperlink r:id="rId7" w:tgtFrame="_blank" w:history="1">
        <w:r w:rsidRPr="002A01CA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Enrique Peña Nieto</w:t>
        </w:r>
      </w:hyperlink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para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esbofetear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rival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democrata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Horas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depois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completou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humilhação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sentenciar: “Os mexicanos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ainda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sabem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mas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pagarão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pelo muro”.</w:t>
      </w:r>
    </w:p>
    <w:p w:rsidR="002A01CA" w:rsidRP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2A01CA" w:rsidRP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reportagem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de </w:t>
      </w:r>
      <w:proofErr w:type="spellStart"/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Jan</w:t>
      </w:r>
      <w:proofErr w:type="spellEnd"/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Martínez </w:t>
      </w:r>
      <w:proofErr w:type="spellStart"/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Ahrens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publicada por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El País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09-11-2016.</w:t>
      </w:r>
    </w:p>
    <w:p w:rsid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Apesar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dessa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incandescência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permanente,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há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espere que o manto presidencial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acalme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vencedor. Pode ser que no futuro se modere. Mas,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neste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momento, todos os alarmes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foram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disparados no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México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primeiro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deles, 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2A01CA" w:rsidRP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vitória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causará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drástica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desvalorização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peso. As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agências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internacionais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calculam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queda de 20%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nestes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primeiros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desastre histórico para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divisa que,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devido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efeito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já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perdeu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25% frente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dólar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pouco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ano, e que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há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mês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chegou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ser 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moeda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abatida do mundo. “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"http://www.ihu.unisinos.br/562128" \t "_blank" </w:instrTex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2A01CA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Trump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é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furacão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devastador,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sobretudo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cumprir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que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prometeu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campanha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sentenciou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presidente do Banco do México,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Agustín </w:t>
      </w:r>
      <w:proofErr w:type="spellStart"/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Carstens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No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sentido se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expressou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Raúl Feliz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professor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Centro de Pesquisa 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Docência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Econômicas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(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CEDE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): “Se as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palavras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se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tornarem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fatos, será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catástrofe. As </w:t>
      </w:r>
      <w:proofErr w:type="gram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tarifas</w:t>
      </w:r>
      <w:proofErr w:type="gram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muros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desencadearão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tremenda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recessão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”.</w:t>
      </w:r>
    </w:p>
    <w:p w:rsidR="002A01CA" w:rsidRP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Estes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temores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puseram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marcha 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maquinário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defensivo mexicano.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Peña </w:t>
      </w:r>
      <w:proofErr w:type="spellStart"/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Nieto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determinou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há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algumas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semanas que 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analise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tratados,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lastRenderedPageBreak/>
        <w:t>submeta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bancos a testes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estresse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escrutine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grandes fortunas. 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conclusão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como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confidenciou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membro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gabinete presidencial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El País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é que o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México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superará o vendaval, mas a “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incerteza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será brutal”.</w:t>
      </w:r>
    </w:p>
    <w:p w:rsidR="002A01CA" w:rsidRP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2A01CA" w:rsidRDefault="002A01CA" w:rsidP="002A01CA">
      <w:pPr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</w:pPr>
      <w:proofErr w:type="spellStart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>Apesar</w:t>
      </w:r>
      <w:proofErr w:type="spellEnd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>dessa</w:t>
      </w:r>
      <w:proofErr w:type="spellEnd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>incandescência</w:t>
      </w:r>
      <w:proofErr w:type="spellEnd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 xml:space="preserve"> permanente, </w:t>
      </w:r>
      <w:proofErr w:type="spellStart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>há</w:t>
      </w:r>
      <w:proofErr w:type="spellEnd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>quem</w:t>
      </w:r>
      <w:proofErr w:type="spellEnd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 xml:space="preserve"> espere que o manto presidencial </w:t>
      </w:r>
      <w:proofErr w:type="spellStart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>acalme</w:t>
      </w:r>
      <w:proofErr w:type="spellEnd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 xml:space="preserve"> o vencedor. Pode ser que no futuro se modere. Mas, </w:t>
      </w:r>
      <w:proofErr w:type="spellStart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>neste</w:t>
      </w:r>
      <w:proofErr w:type="spellEnd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 xml:space="preserve"> momento, todos os alarmes </w:t>
      </w:r>
      <w:proofErr w:type="spellStart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>foram</w:t>
      </w:r>
      <w:proofErr w:type="spellEnd"/>
      <w:r w:rsidRPr="002A01CA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  <w:t xml:space="preserve"> disparados no México</w:t>
      </w:r>
    </w:p>
    <w:p w:rsidR="002A01CA" w:rsidRPr="002A01CA" w:rsidRDefault="002A01CA" w:rsidP="002A01CA">
      <w:pPr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es-UY"/>
        </w:rPr>
      </w:pPr>
    </w:p>
    <w:p w:rsid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O golpe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virá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várias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frentes. </w:t>
      </w:r>
      <w:proofErr w:type="spellStart"/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como presidente,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terá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poder de romper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arcano da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economia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mexicana: o tratado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livre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comércio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Mas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a única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ameaça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O republicano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prometeu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reduzir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remessas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(15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bilhões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dólares nos sete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primeiros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meses) 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impor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tarifas. Todo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isso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converge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num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ponto: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instabilidade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portanto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menos investimentos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estrangeiros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fuga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maciça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capitais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poucas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palavras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estrangulamento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México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2A01CA" w:rsidRP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 única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esperança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frente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cataclismo procede, paradoxalmente, dos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Estados Unidos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Por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isso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irrite </w:t>
      </w:r>
      <w:proofErr w:type="spellStart"/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empresários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norte-americanos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fazem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bons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negócios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mexicanos. 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vizinho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norte é 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maior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investidor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(153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bilhões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dólares entre 1999 e 2012) 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México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como segundo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maior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sócio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comercial e o principal destino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exportações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 </w:t>
      </w:r>
      <w:proofErr w:type="spellStart"/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Califórnia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 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Arizona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Texas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o segundo mercado para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20 Estados. Restringir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fluxo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simplesmente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modificá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-lo, pode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gerar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enormes danos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norte do rio Bravo,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onde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seis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milhões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empregos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dependem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intercâmbios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México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2A01CA" w:rsidRP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Os próximos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passos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"http://www.ihu.unisinos.br/562092" \t "_blank" </w:instrTex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2A01CA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Trump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serão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chaves para calibrar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esses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impactos. Mas a mera expectativa de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Executivo presidido pelo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bilionário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representará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dano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incomensurável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o México. O que até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ontem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era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pesadelo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 </w:t>
      </w:r>
      <w:r w:rsidRPr="002A01CA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México</w:t>
      </w:r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agora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já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realidade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era triste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começa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hoje</w:t>
      </w:r>
      <w:proofErr w:type="spellEnd"/>
      <w:r w:rsidRPr="002A01CA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2A01CA" w:rsidRDefault="002A01CA" w:rsidP="002A01CA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2A01CA" w:rsidRPr="002A01CA" w:rsidRDefault="002A01CA" w:rsidP="002A01CA">
      <w:pPr>
        <w:jc w:val="center"/>
        <w:rPr>
          <w:rFonts w:ascii="Georgia" w:eastAsia="Times New Roman" w:hAnsi="Georgia" w:cs="Times New Roman"/>
          <w:color w:val="333333"/>
          <w:sz w:val="20"/>
          <w:szCs w:val="20"/>
          <w:lang w:eastAsia="es-UY"/>
        </w:rPr>
      </w:pPr>
      <w:r w:rsidRPr="002A01CA">
        <w:rPr>
          <w:rFonts w:ascii="Georgia" w:eastAsia="Times New Roman" w:hAnsi="Georgia" w:cs="Times New Roman"/>
          <w:color w:val="333333"/>
          <w:sz w:val="20"/>
          <w:szCs w:val="20"/>
          <w:lang w:eastAsia="es-UY"/>
        </w:rPr>
        <w:t>http://www.ihu.unisinos.br/562126-vitoria-de-trump-prenuncia-catastrofe-economica-e-social-para-o-mexico</w:t>
      </w:r>
    </w:p>
    <w:sectPr w:rsidR="002A01CA" w:rsidRPr="002A01CA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D4180"/>
    <w:multiLevelType w:val="multilevel"/>
    <w:tmpl w:val="6DCE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2A01CA"/>
    <w:rsid w:val="00221703"/>
    <w:rsid w:val="002A01CA"/>
    <w:rsid w:val="00F1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next w:val="Normal"/>
    <w:link w:val="Ttulo1Car"/>
    <w:uiPriority w:val="9"/>
    <w:qFormat/>
    <w:rsid w:val="002A01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2A01C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A01CA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NormalWeb">
    <w:name w:val="Normal (Web)"/>
    <w:basedOn w:val="Normal"/>
    <w:uiPriority w:val="99"/>
    <w:semiHidden/>
    <w:unhideWhenUsed/>
    <w:rsid w:val="002A01C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2A01CA"/>
  </w:style>
  <w:style w:type="character" w:styleId="Hipervnculo">
    <w:name w:val="Hyperlink"/>
    <w:basedOn w:val="Fuentedeprrafopredeter"/>
    <w:uiPriority w:val="99"/>
    <w:semiHidden/>
    <w:unhideWhenUsed/>
    <w:rsid w:val="002A01C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A01CA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2A01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0820">
          <w:marLeft w:val="0"/>
          <w:marRight w:val="222"/>
          <w:marTop w:val="111"/>
          <w:marBottom w:val="0"/>
          <w:divBdr>
            <w:top w:val="single" w:sz="8" w:space="8" w:color="DDDDDD"/>
            <w:left w:val="none" w:sz="0" w:space="0" w:color="auto"/>
            <w:bottom w:val="single" w:sz="8" w:space="8" w:color="DDDDDD"/>
            <w:right w:val="none" w:sz="0" w:space="0" w:color="auto"/>
          </w:divBdr>
        </w:div>
        <w:div w:id="11689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9565">
              <w:marLeft w:val="0"/>
              <w:marRight w:val="0"/>
              <w:marTop w:val="443"/>
              <w:marBottom w:val="443"/>
              <w:divBdr>
                <w:top w:val="single" w:sz="4" w:space="0" w:color="CCCCCC"/>
                <w:left w:val="single" w:sz="4" w:space="7" w:color="CCCCCC"/>
                <w:bottom w:val="single" w:sz="4" w:space="0" w:color="CCCCCC"/>
                <w:right w:val="single" w:sz="4" w:space="7" w:color="CCCCCC"/>
              </w:divBdr>
            </w:div>
          </w:divsChild>
        </w:div>
      </w:divsChild>
    </w:div>
    <w:div w:id="1158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hu.unisinos.br/561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u.unisinos.br/562139" TargetMode="External"/><Relationship Id="rId5" Type="http://schemas.openxmlformats.org/officeDocument/2006/relationships/hyperlink" Target="http://www.ihu.unisinos.br/5621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 Da Costa</dc:creator>
  <cp:lastModifiedBy>Rosario Hermano</cp:lastModifiedBy>
  <cp:revision>1</cp:revision>
  <dcterms:created xsi:type="dcterms:W3CDTF">2016-11-09T11:43:00Z</dcterms:created>
  <dcterms:modified xsi:type="dcterms:W3CDTF">2016-11-09T11:45:00Z</dcterms:modified>
</cp:coreProperties>
</file>