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B8" w:rsidRPr="00337A5C" w:rsidRDefault="00AB06E0" w:rsidP="00630AB8">
      <w:pPr>
        <w:jc w:val="right"/>
        <w:rPr>
          <w:rFonts w:ascii="Tahoma" w:hAnsi="Tahoma" w:cs="Tahoma"/>
          <w:b/>
          <w:sz w:val="60"/>
          <w:szCs w:val="60"/>
        </w:rPr>
      </w:pPr>
      <w:bookmarkStart w:id="0" w:name="_GoBack"/>
      <w:bookmarkEnd w:id="0"/>
      <w:r>
        <w:rPr>
          <w:rFonts w:ascii="Tahoma" w:hAnsi="Tahoma" w:cs="Tahoma"/>
          <w:b/>
          <w:noProof/>
          <w:color w:val="0070C0"/>
          <w:sz w:val="56"/>
          <w:szCs w:val="60"/>
          <w:lang w:val="es-UY"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130293</wp:posOffset>
            </wp:positionH>
            <wp:positionV relativeFrom="paragraph">
              <wp:posOffset>-5131</wp:posOffset>
            </wp:positionV>
            <wp:extent cx="1756437" cy="175086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20" cy="176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1E0" w:rsidRPr="00337A5C">
        <w:rPr>
          <w:rFonts w:ascii="Tahoma" w:hAnsi="Tahoma" w:cs="Tahoma"/>
          <w:b/>
          <w:color w:val="0070C0"/>
          <w:sz w:val="56"/>
          <w:szCs w:val="60"/>
        </w:rPr>
        <w:t>Misioneros Oblatos</w:t>
      </w:r>
      <w:r w:rsidR="000E31E0" w:rsidRPr="00337A5C">
        <w:rPr>
          <w:rFonts w:ascii="Tahoma" w:hAnsi="Tahoma" w:cs="Tahoma"/>
          <w:b/>
          <w:sz w:val="60"/>
          <w:szCs w:val="60"/>
        </w:rPr>
        <w:t xml:space="preserve"> </w:t>
      </w:r>
    </w:p>
    <w:p w:rsidR="000E31E0" w:rsidRPr="00337A5C" w:rsidRDefault="00F43C47" w:rsidP="00630AB8">
      <w:pPr>
        <w:jc w:val="right"/>
        <w:rPr>
          <w:rFonts w:ascii="Tahoma" w:hAnsi="Tahoma" w:cs="Tahoma"/>
          <w:b/>
          <w:color w:val="0070C0"/>
          <w:sz w:val="36"/>
          <w:szCs w:val="38"/>
        </w:rPr>
      </w:pPr>
      <w:r w:rsidRPr="00337A5C">
        <w:rPr>
          <w:rFonts w:ascii="Tahoma" w:hAnsi="Tahoma" w:cs="Tahoma"/>
          <w:b/>
          <w:color w:val="0070C0"/>
          <w:sz w:val="36"/>
          <w:szCs w:val="38"/>
        </w:rPr>
        <w:t>CELEBRAN SU BICENTENARIO</w:t>
      </w:r>
    </w:p>
    <w:p w:rsidR="00630AB8" w:rsidRPr="00337A5C" w:rsidRDefault="00630AB8" w:rsidP="00630AB8">
      <w:pPr>
        <w:jc w:val="right"/>
        <w:rPr>
          <w:b/>
          <w:color w:val="0070C0"/>
          <w:sz w:val="28"/>
          <w:szCs w:val="24"/>
        </w:rPr>
      </w:pPr>
      <w:r w:rsidRPr="00337A5C">
        <w:rPr>
          <w:b/>
          <w:color w:val="0070C0"/>
          <w:sz w:val="28"/>
          <w:szCs w:val="24"/>
        </w:rPr>
        <w:t>P. Guillermo Siles Paz, OMI</w:t>
      </w:r>
    </w:p>
    <w:p w:rsidR="00630AB8" w:rsidRPr="00337A5C" w:rsidRDefault="00630AB8" w:rsidP="00630AB8">
      <w:pPr>
        <w:jc w:val="right"/>
        <w:rPr>
          <w:color w:val="0070C0"/>
          <w:sz w:val="24"/>
          <w:szCs w:val="24"/>
        </w:rPr>
      </w:pPr>
      <w:r w:rsidRPr="00337A5C">
        <w:rPr>
          <w:color w:val="0070C0"/>
          <w:sz w:val="24"/>
          <w:szCs w:val="24"/>
        </w:rPr>
        <w:t>______________________________</w:t>
      </w:r>
      <w:r w:rsidR="00F43C47" w:rsidRPr="00337A5C">
        <w:rPr>
          <w:color w:val="0070C0"/>
          <w:sz w:val="24"/>
          <w:szCs w:val="24"/>
        </w:rPr>
        <w:t xml:space="preserve"> </w:t>
      </w:r>
      <w:r w:rsidRPr="00337A5C">
        <w:rPr>
          <w:color w:val="0070C0"/>
          <w:sz w:val="24"/>
          <w:szCs w:val="24"/>
        </w:rPr>
        <w:t xml:space="preserve"> </w:t>
      </w:r>
    </w:p>
    <w:p w:rsidR="00F43C47" w:rsidRDefault="00F43C47" w:rsidP="000E31E0">
      <w:pPr>
        <w:rPr>
          <w:sz w:val="24"/>
          <w:szCs w:val="24"/>
        </w:rPr>
      </w:pPr>
    </w:p>
    <w:p w:rsidR="000E31E0" w:rsidRPr="00EB0BF3" w:rsidRDefault="000E31E0" w:rsidP="00337A5C">
      <w:pPr>
        <w:jc w:val="both"/>
        <w:rPr>
          <w:sz w:val="28"/>
          <w:szCs w:val="24"/>
        </w:rPr>
      </w:pPr>
      <w:r w:rsidRPr="00EB0BF3">
        <w:rPr>
          <w:sz w:val="28"/>
          <w:szCs w:val="24"/>
        </w:rPr>
        <w:t xml:space="preserve">Los Misioneros Oblatos de María inmaculada presentes en la Iglesia Boliviana desde junio del 1952, </w:t>
      </w:r>
      <w:r w:rsidRPr="00EB0BF3">
        <w:rPr>
          <w:b/>
          <w:sz w:val="28"/>
          <w:szCs w:val="24"/>
        </w:rPr>
        <w:t>celebran sus 200 de la fundación</w:t>
      </w:r>
      <w:r w:rsidRPr="00EB0BF3">
        <w:rPr>
          <w:sz w:val="28"/>
          <w:szCs w:val="24"/>
        </w:rPr>
        <w:t xml:space="preserve"> de su congregación religiosa. </w:t>
      </w:r>
    </w:p>
    <w:p w:rsidR="000E31E0" w:rsidRPr="00EB0BF3" w:rsidRDefault="000E31E0" w:rsidP="00337A5C">
      <w:pPr>
        <w:jc w:val="both"/>
        <w:rPr>
          <w:b/>
          <w:sz w:val="28"/>
          <w:szCs w:val="24"/>
        </w:rPr>
      </w:pPr>
      <w:r w:rsidRPr="00EB0BF3">
        <w:rPr>
          <w:sz w:val="28"/>
          <w:szCs w:val="24"/>
        </w:rPr>
        <w:t xml:space="preserve">El jubileo de los 200 años se empezó el 25 de enero de 2016 en Roma, y culmina </w:t>
      </w:r>
      <w:r w:rsidRPr="00EB0BF3">
        <w:rPr>
          <w:b/>
          <w:sz w:val="28"/>
          <w:szCs w:val="24"/>
        </w:rPr>
        <w:t>el 8 de diciembre de 2016, en la ciudad de Cochabamba, con una solemne eucaristía en la catedral, presidida por Mons. Tito Solari, Obispo emérito de Cochabamba.</w:t>
      </w:r>
    </w:p>
    <w:p w:rsidR="000E31E0" w:rsidRPr="00EB0BF3" w:rsidRDefault="000E31E0" w:rsidP="00337A5C">
      <w:pPr>
        <w:jc w:val="both"/>
        <w:rPr>
          <w:b/>
          <w:sz w:val="28"/>
          <w:szCs w:val="24"/>
        </w:rPr>
      </w:pPr>
      <w:r w:rsidRPr="00EB0BF3">
        <w:rPr>
          <w:sz w:val="28"/>
          <w:szCs w:val="24"/>
        </w:rPr>
        <w:t xml:space="preserve">La congregación justamente nació en Francia, en un pueblo llamado Aix-en-Provence. Sería Eugenio de Mazenod (1782-1861), el fundador juntamente con otros sacerdotes de la diócesis de Aix. Los antecedentes son muy particulares, porque justo nace después de la Revolución francesa. La revolución había dejado mucho vacíos e inclusive destrucción de muchas obras de la iglesia. La Iglesia está destrozada y devastada decía Eugenio. </w:t>
      </w:r>
      <w:r w:rsidRPr="00EB0BF3">
        <w:rPr>
          <w:b/>
          <w:sz w:val="28"/>
          <w:szCs w:val="24"/>
        </w:rPr>
        <w:t>Él se dejó interpelar por toda la realidad triste y desolada de este tiempo.</w:t>
      </w:r>
    </w:p>
    <w:p w:rsidR="000E31E0" w:rsidRPr="00EB0BF3" w:rsidRDefault="000E31E0" w:rsidP="00337A5C">
      <w:pPr>
        <w:jc w:val="both"/>
        <w:rPr>
          <w:sz w:val="28"/>
          <w:szCs w:val="24"/>
        </w:rPr>
      </w:pPr>
      <w:r w:rsidRPr="00EB0BF3">
        <w:rPr>
          <w:sz w:val="28"/>
          <w:szCs w:val="24"/>
        </w:rPr>
        <w:t xml:space="preserve">Eugenio De Mazenod quedó conmovido por el estado de abandono en lo que Vivian los cristianos en Provenza. </w:t>
      </w:r>
      <w:r w:rsidRPr="00EB0BF3">
        <w:rPr>
          <w:b/>
          <w:sz w:val="28"/>
          <w:szCs w:val="24"/>
        </w:rPr>
        <w:t>Quiso ser «el servidor y sacerdote de los pobres»,</w:t>
      </w:r>
      <w:r w:rsidRPr="00EB0BF3">
        <w:rPr>
          <w:sz w:val="28"/>
          <w:szCs w:val="24"/>
        </w:rPr>
        <w:t xml:space="preserve"> y entregar su vida entera. Ante la inmensidad de la tarea, Eugenio de Mazenod acude a unos cuantos sacerdotes para formar un equipo que se encargue de despertar la fe de los cristianos, en especial los más abandonados: los del campo, los jóvenes, los encarcelados, la gente de a pie de la ciudad.</w:t>
      </w:r>
    </w:p>
    <w:p w:rsidR="000E31E0" w:rsidRPr="00EB0BF3" w:rsidRDefault="000E31E0" w:rsidP="00337A5C">
      <w:pPr>
        <w:jc w:val="both"/>
        <w:rPr>
          <w:sz w:val="28"/>
          <w:szCs w:val="24"/>
        </w:rPr>
      </w:pPr>
      <w:r w:rsidRPr="00EB0BF3">
        <w:rPr>
          <w:sz w:val="28"/>
          <w:szCs w:val="24"/>
        </w:rPr>
        <w:t xml:space="preserve">El 25 de enero de 1816, con cuatro compañeros, funda la Sociedad de los Misioneros de Provenza, que se convertirá diez años más tarde en </w:t>
      </w:r>
      <w:r w:rsidRPr="00EB0BF3">
        <w:rPr>
          <w:b/>
          <w:sz w:val="28"/>
          <w:szCs w:val="24"/>
        </w:rPr>
        <w:t>la Congregación de los Misioneros Oblatos de María Inmaculada, reconocida por el papa León XII</w:t>
      </w:r>
      <w:r w:rsidRPr="00EB0BF3">
        <w:rPr>
          <w:sz w:val="28"/>
          <w:szCs w:val="24"/>
        </w:rPr>
        <w:t xml:space="preserve">. </w:t>
      </w:r>
      <w:r w:rsidR="001B4413" w:rsidRPr="00EB0BF3">
        <w:rPr>
          <w:sz w:val="28"/>
          <w:szCs w:val="24"/>
        </w:rPr>
        <w:t xml:space="preserve">Eugenio de Mazenod </w:t>
      </w:r>
      <w:r w:rsidRPr="00EB0BF3">
        <w:rPr>
          <w:sz w:val="28"/>
          <w:szCs w:val="24"/>
        </w:rPr>
        <w:t xml:space="preserve">Pasa a ser en 1837 obispo de Marsella, y se entrega del todo al servicio de su diócesis que está en pleno </w:t>
      </w:r>
      <w:r w:rsidRPr="00EB0BF3">
        <w:rPr>
          <w:sz w:val="28"/>
          <w:szCs w:val="24"/>
        </w:rPr>
        <w:lastRenderedPageBreak/>
        <w:t xml:space="preserve">desarrollo, a la vez que sigue dirigiendo la congregación por él fundada. Colocará la primera piedra de Nuestra Señora de la Guarda y de la Catedral de la Mayor en Marsella; otro Oblato, Monseñor Guibert, restablecerá el culto de San-Martin de Tours e impulsará la Basílica del Sagrado-Corazón de Montmartre en París. En 1841, a pesar del pequeño número, la Congregación no duda en enviar misioneros a Canadá y Estados Unidos, más tarde a Asia (Sri Lanka), a África (Suráfrica y Lesoto). Hoy en día, los Misioneros Oblatos de María Inmaculada, están presentes en más de 65 países. </w:t>
      </w:r>
    </w:p>
    <w:p w:rsidR="00217F30" w:rsidRPr="00EB0BF3" w:rsidRDefault="000E31E0" w:rsidP="00337A5C">
      <w:pPr>
        <w:jc w:val="both"/>
        <w:rPr>
          <w:sz w:val="28"/>
          <w:szCs w:val="24"/>
        </w:rPr>
      </w:pPr>
      <w:r w:rsidRPr="00EB0BF3">
        <w:rPr>
          <w:sz w:val="28"/>
          <w:szCs w:val="24"/>
        </w:rPr>
        <w:t xml:space="preserve">El Papa Juan XXIII decía; </w:t>
      </w:r>
      <w:r w:rsidR="001B4413" w:rsidRPr="00EB0BF3">
        <w:rPr>
          <w:sz w:val="28"/>
          <w:szCs w:val="24"/>
        </w:rPr>
        <w:t>“</w:t>
      </w:r>
      <w:r w:rsidRPr="00EB0BF3">
        <w:rPr>
          <w:sz w:val="28"/>
          <w:szCs w:val="24"/>
        </w:rPr>
        <w:t xml:space="preserve">La ramita plantada por Eugenio de Mazenod en 1816 se convirtió en un árbol frondoso, que extiende sus ramas a lo largo de dos hemisferios y </w:t>
      </w:r>
      <w:r w:rsidRPr="00EB0BF3">
        <w:rPr>
          <w:b/>
          <w:sz w:val="28"/>
          <w:szCs w:val="24"/>
        </w:rPr>
        <w:t>sabe adaptarse</w:t>
      </w:r>
      <w:r w:rsidRPr="00EB0BF3">
        <w:rPr>
          <w:sz w:val="28"/>
          <w:szCs w:val="24"/>
        </w:rPr>
        <w:t xml:space="preserve"> tanto al clima helado del Polo Norte como a los calores sofocantes del Ecuador</w:t>
      </w:r>
      <w:r w:rsidR="001B4413" w:rsidRPr="00EB0BF3">
        <w:rPr>
          <w:sz w:val="28"/>
          <w:szCs w:val="24"/>
        </w:rPr>
        <w:t>”</w:t>
      </w:r>
      <w:r w:rsidR="00217F30" w:rsidRPr="00EB0BF3">
        <w:rPr>
          <w:sz w:val="28"/>
          <w:szCs w:val="24"/>
        </w:rPr>
        <w:t>.</w:t>
      </w:r>
    </w:p>
    <w:p w:rsidR="000E31E0" w:rsidRPr="00EB0BF3" w:rsidRDefault="000E31E0" w:rsidP="00337A5C">
      <w:pPr>
        <w:jc w:val="both"/>
        <w:rPr>
          <w:sz w:val="28"/>
          <w:szCs w:val="24"/>
        </w:rPr>
      </w:pPr>
      <w:r w:rsidRPr="00EB0BF3">
        <w:rPr>
          <w:sz w:val="28"/>
          <w:szCs w:val="24"/>
        </w:rPr>
        <w:t xml:space="preserve">En Bolivia hubo dos fundaciones, </w:t>
      </w:r>
      <w:r w:rsidRPr="00EB0BF3">
        <w:rPr>
          <w:b/>
          <w:sz w:val="28"/>
          <w:szCs w:val="24"/>
        </w:rPr>
        <w:t>la primera llego a la región del Chaco el año 1925</w:t>
      </w:r>
      <w:r w:rsidRPr="00EB0BF3">
        <w:rPr>
          <w:sz w:val="28"/>
          <w:szCs w:val="24"/>
        </w:rPr>
        <w:t>, terminada la guerra del Chaco, los misioneros se quedaron en Paraguay, y fundaron la Misión del Vicariato del Pilcomayo</w:t>
      </w:r>
      <w:r w:rsidRPr="00EB0BF3">
        <w:rPr>
          <w:b/>
          <w:sz w:val="28"/>
          <w:szCs w:val="24"/>
        </w:rPr>
        <w:t>. Ya en 1952 nuevamente los Misionero llegan pero esta vez a los centro mineros del Norte de Potosí</w:t>
      </w:r>
      <w:r w:rsidRPr="00EB0BF3">
        <w:rPr>
          <w:sz w:val="28"/>
          <w:szCs w:val="24"/>
        </w:rPr>
        <w:t xml:space="preserve"> y desde ese momento su expansión estuvo en varios departamentos del país, La presencia significativa es porque siempre han dedicado su misión a los pobres y sencillos, a los campesinos y mineros. Actualmente los misioneros están presentes en La Paz, Cochabamba, Norte de Potosí, Oruro y Santa Cruz.</w:t>
      </w:r>
    </w:p>
    <w:p w:rsidR="000E31E0" w:rsidRPr="00EB0BF3" w:rsidRDefault="000E31E0" w:rsidP="00337A5C">
      <w:pPr>
        <w:jc w:val="both"/>
        <w:rPr>
          <w:sz w:val="28"/>
          <w:szCs w:val="24"/>
        </w:rPr>
      </w:pPr>
      <w:r w:rsidRPr="00EB0BF3">
        <w:rPr>
          <w:b/>
          <w:sz w:val="28"/>
          <w:szCs w:val="24"/>
        </w:rPr>
        <w:t>¿Quién es un Misionero oblato de María Inmaculada?</w:t>
      </w:r>
      <w:r w:rsidRPr="00EB0BF3">
        <w:rPr>
          <w:sz w:val="28"/>
          <w:szCs w:val="24"/>
        </w:rPr>
        <w:t xml:space="preserve"> “El oblato es, ante todo, el hombre de Jesucristo. Un día fue alcanzado por Cristo. Escuchó su invitación a dejarlo todo y a seguirlo. Dejó sus bienes, su familia, las posibilidades de situarse en el mundo, y se puso a seguir a Jesús viviendo su vida y participando en su misión. Se siente impulsado a decir a los hombres, sobre todo a los pobres, quién es Jesucristo”. (Fernando Jette)</w:t>
      </w:r>
    </w:p>
    <w:p w:rsidR="0036505E" w:rsidRPr="00EB0BF3" w:rsidRDefault="000E31E0" w:rsidP="00337A5C">
      <w:pPr>
        <w:jc w:val="both"/>
        <w:rPr>
          <w:sz w:val="28"/>
          <w:szCs w:val="24"/>
        </w:rPr>
      </w:pPr>
      <w:r w:rsidRPr="00EB0BF3">
        <w:rPr>
          <w:sz w:val="28"/>
          <w:szCs w:val="24"/>
        </w:rPr>
        <w:t xml:space="preserve">Hoy tienen nuevos desafíos que el papa Francisco dijo: “La Iglesia está viviendo, junto al mundo entero, una época de grandes transformaciones, en los ámbitos más diversos. </w:t>
      </w:r>
      <w:r w:rsidRPr="00EB0BF3">
        <w:rPr>
          <w:b/>
          <w:sz w:val="28"/>
          <w:szCs w:val="24"/>
        </w:rPr>
        <w:t>Tiene necesidad de hombres que lleven en el corazón el mismo amor por Jesucristo</w:t>
      </w:r>
      <w:r w:rsidRPr="00EB0BF3">
        <w:rPr>
          <w:sz w:val="28"/>
          <w:szCs w:val="24"/>
        </w:rPr>
        <w:t xml:space="preserve"> que habitaba en el corazón del joven Eugenio de Mazenod, y el mismo amor incondicional por la Iglesia, que siempre se esfuerza por ser cada vez más casa abierta</w:t>
      </w:r>
      <w:r w:rsidRPr="00EB0BF3">
        <w:rPr>
          <w:b/>
          <w:sz w:val="28"/>
          <w:szCs w:val="24"/>
        </w:rPr>
        <w:t xml:space="preserve">. ¡Es importante trabajar por una Iglesia que esté dispuesta a acoger y acompañar a todos! </w:t>
      </w:r>
      <w:r w:rsidRPr="00EB0BF3">
        <w:rPr>
          <w:sz w:val="28"/>
          <w:szCs w:val="24"/>
        </w:rPr>
        <w:t xml:space="preserve">El trabajo </w:t>
      </w:r>
      <w:r w:rsidRPr="00EB0BF3">
        <w:rPr>
          <w:sz w:val="28"/>
          <w:szCs w:val="24"/>
        </w:rPr>
        <w:lastRenderedPageBreak/>
        <w:t>que hay que cumplir para realizar todo esto es vasto; y también ustedes tienen que ofrecer su contribución específica”.</w:t>
      </w:r>
    </w:p>
    <w:p w:rsidR="000E31E0" w:rsidRPr="00EB0BF3" w:rsidRDefault="00217F30" w:rsidP="00337A5C">
      <w:pPr>
        <w:jc w:val="both"/>
        <w:rPr>
          <w:sz w:val="28"/>
          <w:szCs w:val="24"/>
        </w:rPr>
      </w:pPr>
      <w:r w:rsidRPr="00EB0BF3">
        <w:rPr>
          <w:b/>
          <w:sz w:val="28"/>
          <w:szCs w:val="24"/>
        </w:rPr>
        <w:t xml:space="preserve">Algunas Obras memorables. </w:t>
      </w:r>
      <w:r w:rsidR="000E31E0" w:rsidRPr="00EB0BF3">
        <w:rPr>
          <w:sz w:val="28"/>
          <w:szCs w:val="24"/>
        </w:rPr>
        <w:t xml:space="preserve">RADIO PIO XII es una de las obras más emblemáticas, muchos de sus misioneros han comprendido la importancia de vivir, trabajar y construir con el pueblo una sociedad más justa y solidaria. CEPROMI, que acompaña a muchos grupos de mujeres promoviendo su dignidad y participación ciudadana. CEPA, que ayuda a los pueblos indígenas a construir su historia y apoyar la defensa del medio ambiente y el cuidado de la casa común. </w:t>
      </w:r>
      <w:r w:rsidRPr="00EB0BF3">
        <w:rPr>
          <w:sz w:val="28"/>
          <w:szCs w:val="24"/>
        </w:rPr>
        <w:t>Todas</w:t>
      </w:r>
      <w:r w:rsidR="000E31E0" w:rsidRPr="00EB0BF3">
        <w:rPr>
          <w:sz w:val="28"/>
          <w:szCs w:val="24"/>
        </w:rPr>
        <w:t xml:space="preserve"> sus parroquias pretenden ser </w:t>
      </w:r>
      <w:r w:rsidRPr="00EB0BF3">
        <w:rPr>
          <w:sz w:val="28"/>
          <w:szCs w:val="24"/>
        </w:rPr>
        <w:t xml:space="preserve">PARROQUIAS MISIONERAS </w:t>
      </w:r>
      <w:r w:rsidR="000E31E0" w:rsidRPr="00EB0BF3">
        <w:rPr>
          <w:sz w:val="28"/>
          <w:szCs w:val="24"/>
        </w:rPr>
        <w:t xml:space="preserve">que respondan a llevar </w:t>
      </w:r>
      <w:r w:rsidRPr="00EB0BF3">
        <w:rPr>
          <w:sz w:val="28"/>
          <w:szCs w:val="24"/>
        </w:rPr>
        <w:t xml:space="preserve">la Buena Noticia a todos los pueblos. </w:t>
      </w:r>
    </w:p>
    <w:p w:rsidR="000E31E0" w:rsidRPr="00EB0BF3" w:rsidRDefault="00217F30" w:rsidP="00337A5C">
      <w:pPr>
        <w:jc w:val="both"/>
        <w:rPr>
          <w:sz w:val="28"/>
          <w:szCs w:val="24"/>
        </w:rPr>
      </w:pPr>
      <w:r w:rsidRPr="00EB0BF3">
        <w:rPr>
          <w:b/>
          <w:sz w:val="28"/>
          <w:szCs w:val="24"/>
        </w:rPr>
        <w:t>Algunos nombres</w:t>
      </w:r>
      <w:r w:rsidRPr="00EB0BF3">
        <w:rPr>
          <w:sz w:val="28"/>
          <w:szCs w:val="24"/>
        </w:rPr>
        <w:t xml:space="preserve"> están sellados en los anales de la historia de la iglesia. El </w:t>
      </w:r>
      <w:r w:rsidR="000E31E0" w:rsidRPr="00EB0BF3">
        <w:rPr>
          <w:b/>
          <w:sz w:val="28"/>
          <w:szCs w:val="24"/>
        </w:rPr>
        <w:t>P, Gregorio Iriarte</w:t>
      </w:r>
      <w:r w:rsidR="000E31E0" w:rsidRPr="00EB0BF3">
        <w:rPr>
          <w:sz w:val="28"/>
          <w:szCs w:val="24"/>
        </w:rPr>
        <w:t xml:space="preserve"> </w:t>
      </w:r>
      <w:r w:rsidRPr="00EB0BF3">
        <w:rPr>
          <w:sz w:val="28"/>
          <w:szCs w:val="24"/>
        </w:rPr>
        <w:t xml:space="preserve">que con su análisis de la </w:t>
      </w:r>
      <w:r w:rsidR="000E31E0" w:rsidRPr="00EB0BF3">
        <w:rPr>
          <w:sz w:val="28"/>
          <w:szCs w:val="24"/>
        </w:rPr>
        <w:t>realidad nos ha hecho comprender</w:t>
      </w:r>
      <w:r w:rsidRPr="00EB0BF3">
        <w:rPr>
          <w:sz w:val="28"/>
          <w:szCs w:val="24"/>
        </w:rPr>
        <w:t xml:space="preserve">, que cambiar. Con sus libros educativos nos acercamos </w:t>
      </w:r>
      <w:r w:rsidR="000E31E0" w:rsidRPr="00EB0BF3">
        <w:rPr>
          <w:sz w:val="28"/>
          <w:szCs w:val="24"/>
        </w:rPr>
        <w:t xml:space="preserve">con facilidad </w:t>
      </w:r>
      <w:r w:rsidRPr="00EB0BF3">
        <w:rPr>
          <w:sz w:val="28"/>
          <w:szCs w:val="24"/>
        </w:rPr>
        <w:t xml:space="preserve">a mirar </w:t>
      </w:r>
      <w:r w:rsidR="000E31E0" w:rsidRPr="00EB0BF3">
        <w:rPr>
          <w:sz w:val="28"/>
          <w:szCs w:val="24"/>
        </w:rPr>
        <w:t>una iglesia que se deja interpelar y se compromete en</w:t>
      </w:r>
      <w:r w:rsidRPr="00EB0BF3">
        <w:rPr>
          <w:sz w:val="28"/>
          <w:szCs w:val="24"/>
        </w:rPr>
        <w:t xml:space="preserve"> la transformación social</w:t>
      </w:r>
      <w:r w:rsidR="000E31E0" w:rsidRPr="00EB0BF3">
        <w:rPr>
          <w:sz w:val="28"/>
          <w:szCs w:val="24"/>
        </w:rPr>
        <w:t xml:space="preserve">. </w:t>
      </w:r>
      <w:r w:rsidRPr="00EB0BF3">
        <w:rPr>
          <w:sz w:val="28"/>
          <w:szCs w:val="24"/>
        </w:rPr>
        <w:t xml:space="preserve">Ya lo habíamos escuchado antes a </w:t>
      </w:r>
      <w:r w:rsidR="000E31E0" w:rsidRPr="00EB0BF3">
        <w:rPr>
          <w:b/>
          <w:sz w:val="28"/>
          <w:szCs w:val="24"/>
        </w:rPr>
        <w:t>P. Mauricio Lefebvre</w:t>
      </w:r>
      <w:r w:rsidRPr="00EB0BF3">
        <w:rPr>
          <w:sz w:val="28"/>
          <w:szCs w:val="24"/>
        </w:rPr>
        <w:t xml:space="preserve"> quien </w:t>
      </w:r>
      <w:r w:rsidR="000E31E0" w:rsidRPr="00EB0BF3">
        <w:rPr>
          <w:sz w:val="28"/>
          <w:szCs w:val="24"/>
        </w:rPr>
        <w:t>fue acribillado en los días de la dictadura</w:t>
      </w:r>
      <w:r w:rsidRPr="00EB0BF3">
        <w:rPr>
          <w:sz w:val="28"/>
          <w:szCs w:val="24"/>
        </w:rPr>
        <w:t>, que fundó</w:t>
      </w:r>
      <w:r w:rsidR="000E31E0" w:rsidRPr="00EB0BF3">
        <w:rPr>
          <w:sz w:val="28"/>
          <w:szCs w:val="24"/>
        </w:rPr>
        <w:t xml:space="preserve"> la carrera de sociología en la UMSA de la Paz.</w:t>
      </w:r>
      <w:r w:rsidRPr="00EB0BF3">
        <w:rPr>
          <w:sz w:val="28"/>
          <w:szCs w:val="24"/>
        </w:rPr>
        <w:t xml:space="preserve"> Es muy recordado por que trabajo para construir una Bolivia mejor. </w:t>
      </w:r>
    </w:p>
    <w:sectPr w:rsidR="000E31E0" w:rsidRPr="00EB0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81" w:rsidRDefault="00537781" w:rsidP="00F43C47">
      <w:pPr>
        <w:spacing w:after="0" w:line="240" w:lineRule="auto"/>
      </w:pPr>
      <w:r>
        <w:separator/>
      </w:r>
    </w:p>
  </w:endnote>
  <w:endnote w:type="continuationSeparator" w:id="0">
    <w:p w:rsidR="00537781" w:rsidRDefault="00537781" w:rsidP="00F4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81" w:rsidRDefault="00537781" w:rsidP="00F43C47">
      <w:pPr>
        <w:spacing w:after="0" w:line="240" w:lineRule="auto"/>
      </w:pPr>
      <w:r>
        <w:separator/>
      </w:r>
    </w:p>
  </w:footnote>
  <w:footnote w:type="continuationSeparator" w:id="0">
    <w:p w:rsidR="00537781" w:rsidRDefault="00537781" w:rsidP="00F43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E0"/>
    <w:rsid w:val="00076FE3"/>
    <w:rsid w:val="000E31E0"/>
    <w:rsid w:val="000E584C"/>
    <w:rsid w:val="001B4413"/>
    <w:rsid w:val="00217F30"/>
    <w:rsid w:val="00252443"/>
    <w:rsid w:val="0026778E"/>
    <w:rsid w:val="00337A5C"/>
    <w:rsid w:val="00537781"/>
    <w:rsid w:val="00630AB8"/>
    <w:rsid w:val="008B2BE1"/>
    <w:rsid w:val="00AB06E0"/>
    <w:rsid w:val="00B414BD"/>
    <w:rsid w:val="00EB0BF3"/>
    <w:rsid w:val="00F43C47"/>
    <w:rsid w:val="00F7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2184F-77D3-4DDA-AB51-A3D4897E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3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C47"/>
  </w:style>
  <w:style w:type="paragraph" w:styleId="Piedepgina">
    <w:name w:val="footer"/>
    <w:basedOn w:val="Normal"/>
    <w:link w:val="PiedepginaCar"/>
    <w:uiPriority w:val="99"/>
    <w:unhideWhenUsed/>
    <w:rsid w:val="00F43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Rosario Hermano</cp:lastModifiedBy>
  <cp:revision>2</cp:revision>
  <dcterms:created xsi:type="dcterms:W3CDTF">2016-12-06T19:57:00Z</dcterms:created>
  <dcterms:modified xsi:type="dcterms:W3CDTF">2016-12-06T19:57:00Z</dcterms:modified>
</cp:coreProperties>
</file>