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E2" w:rsidRPr="00ED75E2" w:rsidRDefault="00ED75E2" w:rsidP="00ED75E2">
      <w:pPr>
        <w:shd w:val="clear" w:color="auto" w:fill="FFFFFF"/>
        <w:textAlignment w:val="baseline"/>
        <w:rPr>
          <w:rFonts w:ascii="Arial" w:eastAsia="Times New Roman" w:hAnsi="Arial" w:cs="Arial"/>
          <w:color w:val="666666"/>
          <w:sz w:val="28"/>
          <w:szCs w:val="28"/>
          <w:lang w:eastAsia="es-UY"/>
        </w:rPr>
      </w:pPr>
      <w:r w:rsidRPr="00ED75E2">
        <w:rPr>
          <w:rFonts w:ascii="Arial" w:eastAsia="Times New Roman" w:hAnsi="Arial" w:cs="Arial"/>
          <w:noProof/>
          <w:color w:val="353535"/>
          <w:sz w:val="28"/>
          <w:szCs w:val="28"/>
          <w:bdr w:val="none" w:sz="0" w:space="0" w:color="auto" w:frame="1"/>
          <w:lang w:eastAsia="es-UY"/>
        </w:rPr>
        <w:drawing>
          <wp:inline distT="0" distB="0" distL="0" distR="0">
            <wp:extent cx="3769995" cy="260350"/>
            <wp:effectExtent l="19050" t="0" r="1905" b="0"/>
            <wp:docPr id="1" name="Imagen 1" descr="Volver al Inicio de la ONDA digita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ver al Inicio de la ONDA digital">
                      <a:hlinkClick r:id="rId4"/>
                    </pic:cNvPr>
                    <pic:cNvPicPr>
                      <a:picLocks noChangeAspect="1" noChangeArrowheads="1"/>
                    </pic:cNvPicPr>
                  </pic:nvPicPr>
                  <pic:blipFill>
                    <a:blip r:embed="rId5"/>
                    <a:srcRect/>
                    <a:stretch>
                      <a:fillRect/>
                    </a:stretch>
                  </pic:blipFill>
                  <pic:spPr bwMode="auto">
                    <a:xfrm>
                      <a:off x="0" y="0"/>
                      <a:ext cx="3769995" cy="260350"/>
                    </a:xfrm>
                    <a:prstGeom prst="rect">
                      <a:avLst/>
                    </a:prstGeom>
                    <a:noFill/>
                    <a:ln w="9525">
                      <a:noFill/>
                      <a:miter lim="800000"/>
                      <a:headEnd/>
                      <a:tailEnd/>
                    </a:ln>
                  </pic:spPr>
                </pic:pic>
              </a:graphicData>
            </a:graphic>
          </wp:inline>
        </w:drawing>
      </w:r>
    </w:p>
    <w:p w:rsidR="00ED75E2" w:rsidRPr="00ED75E2" w:rsidRDefault="00ED75E2" w:rsidP="00ED75E2">
      <w:pPr>
        <w:jc w:val="center"/>
        <w:textAlignment w:val="baseline"/>
        <w:outlineLvl w:val="2"/>
        <w:rPr>
          <w:rFonts w:ascii="Arial" w:eastAsia="Times New Roman" w:hAnsi="Arial" w:cs="Arial"/>
          <w:b/>
          <w:bCs/>
          <w:color w:val="333333"/>
          <w:sz w:val="36"/>
          <w:szCs w:val="36"/>
          <w:lang w:eastAsia="es-UY"/>
        </w:rPr>
      </w:pPr>
      <w:hyperlink r:id="rId6" w:tooltip="Enlace: Archivos vaticanos: La dictadura uruguaya quiso deshacerse de Monseñor Carlos Partelli" w:history="1">
        <w:r w:rsidRPr="00ED75E2">
          <w:rPr>
            <w:rFonts w:ascii="Arial" w:eastAsia="Times New Roman" w:hAnsi="Arial" w:cs="Arial"/>
            <w:b/>
            <w:bCs/>
            <w:color w:val="333333"/>
            <w:sz w:val="36"/>
            <w:szCs w:val="36"/>
            <w:u w:val="single"/>
            <w:lang w:eastAsia="es-UY"/>
          </w:rPr>
          <w:t xml:space="preserve">Archivos vaticanos: La dictadura uruguaya quiso deshacerse de Monseñor Carlos </w:t>
        </w:r>
        <w:proofErr w:type="spellStart"/>
        <w:r w:rsidRPr="00ED75E2">
          <w:rPr>
            <w:rFonts w:ascii="Arial" w:eastAsia="Times New Roman" w:hAnsi="Arial" w:cs="Arial"/>
            <w:b/>
            <w:bCs/>
            <w:color w:val="333333"/>
            <w:sz w:val="36"/>
            <w:szCs w:val="36"/>
            <w:u w:val="single"/>
            <w:lang w:eastAsia="es-UY"/>
          </w:rPr>
          <w:t>Partelli</w:t>
        </w:r>
        <w:proofErr w:type="spellEnd"/>
      </w:hyperlink>
    </w:p>
    <w:p w:rsidR="00ED75E2" w:rsidRPr="00ED75E2" w:rsidRDefault="00ED75E2" w:rsidP="00ED75E2">
      <w:pPr>
        <w:spacing w:line="188" w:lineRule="atLeast"/>
        <w:jc w:val="center"/>
        <w:textAlignment w:val="baseline"/>
        <w:rPr>
          <w:rFonts w:ascii="Arial" w:eastAsia="Times New Roman" w:hAnsi="Arial" w:cs="Arial"/>
          <w:color w:val="333333"/>
          <w:sz w:val="36"/>
          <w:szCs w:val="36"/>
          <w:lang w:eastAsia="es-UY"/>
        </w:rPr>
      </w:pPr>
    </w:p>
    <w:p w:rsidR="00ED75E2" w:rsidRDefault="00ED75E2" w:rsidP="00ED75E2">
      <w:pPr>
        <w:spacing w:line="188" w:lineRule="atLeast"/>
        <w:textAlignment w:val="baseline"/>
        <w:rPr>
          <w:rFonts w:ascii="Arial" w:eastAsia="Times New Roman" w:hAnsi="Arial" w:cs="Arial"/>
          <w:i/>
          <w:iCs/>
          <w:color w:val="333333"/>
          <w:sz w:val="28"/>
          <w:szCs w:val="28"/>
          <w:lang w:eastAsia="es-UY"/>
        </w:rPr>
      </w:pPr>
      <w:r>
        <w:rPr>
          <w:rFonts w:ascii="Arial" w:eastAsia="Times New Roman" w:hAnsi="Arial" w:cs="Arial"/>
          <w:noProof/>
          <w:color w:val="333333"/>
          <w:sz w:val="28"/>
          <w:szCs w:val="28"/>
          <w:lang w:eastAsia="es-UY"/>
        </w:rPr>
        <w:drawing>
          <wp:anchor distT="0" distB="0" distL="114300" distR="114300" simplePos="0" relativeHeight="251658240" behindDoc="1" locked="0" layoutInCell="1" allowOverlap="1">
            <wp:simplePos x="0" y="0"/>
            <wp:positionH relativeFrom="column">
              <wp:posOffset>71120</wp:posOffset>
            </wp:positionH>
            <wp:positionV relativeFrom="paragraph">
              <wp:posOffset>83820</wp:posOffset>
            </wp:positionV>
            <wp:extent cx="1718310" cy="1835785"/>
            <wp:effectExtent l="19050" t="0" r="0" b="0"/>
            <wp:wrapTight wrapText="bothSides">
              <wp:wrapPolygon edited="0">
                <wp:start x="-239" y="0"/>
                <wp:lineTo x="-239" y="21294"/>
                <wp:lineTo x="21552" y="21294"/>
                <wp:lineTo x="21552" y="0"/>
                <wp:lineTo x="-239" y="0"/>
              </wp:wrapPolygon>
            </wp:wrapTight>
            <wp:docPr id="8" name="Imagen 8" descr="vazquez-francisco-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zquez-francisco-180"/>
                    <pic:cNvPicPr>
                      <a:picLocks noChangeAspect="1" noChangeArrowheads="1"/>
                    </pic:cNvPicPr>
                  </pic:nvPicPr>
                  <pic:blipFill>
                    <a:blip r:embed="rId7"/>
                    <a:srcRect/>
                    <a:stretch>
                      <a:fillRect/>
                    </a:stretch>
                  </pic:blipFill>
                  <pic:spPr bwMode="auto">
                    <a:xfrm>
                      <a:off x="0" y="0"/>
                      <a:ext cx="1718310" cy="1835785"/>
                    </a:xfrm>
                    <a:prstGeom prst="rect">
                      <a:avLst/>
                    </a:prstGeom>
                    <a:noFill/>
                    <a:ln w="9525">
                      <a:noFill/>
                      <a:miter lim="800000"/>
                      <a:headEnd/>
                      <a:tailEnd/>
                    </a:ln>
                  </pic:spPr>
                </pic:pic>
              </a:graphicData>
            </a:graphic>
          </wp:anchor>
        </w:drawing>
      </w:r>
      <w:r w:rsidRPr="00ED75E2">
        <w:rPr>
          <w:rFonts w:ascii="Arial" w:eastAsia="Times New Roman" w:hAnsi="Arial" w:cs="Arial"/>
          <w:color w:val="333333"/>
          <w:sz w:val="28"/>
          <w:szCs w:val="28"/>
          <w:lang w:eastAsia="es-UY"/>
        </w:rPr>
        <w:t xml:space="preserve">El jueves 3 de noviembre el presidente Tabaré Vázquez se reunió en el Vaticano con el Papa Francisco. Según lo consigno la Secretaría de Comunicación de Presidencia, el embajador uruguayo ante el Vaticano, Francisco José </w:t>
      </w:r>
      <w:proofErr w:type="spellStart"/>
      <w:r w:rsidRPr="00ED75E2">
        <w:rPr>
          <w:rFonts w:ascii="Arial" w:eastAsia="Times New Roman" w:hAnsi="Arial" w:cs="Arial"/>
          <w:color w:val="333333"/>
          <w:sz w:val="28"/>
          <w:szCs w:val="28"/>
          <w:lang w:eastAsia="es-UY"/>
        </w:rPr>
        <w:t>Ottonelli</w:t>
      </w:r>
      <w:proofErr w:type="spellEnd"/>
      <w:r w:rsidRPr="00ED75E2">
        <w:rPr>
          <w:rFonts w:ascii="Arial" w:eastAsia="Times New Roman" w:hAnsi="Arial" w:cs="Arial"/>
          <w:color w:val="333333"/>
          <w:sz w:val="28"/>
          <w:szCs w:val="28"/>
          <w:lang w:eastAsia="es-UY"/>
        </w:rPr>
        <w:t xml:space="preserve">, informó que en </w:t>
      </w:r>
      <w:proofErr w:type="spellStart"/>
      <w:r w:rsidRPr="00ED75E2">
        <w:rPr>
          <w:rFonts w:ascii="Arial" w:eastAsia="Times New Roman" w:hAnsi="Arial" w:cs="Arial"/>
          <w:color w:val="333333"/>
          <w:sz w:val="28"/>
          <w:szCs w:val="28"/>
          <w:lang w:eastAsia="es-UY"/>
        </w:rPr>
        <w:t>elencuentro</w:t>
      </w:r>
      <w:proofErr w:type="spellEnd"/>
      <w:r w:rsidRPr="00ED75E2">
        <w:rPr>
          <w:rFonts w:ascii="Arial" w:eastAsia="Times New Roman" w:hAnsi="Arial" w:cs="Arial"/>
          <w:color w:val="333333"/>
          <w:sz w:val="28"/>
          <w:szCs w:val="28"/>
          <w:lang w:eastAsia="es-UY"/>
        </w:rPr>
        <w:t xml:space="preserve"> del Presidente Tabaré Vázquez con el Papa Francisco, </w:t>
      </w:r>
      <w:r w:rsidRPr="00ED75E2">
        <w:rPr>
          <w:rFonts w:ascii="Arial" w:eastAsia="Times New Roman" w:hAnsi="Arial" w:cs="Arial"/>
          <w:i/>
          <w:iCs/>
          <w:color w:val="333333"/>
          <w:sz w:val="28"/>
          <w:szCs w:val="28"/>
          <w:lang w:eastAsia="es-UY"/>
        </w:rPr>
        <w:t>existió la voluntad de parte del anfitrión de investigar los archivos de la dictadura en Uruguay (1973-1985) El diplomático añadió que existe consentimiento de los obispos locales para ello.</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Pr>
          <w:rFonts w:ascii="Arial" w:eastAsia="Times New Roman" w:hAnsi="Arial" w:cs="Arial"/>
          <w:b/>
          <w:bCs/>
          <w:noProof/>
          <w:color w:val="333333"/>
          <w:sz w:val="28"/>
          <w:szCs w:val="28"/>
          <w:lang w:eastAsia="es-UY"/>
        </w:rPr>
        <w:drawing>
          <wp:anchor distT="0" distB="0" distL="114300" distR="114300" simplePos="0" relativeHeight="251659264" behindDoc="1" locked="0" layoutInCell="1" allowOverlap="1">
            <wp:simplePos x="0" y="0"/>
            <wp:positionH relativeFrom="column">
              <wp:posOffset>3841115</wp:posOffset>
            </wp:positionH>
            <wp:positionV relativeFrom="paragraph">
              <wp:posOffset>112395</wp:posOffset>
            </wp:positionV>
            <wp:extent cx="1718310" cy="2018665"/>
            <wp:effectExtent l="19050" t="0" r="0" b="0"/>
            <wp:wrapTight wrapText="bothSides">
              <wp:wrapPolygon edited="0">
                <wp:start x="-239" y="0"/>
                <wp:lineTo x="-239" y="21403"/>
                <wp:lineTo x="21552" y="21403"/>
                <wp:lineTo x="21552" y="0"/>
                <wp:lineTo x="-239" y="0"/>
              </wp:wrapPolygon>
            </wp:wrapTight>
            <wp:docPr id="9" name="Imagen 9" descr="monsenor-carlos-part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senor-carlos-partelli"/>
                    <pic:cNvPicPr>
                      <a:picLocks noChangeAspect="1" noChangeArrowheads="1"/>
                    </pic:cNvPicPr>
                  </pic:nvPicPr>
                  <pic:blipFill>
                    <a:blip r:embed="rId8"/>
                    <a:srcRect/>
                    <a:stretch>
                      <a:fillRect/>
                    </a:stretch>
                  </pic:blipFill>
                  <pic:spPr bwMode="auto">
                    <a:xfrm>
                      <a:off x="0" y="0"/>
                      <a:ext cx="1718310" cy="2018665"/>
                    </a:xfrm>
                    <a:prstGeom prst="rect">
                      <a:avLst/>
                    </a:prstGeom>
                    <a:noFill/>
                    <a:ln w="9525">
                      <a:noFill/>
                      <a:miter lim="800000"/>
                      <a:headEnd/>
                      <a:tailEnd/>
                    </a:ln>
                  </pic:spPr>
                </pic:pic>
              </a:graphicData>
            </a:graphic>
          </wp:anchor>
        </w:drawing>
      </w:r>
      <w:r w:rsidRPr="00ED75E2">
        <w:rPr>
          <w:rFonts w:ascii="Arial" w:eastAsia="Times New Roman" w:hAnsi="Arial" w:cs="Arial"/>
          <w:b/>
          <w:bCs/>
          <w:color w:val="333333"/>
          <w:sz w:val="28"/>
          <w:szCs w:val="28"/>
          <w:lang w:eastAsia="es-UY"/>
        </w:rPr>
        <w:t xml:space="preserve">En diálogo con La ONDA digital, el Prof. Mario Cayota ex embajador de Uruguay ante el Vaticano a partir del 2006, reveló entre otras historias la operación secreta de la dictadura en 1973 ante el Vaticano contra la máxima autoridad de la iglesia uruguaya en aquel momento, Monseñor Carlos </w:t>
      </w:r>
      <w:proofErr w:type="spellStart"/>
      <w:r w:rsidRPr="00ED75E2">
        <w:rPr>
          <w:rFonts w:ascii="Arial" w:eastAsia="Times New Roman" w:hAnsi="Arial" w:cs="Arial"/>
          <w:b/>
          <w:bCs/>
          <w:color w:val="333333"/>
          <w:sz w:val="28"/>
          <w:szCs w:val="28"/>
          <w:lang w:eastAsia="es-UY"/>
        </w:rPr>
        <w:t>Partelli</w:t>
      </w:r>
      <w:proofErr w:type="spellEnd"/>
      <w:r w:rsidRPr="00ED75E2">
        <w:rPr>
          <w:rFonts w:ascii="Arial" w:eastAsia="Times New Roman" w:hAnsi="Arial" w:cs="Arial"/>
          <w:b/>
          <w:bCs/>
          <w:color w:val="333333"/>
          <w:sz w:val="28"/>
          <w:szCs w:val="28"/>
          <w:lang w:eastAsia="es-UY"/>
        </w:rPr>
        <w:t>.</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El ex embajador Cayota empezó por indicar que Uruguay mantuvo durante toda su historia relaciones diplomáticas con el pequeño Estado Vaticano.</w:t>
      </w:r>
    </w:p>
    <w:p w:rsidR="00ED75E2" w:rsidRPr="00ED75E2" w:rsidRDefault="00ED75E2" w:rsidP="00ED75E2">
      <w:pPr>
        <w:shd w:val="clear" w:color="auto" w:fill="FFFFFF"/>
        <w:spacing w:line="188" w:lineRule="atLeast"/>
        <w:textAlignment w:val="baseline"/>
        <w:rPr>
          <w:rFonts w:ascii="Verdana" w:eastAsia="Times New Roman" w:hAnsi="Verdana" w:cs="Times New Roman"/>
          <w:color w:val="333333"/>
          <w:sz w:val="28"/>
          <w:szCs w:val="28"/>
          <w:lang w:eastAsia="es-UY"/>
        </w:rPr>
      </w:pP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bdr w:val="none" w:sz="0" w:space="0" w:color="auto" w:frame="1"/>
          <w:lang w:eastAsia="es-UY"/>
        </w:rPr>
        <w:t xml:space="preserve">Monseñor Carlos </w:t>
      </w:r>
      <w:proofErr w:type="spellStart"/>
      <w:r w:rsidRPr="00ED75E2">
        <w:rPr>
          <w:rFonts w:ascii="Arial" w:eastAsia="Times New Roman" w:hAnsi="Arial" w:cs="Arial"/>
          <w:color w:val="333333"/>
          <w:sz w:val="28"/>
          <w:szCs w:val="28"/>
          <w:bdr w:val="none" w:sz="0" w:space="0" w:color="auto" w:frame="1"/>
          <w:lang w:eastAsia="es-UY"/>
        </w:rPr>
        <w:t>Partelli</w:t>
      </w:r>
      <w:proofErr w:type="spellEnd"/>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¿Y durante la dictadura, también?</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br/>
        <w:t>– Sí, durante la dictadura, también. Y ahí hay hechos muy interesantes, ¿no?</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¿Por ejemplo?</w:t>
      </w:r>
    </w:p>
    <w:p w:rsidR="00ED75E2" w:rsidRDefault="00ED75E2" w:rsidP="00ED75E2">
      <w:pPr>
        <w:spacing w:line="188" w:lineRule="atLeast"/>
        <w:textAlignment w:val="baseline"/>
        <w:rPr>
          <w:rFonts w:ascii="Arial" w:eastAsia="Times New Roman" w:hAnsi="Arial" w:cs="Arial"/>
          <w:b/>
          <w:bCs/>
          <w:i/>
          <w:iCs/>
          <w:color w:val="333333"/>
          <w:sz w:val="28"/>
          <w:szCs w:val="28"/>
          <w:lang w:eastAsia="es-UY"/>
        </w:rPr>
      </w:pPr>
      <w:r w:rsidRPr="00ED75E2">
        <w:rPr>
          <w:rFonts w:ascii="Arial" w:eastAsia="Times New Roman" w:hAnsi="Arial" w:cs="Arial"/>
          <w:color w:val="333333"/>
          <w:sz w:val="28"/>
          <w:szCs w:val="28"/>
          <w:lang w:eastAsia="es-UY"/>
        </w:rPr>
        <w:t>– Y bueno, quienes van a ser nombrados embajadores, son hombres de activo respaldo a la dictadura. Uno de ellos es el profesor </w:t>
      </w:r>
      <w:r w:rsidRPr="00ED75E2">
        <w:rPr>
          <w:rFonts w:ascii="Arial" w:eastAsia="Times New Roman" w:hAnsi="Arial" w:cs="Arial"/>
          <w:b/>
          <w:bCs/>
          <w:i/>
          <w:iCs/>
          <w:color w:val="333333"/>
          <w:sz w:val="28"/>
          <w:szCs w:val="28"/>
          <w:lang w:eastAsia="es-UY"/>
        </w:rPr>
        <w:t xml:space="preserve">Venancio Flores, otro es un abogado llamado Raúl Abraham, un hombre de Paysandú. Algunos de ellos van con el propósito expresado por el gobierno – y por ellos mismos – de </w:t>
      </w:r>
      <w:r w:rsidRPr="00ED75E2">
        <w:rPr>
          <w:rFonts w:ascii="Arial" w:eastAsia="Times New Roman" w:hAnsi="Arial" w:cs="Arial"/>
          <w:b/>
          <w:bCs/>
          <w:i/>
          <w:iCs/>
          <w:color w:val="333333"/>
          <w:sz w:val="28"/>
          <w:szCs w:val="28"/>
          <w:lang w:eastAsia="es-UY"/>
        </w:rPr>
        <w:lastRenderedPageBreak/>
        <w:t xml:space="preserve">remover a Monseñor </w:t>
      </w:r>
      <w:proofErr w:type="spellStart"/>
      <w:r w:rsidRPr="00ED75E2">
        <w:rPr>
          <w:rFonts w:ascii="Arial" w:eastAsia="Times New Roman" w:hAnsi="Arial" w:cs="Arial"/>
          <w:b/>
          <w:bCs/>
          <w:i/>
          <w:iCs/>
          <w:color w:val="333333"/>
          <w:sz w:val="28"/>
          <w:szCs w:val="28"/>
          <w:lang w:eastAsia="es-UY"/>
        </w:rPr>
        <w:t>Partelli</w:t>
      </w:r>
      <w:proofErr w:type="spellEnd"/>
      <w:r w:rsidRPr="00ED75E2">
        <w:rPr>
          <w:rFonts w:ascii="Arial" w:eastAsia="Times New Roman" w:hAnsi="Arial" w:cs="Arial"/>
          <w:b/>
          <w:bCs/>
          <w:i/>
          <w:iCs/>
          <w:color w:val="333333"/>
          <w:sz w:val="28"/>
          <w:szCs w:val="28"/>
          <w:lang w:eastAsia="es-UY"/>
        </w:rPr>
        <w:t>,</w:t>
      </w:r>
      <w:r w:rsidRPr="00ED75E2">
        <w:rPr>
          <w:rFonts w:ascii="Arial" w:eastAsia="Times New Roman" w:hAnsi="Arial" w:cs="Arial"/>
          <w:i/>
          <w:iCs/>
          <w:color w:val="333333"/>
          <w:sz w:val="28"/>
          <w:szCs w:val="28"/>
          <w:lang w:eastAsia="es-UY"/>
        </w:rPr>
        <w:t> </w:t>
      </w:r>
      <w:r w:rsidRPr="00ED75E2">
        <w:rPr>
          <w:rFonts w:ascii="Arial" w:eastAsia="Times New Roman" w:hAnsi="Arial" w:cs="Arial"/>
          <w:color w:val="333333"/>
          <w:sz w:val="28"/>
          <w:szCs w:val="28"/>
          <w:lang w:eastAsia="es-UY"/>
        </w:rPr>
        <w:t>que en esos momentos era Administrador. Porque todavía figuraba como titular de la Arquidiócesis, el Cardenal Barbieri, ya muy enfermo. Pero el que estaba al frente de la Arquidiócesis – como se dice en el lenguaje eclesiástico – </w:t>
      </w:r>
      <w:r w:rsidRPr="00ED75E2">
        <w:rPr>
          <w:rFonts w:ascii="Arial" w:eastAsia="Times New Roman" w:hAnsi="Arial" w:cs="Arial"/>
          <w:b/>
          <w:bCs/>
          <w:i/>
          <w:iCs/>
          <w:color w:val="333333"/>
          <w:sz w:val="28"/>
          <w:szCs w:val="28"/>
          <w:lang w:eastAsia="es-UY"/>
        </w:rPr>
        <w:t xml:space="preserve">era Monseñor </w:t>
      </w:r>
      <w:proofErr w:type="spellStart"/>
      <w:r w:rsidRPr="00ED75E2">
        <w:rPr>
          <w:rFonts w:ascii="Arial" w:eastAsia="Times New Roman" w:hAnsi="Arial" w:cs="Arial"/>
          <w:b/>
          <w:bCs/>
          <w:i/>
          <w:iCs/>
          <w:color w:val="333333"/>
          <w:sz w:val="28"/>
          <w:szCs w:val="28"/>
          <w:lang w:eastAsia="es-UY"/>
        </w:rPr>
        <w:t>Partelli</w:t>
      </w:r>
      <w:proofErr w:type="spellEnd"/>
      <w:r w:rsidRPr="00ED75E2">
        <w:rPr>
          <w:rFonts w:ascii="Arial" w:eastAsia="Times New Roman" w:hAnsi="Arial" w:cs="Arial"/>
          <w:b/>
          <w:bCs/>
          <w:i/>
          <w:iCs/>
          <w:color w:val="333333"/>
          <w:sz w:val="28"/>
          <w:szCs w:val="28"/>
          <w:lang w:eastAsia="es-UY"/>
        </w:rPr>
        <w:t>.</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b/>
          <w:bCs/>
          <w:color w:val="333333"/>
          <w:sz w:val="28"/>
          <w:szCs w:val="28"/>
          <w:lang w:eastAsia="es-UY"/>
        </w:rPr>
        <w:t xml:space="preserve">-Y estos embajadores de la dictadura, ¿fueron con el objetivo de impulsar que el Papa removiera a Monseñor </w:t>
      </w:r>
      <w:proofErr w:type="spellStart"/>
      <w:r w:rsidRPr="00ED75E2">
        <w:rPr>
          <w:rFonts w:ascii="Arial" w:eastAsia="Times New Roman" w:hAnsi="Arial" w:cs="Arial"/>
          <w:b/>
          <w:bCs/>
          <w:color w:val="333333"/>
          <w:sz w:val="28"/>
          <w:szCs w:val="28"/>
          <w:lang w:eastAsia="es-UY"/>
        </w:rPr>
        <w:t>Partelli</w:t>
      </w:r>
      <w:proofErr w:type="spellEnd"/>
      <w:r w:rsidRPr="00ED75E2">
        <w:rPr>
          <w:rFonts w:ascii="Arial" w:eastAsia="Times New Roman" w:hAnsi="Arial" w:cs="Arial"/>
          <w:b/>
          <w:bCs/>
          <w:color w:val="333333"/>
          <w:sz w:val="28"/>
          <w:szCs w:val="28"/>
          <w:lang w:eastAsia="es-UY"/>
        </w:rPr>
        <w:t>?</w:t>
      </w:r>
      <w:r w:rsidRPr="00ED75E2">
        <w:rPr>
          <w:rFonts w:ascii="Arial" w:eastAsia="Times New Roman" w:hAnsi="Arial" w:cs="Arial"/>
          <w:color w:val="333333"/>
          <w:sz w:val="28"/>
          <w:szCs w:val="28"/>
          <w:lang w:eastAsia="es-UY"/>
        </w:rPr>
        <w:br/>
        <w:t xml:space="preserve">– Sí, sí. Tanto es así que este doctor Abraham – que en sus épocas de juventud había sido un hombre de la causa católica, un hombre activo – se lo contó a un médico de Paysandú un verdadero patriarca, porque había traído al mundo decenas de niños. Abraham fue con el propósito de remover a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porque esas eran las instrucciones que había recibido.</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¿Y quién era el Papa en esos momentos?</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En ese momento, felizmente, era Pablo VI. Ahí hay un hecho vinculado a estos propósitos, muy interesante, y muy poco conocido.</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Pero el Papa le hizo caso a la dictadura…</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xml:space="preserve">– En absoluto. Es más, en determinado momento, Monseñor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debió hacer lo que se llama en el derecho canónico, la “Visita Ad </w:t>
      </w:r>
      <w:proofErr w:type="spellStart"/>
      <w:r w:rsidRPr="00ED75E2">
        <w:rPr>
          <w:rFonts w:ascii="Arial" w:eastAsia="Times New Roman" w:hAnsi="Arial" w:cs="Arial"/>
          <w:color w:val="333333"/>
          <w:sz w:val="28"/>
          <w:szCs w:val="28"/>
          <w:lang w:eastAsia="es-UY"/>
        </w:rPr>
        <w:t>Limina</w:t>
      </w:r>
      <w:proofErr w:type="spellEnd"/>
      <w:r w:rsidRPr="00ED75E2">
        <w:rPr>
          <w:rFonts w:ascii="Arial" w:eastAsia="Times New Roman" w:hAnsi="Arial" w:cs="Arial"/>
          <w:color w:val="333333"/>
          <w:sz w:val="28"/>
          <w:szCs w:val="28"/>
          <w:lang w:eastAsia="es-UY"/>
        </w:rPr>
        <w:t xml:space="preserve">”. Cada cinco años los obispos deben ir a visitar al Papa. Y cuando llegó, Pablo VI, que lo apreciaba y creo que, incluso, lo conocía personalmente, porque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había estudiado en la Universidad Gregoriana de Roma, lo recibió con una actitud de distanciamiento. Y, a medida que iban conversando, le hace referencia a un informe, que es el que él manejaba. Y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sorprendido, le dice: “Pero ese no es el informe que yo le envié”. “Cómo, </w:t>
      </w:r>
      <w:proofErr w:type="gramStart"/>
      <w:r w:rsidRPr="00ED75E2">
        <w:rPr>
          <w:rFonts w:ascii="Arial" w:eastAsia="Times New Roman" w:hAnsi="Arial" w:cs="Arial"/>
          <w:color w:val="333333"/>
          <w:sz w:val="28"/>
          <w:szCs w:val="28"/>
          <w:lang w:eastAsia="es-UY"/>
        </w:rPr>
        <w:t>¿</w:t>
      </w:r>
      <w:proofErr w:type="gramEnd"/>
      <w:r w:rsidRPr="00ED75E2">
        <w:rPr>
          <w:rFonts w:ascii="Arial" w:eastAsia="Times New Roman" w:hAnsi="Arial" w:cs="Arial"/>
          <w:color w:val="333333"/>
          <w:sz w:val="28"/>
          <w:szCs w:val="28"/>
          <w:lang w:eastAsia="es-UY"/>
        </w:rPr>
        <w:t xml:space="preserve">usted me envió también un informe” … No le había llegado el informe de Monseñor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Lo que estaba manejando era el informe de la dictadura…</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xml:space="preserve">– ¡Claro! Exactamente, exactamente. No se titulaba así, pero era el informe de la dictadura. Entonces, Pablo VI quedó muy sorprendido. Y la conversación tomó otro giro, pero, en principio, quedó ahí. Cuando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sale de la entrevista, se encuentra con el Prefecto (son como ministros), enterado de lo que había pasado llevaba el expediente con todo el informe de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que estaba a su vez muy disgustado, porque era un hombre que no quería saber nada con la dictadura. Estas son cosas muy poco conocidas, o que no se ha difundido pero que muestra un hecho grave.</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Pr>
          <w:rFonts w:ascii="Arial" w:eastAsia="Times New Roman" w:hAnsi="Arial" w:cs="Arial"/>
          <w:b/>
          <w:bCs/>
          <w:noProof/>
          <w:color w:val="333333"/>
          <w:sz w:val="28"/>
          <w:szCs w:val="28"/>
          <w:lang w:eastAsia="es-UY"/>
        </w:rPr>
        <w:lastRenderedPageBreak/>
        <w:drawing>
          <wp:anchor distT="0" distB="0" distL="114300" distR="114300" simplePos="0" relativeHeight="251660288" behindDoc="1" locked="0" layoutInCell="1" allowOverlap="1">
            <wp:simplePos x="0" y="0"/>
            <wp:positionH relativeFrom="column">
              <wp:posOffset>2512060</wp:posOffset>
            </wp:positionH>
            <wp:positionV relativeFrom="paragraph">
              <wp:posOffset>232410</wp:posOffset>
            </wp:positionV>
            <wp:extent cx="2856230" cy="1856740"/>
            <wp:effectExtent l="19050" t="0" r="1270" b="0"/>
            <wp:wrapTight wrapText="bothSides">
              <wp:wrapPolygon edited="0">
                <wp:start x="-144" y="0"/>
                <wp:lineTo x="-144" y="21275"/>
                <wp:lineTo x="21610" y="21275"/>
                <wp:lineTo x="21610" y="0"/>
                <wp:lineTo x="-144" y="0"/>
              </wp:wrapPolygon>
            </wp:wrapTight>
            <wp:docPr id="10" name="Imagen 10" descr="prof-mario-cay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mario-cayota"/>
                    <pic:cNvPicPr>
                      <a:picLocks noChangeAspect="1" noChangeArrowheads="1"/>
                    </pic:cNvPicPr>
                  </pic:nvPicPr>
                  <pic:blipFill>
                    <a:blip r:embed="rId9"/>
                    <a:srcRect/>
                    <a:stretch>
                      <a:fillRect/>
                    </a:stretch>
                  </pic:blipFill>
                  <pic:spPr bwMode="auto">
                    <a:xfrm>
                      <a:off x="0" y="0"/>
                      <a:ext cx="2856230" cy="1856740"/>
                    </a:xfrm>
                    <a:prstGeom prst="rect">
                      <a:avLst/>
                    </a:prstGeom>
                    <a:noFill/>
                    <a:ln w="9525">
                      <a:noFill/>
                      <a:miter lim="800000"/>
                      <a:headEnd/>
                      <a:tailEnd/>
                    </a:ln>
                  </pic:spPr>
                </pic:pic>
              </a:graphicData>
            </a:graphic>
          </wp:anchor>
        </w:drawing>
      </w:r>
      <w:r w:rsidRPr="00ED75E2">
        <w:rPr>
          <w:rFonts w:ascii="Arial" w:eastAsia="Times New Roman" w:hAnsi="Arial" w:cs="Arial"/>
          <w:b/>
          <w:bCs/>
          <w:color w:val="333333"/>
          <w:sz w:val="28"/>
          <w:szCs w:val="28"/>
          <w:lang w:eastAsia="es-UY"/>
        </w:rPr>
        <w:t>– Se trata de una más de las arbitrariedades y persecuciones…</w:t>
      </w:r>
      <w:r w:rsidRPr="00ED75E2">
        <w:rPr>
          <w:rFonts w:ascii="Arial" w:eastAsia="Times New Roman" w:hAnsi="Arial" w:cs="Arial"/>
          <w:color w:val="333333"/>
          <w:sz w:val="28"/>
          <w:szCs w:val="28"/>
          <w:lang w:eastAsia="es-UY"/>
        </w:rPr>
        <w:br/>
        <w:t xml:space="preserve">– La verdad que sí. Monseñor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xml:space="preserve"> quedó realmente muy mal, desconcertado. Hacía mucho frío y estuvo deambulando por la ciudad de Roma. En ese momento estaba con el Vicario General, el padre Ponce de León, una gran figura de la época, muy combatido.</w:t>
      </w:r>
    </w:p>
    <w:p w:rsidR="00ED75E2" w:rsidRPr="00ED75E2" w:rsidRDefault="00ED75E2" w:rsidP="00ED75E2">
      <w:pPr>
        <w:shd w:val="clear" w:color="auto" w:fill="FFFFFF"/>
        <w:spacing w:line="188" w:lineRule="atLeast"/>
        <w:textAlignment w:val="baseline"/>
        <w:rPr>
          <w:rFonts w:ascii="Verdana" w:eastAsia="Times New Roman" w:hAnsi="Verdana" w:cs="Times New Roman"/>
          <w:color w:val="333333"/>
          <w:sz w:val="28"/>
          <w:szCs w:val="28"/>
          <w:lang w:eastAsia="es-UY"/>
        </w:rPr>
      </w:pP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bdr w:val="none" w:sz="0" w:space="0" w:color="auto" w:frame="1"/>
          <w:lang w:eastAsia="es-UY"/>
        </w:rPr>
        <w:t>Benedicto XVI y el Prof. Mario Cayota</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xml:space="preserve">Y – tal como me contó el propio padre Ponce de León – estuvieron deambulando (y hasta temió por la salud de Monseñor </w:t>
      </w:r>
      <w:proofErr w:type="spellStart"/>
      <w:r w:rsidRPr="00ED75E2">
        <w:rPr>
          <w:rFonts w:ascii="Arial" w:eastAsia="Times New Roman" w:hAnsi="Arial" w:cs="Arial"/>
          <w:color w:val="333333"/>
          <w:sz w:val="28"/>
          <w:szCs w:val="28"/>
          <w:lang w:eastAsia="es-UY"/>
        </w:rPr>
        <w:t>Partelli</w:t>
      </w:r>
      <w:proofErr w:type="spellEnd"/>
      <w:r w:rsidRPr="00ED75E2">
        <w:rPr>
          <w:rFonts w:ascii="Arial" w:eastAsia="Times New Roman" w:hAnsi="Arial" w:cs="Arial"/>
          <w:color w:val="333333"/>
          <w:sz w:val="28"/>
          <w:szCs w:val="28"/>
          <w:lang w:eastAsia="es-UY"/>
        </w:rPr>
        <w:t>, porque hacía mucho frío y Roma es muy húmeda), hasta que volvieron al lugar donde se hospedaban. Y allí había una carta de Pablo VI, donde decía que había leído su informe y le hablaba en términos muy cordiales, muy cariñosos.</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O sea que se revirtió esa primera situación…</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Exactamente. Tuve después oportunidad de leer en la Embajada comunicados de la dictadura de la época, donde se decía que todo lo que se afirmaba con relación a las torturas, a las muertes de los opositores, era una campaña preparada e impulsada por el Partido Comunista. Así lo expresaba un comunicado oficial de la Cancillería de la época.</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b/>
          <w:bCs/>
          <w:color w:val="333333"/>
          <w:sz w:val="28"/>
          <w:szCs w:val="28"/>
          <w:bdr w:val="none" w:sz="0" w:space="0" w:color="auto" w:frame="1"/>
          <w:lang w:eastAsia="es-UY"/>
        </w:rPr>
        <w:br/>
      </w:r>
      <w:r w:rsidRPr="00ED75E2">
        <w:rPr>
          <w:rFonts w:ascii="Arial" w:eastAsia="Times New Roman" w:hAnsi="Arial" w:cs="Arial"/>
          <w:b/>
          <w:bCs/>
          <w:color w:val="333333"/>
          <w:sz w:val="28"/>
          <w:szCs w:val="28"/>
          <w:lang w:eastAsia="es-UY"/>
        </w:rPr>
        <w:t>– ¿Eso está en los archivos de la embajada uruguaya en Roma?</w:t>
      </w:r>
      <w:r w:rsidRPr="00ED75E2">
        <w:rPr>
          <w:rFonts w:ascii="Arial" w:eastAsia="Times New Roman" w:hAnsi="Arial" w:cs="Arial"/>
          <w:color w:val="333333"/>
          <w:sz w:val="28"/>
          <w:szCs w:val="28"/>
          <w:lang w:eastAsia="es-UY"/>
        </w:rPr>
        <w:br/>
        <w:t>– Si, y espero que sigan estando.</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Cuando usted estuvo, ¿estaban?</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w:t>
      </w:r>
      <w:r w:rsidRPr="00ED75E2">
        <w:rPr>
          <w:rFonts w:ascii="Arial" w:eastAsia="Times New Roman" w:hAnsi="Arial" w:cs="Arial"/>
          <w:b/>
          <w:bCs/>
          <w:i/>
          <w:iCs/>
          <w:color w:val="333333"/>
          <w:sz w:val="28"/>
          <w:szCs w:val="28"/>
          <w:lang w:eastAsia="es-UY"/>
        </w:rPr>
        <w:t>Estaban, si, si.</w:t>
      </w:r>
      <w:r w:rsidRPr="00ED75E2">
        <w:rPr>
          <w:rFonts w:ascii="Arial" w:eastAsia="Times New Roman" w:hAnsi="Arial" w:cs="Arial"/>
          <w:color w:val="333333"/>
          <w:sz w:val="28"/>
          <w:szCs w:val="28"/>
          <w:lang w:eastAsia="es-UY"/>
        </w:rPr>
        <w:t> Estaban en la caja fuerte.</w:t>
      </w: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Uruguay tiene allí una embajada, un edificio, una oficina donde están estos archivos </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Si. Una cosa es la residencia del embajador, que es una vieja casona bastante deteriorada, pero estupendamente bien ubicada.</w:t>
      </w: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Default="00ED75E2" w:rsidP="00ED75E2">
      <w:pPr>
        <w:spacing w:line="188" w:lineRule="atLeast"/>
        <w:textAlignment w:val="baseline"/>
        <w:rPr>
          <w:rFonts w:ascii="Arial" w:eastAsia="Times New Roman" w:hAnsi="Arial" w:cs="Arial"/>
          <w:b/>
          <w:bCs/>
          <w:color w:val="333333"/>
          <w:sz w:val="28"/>
          <w:szCs w:val="28"/>
          <w:lang w:eastAsia="es-UY"/>
        </w:rPr>
      </w:pPr>
      <w:r w:rsidRPr="00ED75E2">
        <w:rPr>
          <w:rFonts w:ascii="Arial" w:eastAsia="Times New Roman" w:hAnsi="Arial" w:cs="Arial"/>
          <w:b/>
          <w:bCs/>
          <w:color w:val="333333"/>
          <w:sz w:val="28"/>
          <w:szCs w:val="28"/>
          <w:lang w:eastAsia="es-UY"/>
        </w:rPr>
        <w:t>– ¿Dentro del Vaticano?</w:t>
      </w:r>
    </w:p>
    <w:p w:rsidR="00ED75E2" w:rsidRDefault="00ED75E2" w:rsidP="00ED75E2">
      <w:pPr>
        <w:spacing w:line="188" w:lineRule="atLeast"/>
        <w:textAlignment w:val="baseline"/>
        <w:rPr>
          <w:rFonts w:ascii="Arial" w:eastAsia="Times New Roman" w:hAnsi="Arial" w:cs="Arial"/>
          <w:color w:val="333333"/>
          <w:sz w:val="28"/>
          <w:szCs w:val="28"/>
          <w:lang w:eastAsia="es-UY"/>
        </w:rPr>
      </w:pPr>
      <w:r w:rsidRPr="00ED75E2">
        <w:rPr>
          <w:rFonts w:ascii="Arial" w:eastAsia="Times New Roman" w:hAnsi="Arial" w:cs="Arial"/>
          <w:color w:val="333333"/>
          <w:sz w:val="28"/>
          <w:szCs w:val="28"/>
          <w:lang w:eastAsia="es-UY"/>
        </w:rPr>
        <w:t xml:space="preserve">– No, ninguna embajada está dentro del Vaticano. Porque ese país tan chiquito, sobre el cual se hacen comentarios muchas veces </w:t>
      </w:r>
      <w:r w:rsidRPr="00ED75E2">
        <w:rPr>
          <w:rFonts w:ascii="Arial" w:eastAsia="Times New Roman" w:hAnsi="Arial" w:cs="Arial"/>
          <w:color w:val="333333"/>
          <w:sz w:val="28"/>
          <w:szCs w:val="28"/>
          <w:lang w:eastAsia="es-UY"/>
        </w:rPr>
        <w:lastRenderedPageBreak/>
        <w:t>risueños y hasta mortificantes, tiene 182 embajadas acreditadas. ¡Es impresionante! Después de Estados Unidos es el país donde hay más embajadas, o que tiene acreditadas más embajadas y de los países más diversos.</w:t>
      </w:r>
    </w:p>
    <w:p w:rsid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p>
    <w:p w:rsidR="00ED75E2" w:rsidRPr="00ED75E2" w:rsidRDefault="00ED75E2" w:rsidP="00ED75E2">
      <w:pPr>
        <w:spacing w:line="188" w:lineRule="atLeast"/>
        <w:textAlignment w:val="baseline"/>
        <w:rPr>
          <w:rFonts w:ascii="Arial" w:eastAsia="Times New Roman" w:hAnsi="Arial" w:cs="Arial"/>
          <w:color w:val="333333"/>
          <w:sz w:val="28"/>
          <w:szCs w:val="28"/>
          <w:lang w:eastAsia="es-UY"/>
        </w:rPr>
      </w:pPr>
      <w:hyperlink r:id="rId10" w:tgtFrame="_blank" w:history="1">
        <w:r w:rsidRPr="00ED75E2">
          <w:rPr>
            <w:rFonts w:ascii="Arial" w:eastAsia="Times New Roman" w:hAnsi="Arial" w:cs="Arial"/>
            <w:color w:val="CC3300"/>
            <w:sz w:val="28"/>
            <w:szCs w:val="28"/>
            <w:u w:val="single"/>
            <w:lang w:eastAsia="es-UY"/>
          </w:rPr>
          <w:t>La ONDA digital</w:t>
        </w:r>
      </w:hyperlink>
      <w:r w:rsidRPr="00ED75E2">
        <w:rPr>
          <w:rFonts w:ascii="Arial" w:eastAsia="Times New Roman" w:hAnsi="Arial" w:cs="Arial"/>
          <w:color w:val="333333"/>
          <w:sz w:val="28"/>
          <w:szCs w:val="28"/>
          <w:bdr w:val="none" w:sz="0" w:space="0" w:color="auto" w:frame="1"/>
          <w:lang w:eastAsia="es-UY"/>
        </w:rPr>
        <w:t> archivo</w:t>
      </w:r>
    </w:p>
    <w:p w:rsidR="00221703" w:rsidRDefault="00ED75E2">
      <w:r w:rsidRPr="00ED75E2">
        <w:t>http://www.laondadigital.uy/archivos/18039</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D75E2"/>
    <w:rsid w:val="00221703"/>
    <w:rsid w:val="00EA2DA2"/>
    <w:rsid w:val="00ED75E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3">
    <w:name w:val="heading 3"/>
    <w:basedOn w:val="Normal"/>
    <w:link w:val="Ttulo3Car"/>
    <w:uiPriority w:val="9"/>
    <w:qFormat/>
    <w:rsid w:val="00ED75E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D75E2"/>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ED75E2"/>
    <w:rPr>
      <w:color w:val="0000FF"/>
      <w:u w:val="single"/>
    </w:rPr>
  </w:style>
  <w:style w:type="paragraph" w:styleId="NormalWeb">
    <w:name w:val="Normal (Web)"/>
    <w:basedOn w:val="Normal"/>
    <w:uiPriority w:val="99"/>
    <w:semiHidden/>
    <w:unhideWhenUsed/>
    <w:rsid w:val="00ED75E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ED75E2"/>
  </w:style>
  <w:style w:type="character" w:styleId="nfasis">
    <w:name w:val="Emphasis"/>
    <w:basedOn w:val="Fuentedeprrafopredeter"/>
    <w:uiPriority w:val="20"/>
    <w:qFormat/>
    <w:rsid w:val="00ED75E2"/>
    <w:rPr>
      <w:i/>
      <w:iCs/>
    </w:rPr>
  </w:style>
  <w:style w:type="character" w:styleId="Textoennegrita">
    <w:name w:val="Strong"/>
    <w:basedOn w:val="Fuentedeprrafopredeter"/>
    <w:uiPriority w:val="22"/>
    <w:qFormat/>
    <w:rsid w:val="00ED75E2"/>
    <w:rPr>
      <w:b/>
      <w:bCs/>
    </w:rPr>
  </w:style>
  <w:style w:type="paragraph" w:customStyle="1" w:styleId="wp-caption-text">
    <w:name w:val="wp-caption-text"/>
    <w:basedOn w:val="Normal"/>
    <w:rsid w:val="00ED75E2"/>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ED75E2"/>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283735">
      <w:bodyDiv w:val="1"/>
      <w:marLeft w:val="0"/>
      <w:marRight w:val="0"/>
      <w:marTop w:val="0"/>
      <w:marBottom w:val="0"/>
      <w:divBdr>
        <w:top w:val="none" w:sz="0" w:space="0" w:color="auto"/>
        <w:left w:val="none" w:sz="0" w:space="0" w:color="auto"/>
        <w:bottom w:val="none" w:sz="0" w:space="0" w:color="auto"/>
        <w:right w:val="none" w:sz="0" w:space="0" w:color="auto"/>
      </w:divBdr>
      <w:divsChild>
        <w:div w:id="868952204">
          <w:marLeft w:val="0"/>
          <w:marRight w:val="0"/>
          <w:marTop w:val="55"/>
          <w:marBottom w:val="0"/>
          <w:divBdr>
            <w:top w:val="none" w:sz="0" w:space="0" w:color="auto"/>
            <w:left w:val="none" w:sz="0" w:space="0" w:color="auto"/>
            <w:bottom w:val="none" w:sz="0" w:space="0" w:color="auto"/>
            <w:right w:val="none" w:sz="0" w:space="0" w:color="auto"/>
          </w:divBdr>
          <w:divsChild>
            <w:div w:id="21057673">
              <w:marLeft w:val="0"/>
              <w:marRight w:val="0"/>
              <w:marTop w:val="0"/>
              <w:marBottom w:val="0"/>
              <w:divBdr>
                <w:top w:val="none" w:sz="0" w:space="0" w:color="auto"/>
                <w:left w:val="none" w:sz="0" w:space="0" w:color="auto"/>
                <w:bottom w:val="none" w:sz="0" w:space="0" w:color="auto"/>
                <w:right w:val="none" w:sz="0" w:space="0" w:color="auto"/>
              </w:divBdr>
              <w:divsChild>
                <w:div w:id="1222666888">
                  <w:marLeft w:val="0"/>
                  <w:marRight w:val="0"/>
                  <w:marTop w:val="0"/>
                  <w:marBottom w:val="0"/>
                  <w:divBdr>
                    <w:top w:val="none" w:sz="0" w:space="0" w:color="auto"/>
                    <w:left w:val="none" w:sz="0" w:space="0" w:color="auto"/>
                    <w:bottom w:val="none" w:sz="0" w:space="0" w:color="auto"/>
                    <w:right w:val="none" w:sz="0" w:space="0" w:color="auto"/>
                  </w:divBdr>
                  <w:divsChild>
                    <w:div w:id="1732536543">
                      <w:marLeft w:val="0"/>
                      <w:marRight w:val="0"/>
                      <w:marTop w:val="0"/>
                      <w:marBottom w:val="0"/>
                      <w:divBdr>
                        <w:top w:val="none" w:sz="0" w:space="0" w:color="auto"/>
                        <w:left w:val="none" w:sz="0" w:space="0" w:color="auto"/>
                        <w:bottom w:val="none" w:sz="0" w:space="0" w:color="auto"/>
                        <w:right w:val="none" w:sz="0" w:space="0" w:color="auto"/>
                      </w:divBdr>
                      <w:divsChild>
                        <w:div w:id="2828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9611">
                  <w:marLeft w:val="0"/>
                  <w:marRight w:val="111"/>
                  <w:marTop w:val="44"/>
                  <w:marBottom w:val="0"/>
                  <w:divBdr>
                    <w:top w:val="single" w:sz="4" w:space="2" w:color="DFDFDF"/>
                    <w:left w:val="single" w:sz="4" w:space="0" w:color="DFDFDF"/>
                    <w:bottom w:val="single" w:sz="4" w:space="0" w:color="DFDFDF"/>
                    <w:right w:val="single" w:sz="4" w:space="0" w:color="DFDFDF"/>
                  </w:divBdr>
                </w:div>
                <w:div w:id="74594898">
                  <w:marLeft w:val="0"/>
                  <w:marRight w:val="111"/>
                  <w:marTop w:val="44"/>
                  <w:marBottom w:val="0"/>
                  <w:divBdr>
                    <w:top w:val="single" w:sz="4" w:space="2" w:color="DFDFDF"/>
                    <w:left w:val="single" w:sz="4" w:space="0" w:color="DFDFDF"/>
                    <w:bottom w:val="single" w:sz="4" w:space="0" w:color="DFDFDF"/>
                    <w:right w:val="single" w:sz="4" w:space="0" w:color="DFDFD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ondadigital.uy/archivos/1803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laondadigital.uy/archivos/72" TargetMode="External"/><Relationship Id="rId4" Type="http://schemas.openxmlformats.org/officeDocument/2006/relationships/hyperlink" Target="http://laondadigital.uy/" TargetMode="External"/><Relationship Id="rId9"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910</Words>
  <Characters>5011</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2016-12-02T17:52:00Z</dcterms:created>
  <dcterms:modified xsi:type="dcterms:W3CDTF">2016-12-02T17:58:00Z</dcterms:modified>
</cp:coreProperties>
</file>