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959" w:rsidRDefault="00B4794C" w:rsidP="00B4794C">
      <w:pPr>
        <w:jc w:val="both"/>
        <w:rPr>
          <w:lang w:val="es-ES_tradnl"/>
        </w:rPr>
      </w:pPr>
      <w:bookmarkStart w:id="0" w:name="_GoBack"/>
      <w:bookmarkEnd w:id="0"/>
      <w:r>
        <w:rPr>
          <w:lang w:val="es-ES_tradnl"/>
        </w:rPr>
        <w:t>AMIGOS Y HERMANOS:</w:t>
      </w:r>
    </w:p>
    <w:p w:rsidR="00B4794C" w:rsidRDefault="00B4794C" w:rsidP="00B4794C">
      <w:pPr>
        <w:jc w:val="both"/>
        <w:rPr>
          <w:lang w:val="es-ES_tradnl"/>
        </w:rPr>
      </w:pPr>
      <w:r>
        <w:rPr>
          <w:lang w:val="es-ES_tradnl"/>
        </w:rPr>
        <w:t xml:space="preserve">Preparando la Navidad, algunas sencillas sugerencias de sentido, pensando </w:t>
      </w:r>
      <w:r w:rsidRPr="000E5E99">
        <w:rPr>
          <w:b/>
          <w:lang w:val="es-ES_tradnl"/>
        </w:rPr>
        <w:t>en los niños</w:t>
      </w:r>
      <w:r>
        <w:rPr>
          <w:lang w:val="es-ES_tradnl"/>
        </w:rPr>
        <w:t xml:space="preserve"> que estén pasando por el </w:t>
      </w:r>
      <w:r w:rsidRPr="00E514F7">
        <w:rPr>
          <w:i/>
          <w:lang w:val="es-ES_tradnl"/>
        </w:rPr>
        <w:t>shock</w:t>
      </w:r>
      <w:r>
        <w:rPr>
          <w:lang w:val="es-ES_tradnl"/>
        </w:rPr>
        <w:t xml:space="preserve"> de saber que les han mentido por años sus más confiables referentes, los medios de comunicación y la gente en general, al hacerles CREER en el “Viejo Pascuero”</w:t>
      </w:r>
      <w:r w:rsidR="000E5E99">
        <w:rPr>
          <w:lang w:val="es-ES_tradnl"/>
        </w:rPr>
        <w:t>, una mentira social</w:t>
      </w:r>
      <w:r>
        <w:rPr>
          <w:lang w:val="es-ES_tradnl"/>
        </w:rPr>
        <w:t>.</w:t>
      </w:r>
    </w:p>
    <w:p w:rsidR="00B4794C" w:rsidRDefault="00B4794C" w:rsidP="00B4794C">
      <w:pPr>
        <w:pStyle w:val="Prrafodelista"/>
        <w:numPr>
          <w:ilvl w:val="0"/>
          <w:numId w:val="1"/>
        </w:numPr>
        <w:jc w:val="both"/>
        <w:rPr>
          <w:lang w:val="es-ES_tradnl"/>
        </w:rPr>
      </w:pPr>
      <w:r>
        <w:rPr>
          <w:lang w:val="es-ES_tradnl"/>
        </w:rPr>
        <w:t xml:space="preserve">Hay en juego un elemento sumamente valioso para el desarrollo humano: </w:t>
      </w:r>
      <w:r w:rsidRPr="000E5E99">
        <w:rPr>
          <w:b/>
          <w:lang w:val="es-ES_tradnl"/>
        </w:rPr>
        <w:t>la “verdad” y la “mentira” de los mitos</w:t>
      </w:r>
      <w:r>
        <w:rPr>
          <w:lang w:val="es-ES_tradnl"/>
        </w:rPr>
        <w:t>. Se requiere ayudar al proceso de niños mayores, púberes y jóvenes, en su encuentro y asunción de la dura realidad, pero también en su encuentro y asunción de las bellas herramientas humanas para enfrentarla y superarla, herramientas que tienen entre sus recursos el MITO y el RITO. Es un auténtico rito de paso o de iniciación a la etapa de “hacerse hombre”. Tal tránsito debería ser ayudado por los mayores, en especial por los más viejos (cosa de la que nos enseñan maravillosamente todas las culturas primigenias e indígenas). El joven ser humano es empujado a su enfrentamiento con la realidad, es impulsado a entrar en el proceso personal, interno, de discernir en tal realidad qué sea “verdad” y qué sea “mentira”</w:t>
      </w:r>
      <w:r w:rsidR="000E5E99">
        <w:rPr>
          <w:lang w:val="es-ES_tradnl"/>
        </w:rPr>
        <w:t>, qué sea “auténtico” y qué sea “falso”, qué sea “de valor” y qué sea “despreciable”</w:t>
      </w:r>
      <w:r>
        <w:rPr>
          <w:lang w:val="es-ES_tradnl"/>
        </w:rPr>
        <w:t>. Todo esto no es menor. Tiene un enorme peso antropológico, psicológico profundo, vibracional-energético y espiritual</w:t>
      </w:r>
      <w:r w:rsidR="001D32BA">
        <w:rPr>
          <w:lang w:val="es-ES_tradnl"/>
        </w:rPr>
        <w:t>. Es que nuestra especie requiere inevitablemente este “choque” y esta entrada en el discernimiento interior de la conciencia personal asumida.</w:t>
      </w:r>
    </w:p>
    <w:p w:rsidR="008739D1" w:rsidRDefault="008739D1" w:rsidP="008739D1">
      <w:pPr>
        <w:pStyle w:val="Prrafodelista"/>
        <w:jc w:val="both"/>
        <w:rPr>
          <w:lang w:val="es-ES_tradnl"/>
        </w:rPr>
      </w:pPr>
    </w:p>
    <w:p w:rsidR="001D32BA" w:rsidRDefault="001D32BA" w:rsidP="00B4794C">
      <w:pPr>
        <w:pStyle w:val="Prrafodelista"/>
        <w:numPr>
          <w:ilvl w:val="0"/>
          <w:numId w:val="1"/>
        </w:numPr>
        <w:jc w:val="both"/>
        <w:rPr>
          <w:lang w:val="es-ES_tradnl"/>
        </w:rPr>
      </w:pPr>
      <w:r>
        <w:rPr>
          <w:lang w:val="es-ES_tradnl"/>
        </w:rPr>
        <w:t xml:space="preserve">Podemos ayudar a los niños y jóvenes que están siendo empujados a este paso. Una de las ayudas más valiosas consiste en hacerles entrar en una actitud de investigación: las ganas de </w:t>
      </w:r>
      <w:r w:rsidRPr="000E5E99">
        <w:rPr>
          <w:b/>
          <w:lang w:val="es-ES_tradnl"/>
        </w:rPr>
        <w:t>“des-cubrir” los granitos de “verdad” que hay en el fondo y al origen</w:t>
      </w:r>
      <w:r>
        <w:rPr>
          <w:lang w:val="es-ES_tradnl"/>
        </w:rPr>
        <w:t xml:space="preserve"> de nuestras creencias compartidas y </w:t>
      </w:r>
      <w:r w:rsidR="000E5E99">
        <w:rPr>
          <w:lang w:val="es-ES_tradnl"/>
        </w:rPr>
        <w:t xml:space="preserve">de </w:t>
      </w:r>
      <w:r>
        <w:rPr>
          <w:lang w:val="es-ES_tradnl"/>
        </w:rPr>
        <w:t xml:space="preserve">nuestros rituales sociales/culturales. Ya que NO TODO </w:t>
      </w:r>
      <w:r w:rsidRPr="001D32BA">
        <w:rPr>
          <w:lang w:val="es-ES_tradnl"/>
        </w:rPr>
        <w:t>es “mentira”</w:t>
      </w:r>
      <w:r>
        <w:rPr>
          <w:lang w:val="es-ES_tradnl"/>
        </w:rPr>
        <w:t xml:space="preserve"> en la leyenda y en la mentira social. Verán que</w:t>
      </w:r>
      <w:r w:rsidR="000E5E99">
        <w:rPr>
          <w:lang w:val="es-ES_tradnl"/>
        </w:rPr>
        <w:t>,</w:t>
      </w:r>
      <w:r>
        <w:rPr>
          <w:lang w:val="es-ES_tradnl"/>
        </w:rPr>
        <w:t xml:space="preserve"> haciendo este esfuerzo de pasar las cosas por el cedazo, nos toparemos con pepitas de oro que tienen profunda y efectiva “verdad”. Nos dice la psicología evolutiva –refrendado por las pedagogías alternativas centradas en la espiritualidad, como la pedagogía originada por Rudolf Steiner</w:t>
      </w:r>
      <w:r w:rsidR="00910F2D">
        <w:rPr>
          <w:lang w:val="es-ES_tradnl"/>
        </w:rPr>
        <w:t>–</w:t>
      </w:r>
      <w:r>
        <w:rPr>
          <w:lang w:val="es-ES_tradnl"/>
        </w:rPr>
        <w:t xml:space="preserve"> que entre los 10 y los 15 años se hace crucial que el niño, el pre-púber y el púber sean introducidos </w:t>
      </w:r>
      <w:r w:rsidRPr="000E5E99">
        <w:rPr>
          <w:b/>
          <w:lang w:val="es-ES_tradnl"/>
        </w:rPr>
        <w:t xml:space="preserve">en </w:t>
      </w:r>
      <w:r w:rsidR="004A7AF0" w:rsidRPr="000E5E99">
        <w:rPr>
          <w:b/>
          <w:lang w:val="es-ES_tradnl"/>
        </w:rPr>
        <w:t>la Historia y en modelos muy concretos y personalizados de valores</w:t>
      </w:r>
      <w:r w:rsidR="004A7AF0">
        <w:rPr>
          <w:lang w:val="es-ES_tradnl"/>
        </w:rPr>
        <w:t xml:space="preserve"> expresados en personas concretas e históricas. No abundaré en las largas argumentaciones que fundamentan esta opción y recomendación pedagógica, pero sepan que las hay.</w:t>
      </w:r>
      <w:r w:rsidR="000E5E99">
        <w:rPr>
          <w:lang w:val="es-ES_tradnl"/>
        </w:rPr>
        <w:t xml:space="preserve"> Y las comparto.</w:t>
      </w:r>
    </w:p>
    <w:p w:rsidR="008739D1" w:rsidRDefault="008739D1" w:rsidP="008739D1">
      <w:pPr>
        <w:pStyle w:val="Prrafodelista"/>
        <w:rPr>
          <w:lang w:val="es-ES_tradnl"/>
        </w:rPr>
      </w:pPr>
    </w:p>
    <w:p w:rsidR="004A7AF0" w:rsidRDefault="004A7AF0" w:rsidP="00B4794C">
      <w:pPr>
        <w:pStyle w:val="Prrafodelista"/>
        <w:numPr>
          <w:ilvl w:val="0"/>
          <w:numId w:val="1"/>
        </w:numPr>
        <w:jc w:val="both"/>
        <w:rPr>
          <w:lang w:val="es-ES_tradnl"/>
        </w:rPr>
      </w:pPr>
      <w:r>
        <w:rPr>
          <w:lang w:val="es-ES_tradnl"/>
        </w:rPr>
        <w:t xml:space="preserve">Y ahora voy al grano. Primero: </w:t>
      </w:r>
      <w:r w:rsidRPr="003D5CBF">
        <w:rPr>
          <w:b/>
          <w:color w:val="943634"/>
          <w:lang w:val="es-ES_tradnl"/>
        </w:rPr>
        <w:t>no es cierto que el “Viejo Pascuero” sea un invento de la Coca Cola y del capitalismo salvaje transnacional y consumista</w:t>
      </w:r>
      <w:r>
        <w:rPr>
          <w:lang w:val="es-ES_tradnl"/>
        </w:rPr>
        <w:t xml:space="preserve">. La figura ya existía en el uso y la imaginería occidental cuando la Coca Cola </w:t>
      </w:r>
      <w:r w:rsidRPr="00F473ED">
        <w:rPr>
          <w:i/>
          <w:lang w:val="es-ES_tradnl"/>
        </w:rPr>
        <w:t>yankee</w:t>
      </w:r>
      <w:r>
        <w:rPr>
          <w:lang w:val="es-ES_tradnl"/>
        </w:rPr>
        <w:t xml:space="preserve"> lo tomó para apropiárselo y ponerlo al servicio de su sistema anticrístico (anti-humano). Esto DEBE DECIRSE a los niños, púberes y jóvenes de las edades a las que me estoy refiriendo. Esta es la parte de “mentira” que tenemos que decirles que</w:t>
      </w:r>
      <w:r w:rsidR="003D5CBF">
        <w:rPr>
          <w:lang w:val="es-ES_tradnl"/>
        </w:rPr>
        <w:t>, efectivamente,</w:t>
      </w:r>
      <w:r>
        <w:rPr>
          <w:lang w:val="es-ES_tradnl"/>
        </w:rPr>
        <w:t xml:space="preserve"> circula y predomina. Lo cierto es que el “Viejo Pascuero” </w:t>
      </w:r>
      <w:r w:rsidRPr="003D5CBF">
        <w:rPr>
          <w:b/>
          <w:lang w:val="es-ES_tradnl"/>
        </w:rPr>
        <w:t>sí existió</w:t>
      </w:r>
      <w:r>
        <w:rPr>
          <w:lang w:val="es-ES_tradnl"/>
        </w:rPr>
        <w:t xml:space="preserve"> en carne y hueso. Se trató de un joven cristiano del siglo IV (en </w:t>
      </w:r>
      <w:r w:rsidR="00E514F7">
        <w:rPr>
          <w:lang w:val="es-ES_tradnl"/>
        </w:rPr>
        <w:t>Turquía</w:t>
      </w:r>
      <w:r>
        <w:rPr>
          <w:lang w:val="es-ES_tradnl"/>
        </w:rPr>
        <w:t xml:space="preserve">) que eligió tomarse en serio el Evangelio de Jesús y se hizo viejo manteniendo un peculiar estilo de vida y donación, hechos históricos que están en el origen de la leyenda. Jesús había dicho </w:t>
      </w:r>
      <w:r w:rsidRPr="00C3630D">
        <w:rPr>
          <w:b/>
          <w:color w:val="943634"/>
          <w:lang w:val="es-ES_tradnl"/>
        </w:rPr>
        <w:t>“Es mejor dar que recibir”</w:t>
      </w:r>
      <w:r>
        <w:rPr>
          <w:lang w:val="es-ES_tradnl"/>
        </w:rPr>
        <w:t xml:space="preserve"> y Nicolás se lo tomó al pie de la letra. Se cuenta que siendo un joven rico, fue entregando toda su herencia en donaciones a los pobres, esclavos y excluidos. Tal práctica en absoluto fue una excepción entre los cristianos, ya que hasta el siglo IV todas las comunidades habían ido acogiendo en su seno a algunos ricos (no muchos, ya que la mayoría de </w:t>
      </w:r>
      <w:r w:rsidR="003D5CBF">
        <w:rPr>
          <w:lang w:val="es-ES_tradnl"/>
        </w:rPr>
        <w:t>sus componentes eran pobres e incluía</w:t>
      </w:r>
      <w:r w:rsidR="00C3630D">
        <w:rPr>
          <w:lang w:val="es-ES_tradnl"/>
        </w:rPr>
        <w:t>n</w:t>
      </w:r>
      <w:r w:rsidR="003D5CBF">
        <w:rPr>
          <w:lang w:val="es-ES_tradnl"/>
        </w:rPr>
        <w:t xml:space="preserve"> bastantes</w:t>
      </w:r>
      <w:r>
        <w:rPr>
          <w:lang w:val="es-ES_tradnl"/>
        </w:rPr>
        <w:t xml:space="preserve"> esclavos)</w:t>
      </w:r>
      <w:r w:rsidR="008950E8">
        <w:rPr>
          <w:lang w:val="es-ES_tradnl"/>
        </w:rPr>
        <w:t xml:space="preserve"> que expresaban su conversión repartiendo parte o todos sus bienes y entregando buenas sumas al fondo solidario común</w:t>
      </w:r>
      <w:r w:rsidR="003D5CBF">
        <w:rPr>
          <w:lang w:val="es-ES_tradnl"/>
        </w:rPr>
        <w:t>. Un fondo</w:t>
      </w:r>
      <w:r w:rsidR="008950E8">
        <w:rPr>
          <w:lang w:val="es-ES_tradnl"/>
        </w:rPr>
        <w:t xml:space="preserve"> que financiaba las obras de solidaridad y asistencia a los pobres, a los huérfanos, a las viudas, a los enfermos y a los extranjeros pobres. Esto NO ERA un caso aislado, sino </w:t>
      </w:r>
      <w:r w:rsidR="008950E8" w:rsidRPr="003D5CBF">
        <w:rPr>
          <w:u w:val="single"/>
          <w:lang w:val="es-ES_tradnl"/>
        </w:rPr>
        <w:t>la norma</w:t>
      </w:r>
      <w:r w:rsidR="008950E8">
        <w:rPr>
          <w:lang w:val="es-ES_tradnl"/>
        </w:rPr>
        <w:t xml:space="preserve">. Lo único que cambiaba </w:t>
      </w:r>
      <w:r w:rsidR="003D5CBF">
        <w:rPr>
          <w:lang w:val="es-ES_tradnl"/>
        </w:rPr>
        <w:t xml:space="preserve">en cada lugar </w:t>
      </w:r>
      <w:r w:rsidR="008950E8">
        <w:rPr>
          <w:lang w:val="es-ES_tradnl"/>
        </w:rPr>
        <w:t xml:space="preserve">eran las formas, pero el principio de la donación (voluntaria), el fondo de economía de resistencia y la distribución equitativa con preferencia a los más excluidos ESTABA EN TODOS LADOS. Porque era una de las herencias </w:t>
      </w:r>
      <w:proofErr w:type="spellStart"/>
      <w:r w:rsidR="008950E8">
        <w:rPr>
          <w:lang w:val="es-ES_tradnl"/>
        </w:rPr>
        <w:t>práxicas</w:t>
      </w:r>
      <w:proofErr w:type="spellEnd"/>
      <w:r w:rsidR="008950E8">
        <w:rPr>
          <w:lang w:val="es-ES_tradnl"/>
        </w:rPr>
        <w:t xml:space="preserve"> </w:t>
      </w:r>
      <w:r w:rsidR="008950E8" w:rsidRPr="003D5CBF">
        <w:rPr>
          <w:b/>
          <w:color w:val="943634"/>
          <w:lang w:val="es-ES_tradnl"/>
        </w:rPr>
        <w:t>del Jesús original y de los primeros discípulos</w:t>
      </w:r>
      <w:r w:rsidR="008950E8">
        <w:rPr>
          <w:lang w:val="es-ES_tradnl"/>
        </w:rPr>
        <w:t xml:space="preserve">. Por lo demás, el mismo Jesús lo había heredado de las prácticas del judaísmo de la diáspora y de la disciplina comunitaria de los esenios. Tampoco era una originalidad total, salvo </w:t>
      </w:r>
      <w:r w:rsidR="008950E8" w:rsidRPr="003D5CBF">
        <w:rPr>
          <w:b/>
          <w:lang w:val="es-ES_tradnl"/>
        </w:rPr>
        <w:t>la “voluntariedad” de la donación</w:t>
      </w:r>
      <w:r w:rsidR="008950E8">
        <w:rPr>
          <w:lang w:val="es-ES_tradnl"/>
        </w:rPr>
        <w:t xml:space="preserve">. Así que Nicolás lo que hizo fue manifestar en su vida una radicalidad de eso, de algo que era propio del cristianismo más original. Y Nicolás se hizo ejemplar </w:t>
      </w:r>
      <w:r w:rsidR="008950E8">
        <w:rPr>
          <w:lang w:val="es-ES_tradnl"/>
        </w:rPr>
        <w:lastRenderedPageBreak/>
        <w:t>porque lo hizo en radicalidad y de modo sostenido, renunciando a sus riquezas y utilizándolas en solidaridad. Toda la mística del “regalo” tiene una potencia de bomba escondida: la bomba de la contestación del modo de existir vampírico que subsiste y goza de captar</w:t>
      </w:r>
      <w:r w:rsidR="003D5CBF">
        <w:rPr>
          <w:lang w:val="es-ES_tradnl"/>
        </w:rPr>
        <w:t>,</w:t>
      </w:r>
      <w:r w:rsidR="008950E8">
        <w:rPr>
          <w:lang w:val="es-ES_tradnl"/>
        </w:rPr>
        <w:t xml:space="preserve"> recibir</w:t>
      </w:r>
      <w:r w:rsidR="003D5CBF">
        <w:rPr>
          <w:lang w:val="es-ES_tradnl"/>
        </w:rPr>
        <w:t xml:space="preserve"> y consumir</w:t>
      </w:r>
      <w:r w:rsidR="008950E8">
        <w:rPr>
          <w:lang w:val="es-ES_tradnl"/>
        </w:rPr>
        <w:t xml:space="preserve"> las energías ajenas. Regalar es liberarse de consumir</w:t>
      </w:r>
      <w:r w:rsidR="00777275">
        <w:rPr>
          <w:lang w:val="es-ES_tradnl"/>
        </w:rPr>
        <w:t xml:space="preserve">, justamente porque implica abstenerme de algo al instante en que lo doy. </w:t>
      </w:r>
      <w:r w:rsidR="008950E8">
        <w:rPr>
          <w:lang w:val="es-ES_tradnl"/>
        </w:rPr>
        <w:t xml:space="preserve">El “regalo” contesta el apego </w:t>
      </w:r>
      <w:r w:rsidR="003D5CBF" w:rsidRPr="003D5CBF">
        <w:rPr>
          <w:lang w:val="es-ES_tradnl"/>
        </w:rPr>
        <w:t xml:space="preserve">a los bienes de este mundo </w:t>
      </w:r>
      <w:r w:rsidR="008950E8">
        <w:rPr>
          <w:lang w:val="es-ES_tradnl"/>
        </w:rPr>
        <w:t>(una relectura budista), porque exige desprenderse de algo valioso o querido.</w:t>
      </w:r>
      <w:r w:rsidR="00777275">
        <w:rPr>
          <w:lang w:val="es-ES_tradnl"/>
        </w:rPr>
        <w:t xml:space="preserve"> Tal mística del “desapego” nos lleva hacia el siguiente punto </w:t>
      </w:r>
      <w:r w:rsidR="00777275" w:rsidRPr="00777275">
        <w:rPr>
          <w:u w:val="single"/>
          <w:lang w:val="es-ES_tradnl"/>
        </w:rPr>
        <w:t>histórico</w:t>
      </w:r>
      <w:r w:rsidR="00777275">
        <w:rPr>
          <w:lang w:val="es-ES_tradnl"/>
        </w:rPr>
        <w:t xml:space="preserve"> que yace bajo el mito del Viejo Pascuero.</w:t>
      </w:r>
    </w:p>
    <w:p w:rsidR="008739D1" w:rsidRDefault="008739D1" w:rsidP="008739D1">
      <w:pPr>
        <w:pStyle w:val="Prrafodelista"/>
        <w:jc w:val="both"/>
        <w:rPr>
          <w:lang w:val="es-ES_tradnl"/>
        </w:rPr>
      </w:pPr>
    </w:p>
    <w:p w:rsidR="00777275" w:rsidRDefault="00777275" w:rsidP="00B4794C">
      <w:pPr>
        <w:pStyle w:val="Prrafodelista"/>
        <w:numPr>
          <w:ilvl w:val="0"/>
          <w:numId w:val="1"/>
        </w:numPr>
        <w:jc w:val="both"/>
        <w:rPr>
          <w:lang w:val="es-ES_tradnl"/>
        </w:rPr>
      </w:pPr>
      <w:r>
        <w:rPr>
          <w:lang w:val="es-ES_tradnl"/>
        </w:rPr>
        <w:t xml:space="preserve">¿Por qué el Viejito siempre hace los regalos en el sigilo, en el secreto y sin mostrarse? La razón es profunda, estremecedora y extrañamente </w:t>
      </w:r>
      <w:r w:rsidRPr="00777275">
        <w:rPr>
          <w:u w:val="single"/>
          <w:lang w:val="es-ES_tradnl"/>
        </w:rPr>
        <w:t>histórica</w:t>
      </w:r>
      <w:r>
        <w:rPr>
          <w:lang w:val="es-ES_tradnl"/>
        </w:rPr>
        <w:t xml:space="preserve">. Antes, mucho antes que el Viejo de la Coca Cola se descolgara por </w:t>
      </w:r>
      <w:r w:rsidR="00C3630D">
        <w:rPr>
          <w:lang w:val="es-ES_tradnl"/>
        </w:rPr>
        <w:t>las chimeneas, ya los niños de O</w:t>
      </w:r>
      <w:r>
        <w:rPr>
          <w:lang w:val="es-ES_tradnl"/>
        </w:rPr>
        <w:t>ccidente sabían esto de San Nicolás. Y el histórico Nicolás –que se había distinguido por la literalidad de la donación</w:t>
      </w:r>
      <w:r w:rsidR="002A41D5">
        <w:rPr>
          <w:lang w:val="es-ES_tradnl"/>
        </w:rPr>
        <w:t>–</w:t>
      </w:r>
      <w:r>
        <w:rPr>
          <w:lang w:val="es-ES_tradnl"/>
        </w:rPr>
        <w:t xml:space="preserve"> lo había hecho así: </w:t>
      </w:r>
      <w:r w:rsidRPr="003D5CBF">
        <w:rPr>
          <w:b/>
          <w:u w:val="single"/>
          <w:lang w:val="es-ES_tradnl"/>
        </w:rPr>
        <w:t>de incógnito</w:t>
      </w:r>
      <w:r>
        <w:rPr>
          <w:lang w:val="es-ES_tradnl"/>
        </w:rPr>
        <w:t xml:space="preserve">. Porque también se había tomado al pie de la letra la enseñanza de Jesús: </w:t>
      </w:r>
      <w:r w:rsidRPr="003D5CBF">
        <w:rPr>
          <w:b/>
          <w:color w:val="943634"/>
          <w:lang w:val="es-ES_tradnl"/>
        </w:rPr>
        <w:t>“Lo que hace tu mano derecha, que no lo sepa tu izquierda”</w:t>
      </w:r>
      <w:r>
        <w:rPr>
          <w:lang w:val="es-ES_tradnl"/>
        </w:rPr>
        <w:t xml:space="preserve"> (enseñanza que desarrolla en las perícopas evangélicas referidas a la limosna cristiana como di</w:t>
      </w:r>
      <w:r w:rsidR="003D5CBF">
        <w:rPr>
          <w:lang w:val="es-ES_tradnl"/>
        </w:rPr>
        <w:t>versa</w:t>
      </w:r>
      <w:r>
        <w:rPr>
          <w:lang w:val="es-ES_tradnl"/>
        </w:rPr>
        <w:t xml:space="preserve"> de la limosna farisaica). De manera que Nicolás, cada vez que hacía un regalo, se las ingeniaba para no aparecer, para hacerlo de incógnito. El objetivo, enseñado por Jesús, subraya la voluntariedad de la donación y su sentido de “desapego”: evitar a toda costa que el que recibe mi regalo tenga la oportunidad y “el deber” de agradecérmelo.</w:t>
      </w:r>
      <w:r w:rsidR="00972FB9">
        <w:rPr>
          <w:lang w:val="es-ES_tradnl"/>
        </w:rPr>
        <w:t xml:space="preserve"> Ni siquiera el natural reconocimiento puede ser mantenido para mí, de eso también debo des-prenderme. Tal era el modelo de “socialismo” que las comunidades practicaban diariamente en todo el Imperio Romano y fuera de sus fronteras, en extensas zonas de tres continentes (Asia, Europa y África). Y por más de 300 años. Así se iba armando el “fondo común” de cada una de esas comunidades de pobres solidarios en resistencia (de allí proviene, últimamente</w:t>
      </w:r>
      <w:r w:rsidR="008739D1">
        <w:rPr>
          <w:lang w:val="es-ES_tradnl"/>
        </w:rPr>
        <w:t>,</w:t>
      </w:r>
      <w:r w:rsidR="00972FB9">
        <w:rPr>
          <w:lang w:val="es-ES_tradnl"/>
        </w:rPr>
        <w:t xml:space="preserve"> la práctica de las famosas “cajas de resistencia” y de las mutuales obreras de los siglos XIX y XX</w:t>
      </w:r>
      <w:r w:rsidR="006B3467">
        <w:rPr>
          <w:lang w:val="es-ES_tradnl"/>
        </w:rPr>
        <w:t>, cuna del sindicalismo moderno</w:t>
      </w:r>
      <w:r w:rsidR="00972FB9">
        <w:rPr>
          <w:lang w:val="es-ES_tradnl"/>
        </w:rPr>
        <w:t>). Como ven, el mito del “Viejo Pascuero” contiene pepitas de oro en el área de la contestación social, política y cultural del sistema impuesto por el “Príncipe de este mundo”. Algo que nos lleva radicalmente al Jesús original y que no debemos tirar junto con el desprecio del mito. Allí</w:t>
      </w:r>
      <w:r w:rsidR="003D5CBF">
        <w:rPr>
          <w:lang w:val="es-ES_tradnl"/>
        </w:rPr>
        <w:t>,</w:t>
      </w:r>
      <w:r w:rsidR="00972FB9">
        <w:rPr>
          <w:lang w:val="es-ES_tradnl"/>
        </w:rPr>
        <w:t xml:space="preserve"> hay un fondo de bella “verdad” histórica. Y de sentido, porque nos conduce pedagógicamente a ir entrando en la praxis de transformación personal y social que exige la lucha contra “este mundo”. Algo de verdad cósmico, porque se trata de la protesta y del cambio de la dinámica de la depredación que es propia de esta parte de</w:t>
      </w:r>
      <w:r w:rsidR="003D5CBF">
        <w:rPr>
          <w:lang w:val="es-ES_tradnl"/>
        </w:rPr>
        <w:t>l</w:t>
      </w:r>
      <w:r w:rsidR="00972FB9">
        <w:rPr>
          <w:lang w:val="es-ES_tradnl"/>
        </w:rPr>
        <w:t xml:space="preserve"> Universo que compartimos. No podemos “tirar la guagua con el agua (sucia)”: hay que rescatar el sentido originario del mito. Y eso pasa, necesariamente, por reconocer la historicidad de San Nicolás y de Jesús, como personas </w:t>
      </w:r>
      <w:r w:rsidR="003D5CBF">
        <w:rPr>
          <w:lang w:val="es-ES_tradnl"/>
        </w:rPr>
        <w:t xml:space="preserve">REALES </w:t>
      </w:r>
      <w:r w:rsidR="00972FB9">
        <w:rPr>
          <w:lang w:val="es-ES_tradnl"/>
        </w:rPr>
        <w:t xml:space="preserve">que han encarnado concretamente en sus biografías </w:t>
      </w:r>
      <w:r w:rsidR="008B74FA">
        <w:rPr>
          <w:lang w:val="es-ES_tradnl"/>
        </w:rPr>
        <w:t xml:space="preserve">la elección de ir contra-corriente. Y esa es, justamente, su “santidad” (“santo”, etimológicamente, es lo diferente, lo ajeno a “este mundo”, algo “alien”, pero no como </w:t>
      </w:r>
      <w:r w:rsidR="008B74FA" w:rsidRPr="008B74FA">
        <w:rPr>
          <w:i/>
          <w:lang w:val="es-ES_tradnl"/>
        </w:rPr>
        <w:t>“El octavo pasajero”</w:t>
      </w:r>
      <w:r w:rsidR="008B74FA">
        <w:rPr>
          <w:lang w:val="es-ES_tradnl"/>
        </w:rPr>
        <w:t xml:space="preserve">, sino como un Otro que nos salva, una </w:t>
      </w:r>
      <w:proofErr w:type="spellStart"/>
      <w:r w:rsidR="008B74FA">
        <w:rPr>
          <w:lang w:val="es-ES_tradnl"/>
        </w:rPr>
        <w:t>Otridad</w:t>
      </w:r>
      <w:proofErr w:type="spellEnd"/>
      <w:r w:rsidR="008B74FA">
        <w:rPr>
          <w:lang w:val="es-ES_tradnl"/>
        </w:rPr>
        <w:t xml:space="preserve"> de este Universo depredatorio).</w:t>
      </w:r>
      <w:r w:rsidR="003D5CBF">
        <w:rPr>
          <w:lang w:val="es-ES_tradnl"/>
        </w:rPr>
        <w:t xml:space="preserve"> Pueden ahora ir sacando sus conclusiones prácticas: el inocente y económico juego del “Amigo Secreto” tiene un fundamento increíblemente jesuánico, pascuero y cristiano, CON TAL QUE el otro –el que recibe</w:t>
      </w:r>
      <w:r w:rsidR="00E3376C">
        <w:rPr>
          <w:lang w:val="es-ES_tradnl"/>
        </w:rPr>
        <w:t>–</w:t>
      </w:r>
      <w:r w:rsidR="003D5CBF">
        <w:rPr>
          <w:lang w:val="es-ES_tradnl"/>
        </w:rPr>
        <w:t xml:space="preserve"> no sepa (nunca) quién le hizo el regalo y nunca esté obligado a dar las gracias o a devolver o a retribuir…</w:t>
      </w:r>
      <w:r w:rsidR="003E24C0">
        <w:rPr>
          <w:lang w:val="es-ES_tradnl"/>
        </w:rPr>
        <w:t xml:space="preserve"> ¡Jo, Jo, Jo, </w:t>
      </w:r>
      <w:proofErr w:type="spellStart"/>
      <w:r w:rsidR="003E24C0">
        <w:rPr>
          <w:lang w:val="es-ES_tradnl"/>
        </w:rPr>
        <w:t>Joooo</w:t>
      </w:r>
      <w:proofErr w:type="spellEnd"/>
      <w:r w:rsidR="003E24C0">
        <w:rPr>
          <w:lang w:val="es-ES_tradnl"/>
        </w:rPr>
        <w:t>…!!!</w:t>
      </w:r>
    </w:p>
    <w:p w:rsidR="008739D1" w:rsidRDefault="008739D1" w:rsidP="008739D1">
      <w:pPr>
        <w:pStyle w:val="Prrafodelista"/>
        <w:jc w:val="both"/>
        <w:rPr>
          <w:lang w:val="es-ES_tradnl"/>
        </w:rPr>
      </w:pPr>
    </w:p>
    <w:p w:rsidR="008739D1" w:rsidRDefault="008739D1" w:rsidP="00B4794C">
      <w:pPr>
        <w:pStyle w:val="Prrafodelista"/>
        <w:numPr>
          <w:ilvl w:val="0"/>
          <w:numId w:val="1"/>
        </w:numPr>
        <w:jc w:val="both"/>
        <w:rPr>
          <w:lang w:val="es-ES_tradnl"/>
        </w:rPr>
      </w:pPr>
      <w:r>
        <w:rPr>
          <w:lang w:val="es-ES_tradnl"/>
        </w:rPr>
        <w:t xml:space="preserve">Pero hay más. </w:t>
      </w:r>
      <w:r w:rsidR="00332B87">
        <w:rPr>
          <w:lang w:val="es-ES_tradnl"/>
        </w:rPr>
        <w:t xml:space="preserve">Nicolás había iniciado su vía de donación siendo </w:t>
      </w:r>
      <w:r w:rsidR="00332B87" w:rsidRPr="006B3467">
        <w:rPr>
          <w:b/>
          <w:lang w:val="es-ES_tradnl"/>
        </w:rPr>
        <w:t>muy joven y laico</w:t>
      </w:r>
      <w:r w:rsidR="00332B87">
        <w:rPr>
          <w:lang w:val="es-ES_tradnl"/>
        </w:rPr>
        <w:t>.</w:t>
      </w:r>
      <w:r w:rsidR="00E71E79">
        <w:rPr>
          <w:lang w:val="es-ES_tradnl"/>
        </w:rPr>
        <w:t xml:space="preserve"> Había nacido en </w:t>
      </w:r>
      <w:proofErr w:type="spellStart"/>
      <w:r w:rsidR="00E71E79" w:rsidRPr="00E71E79">
        <w:t>Pátara</w:t>
      </w:r>
      <w:proofErr w:type="spellEnd"/>
      <w:r w:rsidR="00E71E79" w:rsidRPr="00E71E79">
        <w:t xml:space="preserve">, ciudad de Licia o </w:t>
      </w:r>
      <w:proofErr w:type="spellStart"/>
      <w:r w:rsidR="00E71E79" w:rsidRPr="00E71E79">
        <w:t>Lycia</w:t>
      </w:r>
      <w:proofErr w:type="spellEnd"/>
      <w:r w:rsidR="00E71E79" w:rsidRPr="00E71E79">
        <w:t xml:space="preserve"> (país de los lobos) en el Asia Menor</w:t>
      </w:r>
      <w:r w:rsidR="00E71E79">
        <w:t>.</w:t>
      </w:r>
      <w:r w:rsidR="00332B87">
        <w:rPr>
          <w:lang w:val="es-ES_tradnl"/>
        </w:rPr>
        <w:t xml:space="preserve"> Se ordenó presbítero a los 19 años</w:t>
      </w:r>
      <w:r w:rsidR="00E71E79">
        <w:rPr>
          <w:lang w:val="es-ES_tradnl"/>
        </w:rPr>
        <w:t xml:space="preserve"> en </w:t>
      </w:r>
      <w:r w:rsidR="00467720">
        <w:rPr>
          <w:lang w:val="es-ES_tradnl"/>
        </w:rPr>
        <w:t xml:space="preserve">la metrópolis de </w:t>
      </w:r>
      <w:r w:rsidR="00E71E79">
        <w:rPr>
          <w:lang w:val="es-ES_tradnl"/>
        </w:rPr>
        <w:t xml:space="preserve">Myra y se encargó del gobierno de la comunidad cristiana en esa diócesis. Más tarde </w:t>
      </w:r>
      <w:r w:rsidR="00E71E79" w:rsidRPr="00E71E79">
        <w:rPr>
          <w:lang w:val="es-ES_tradnl"/>
        </w:rPr>
        <w:t>fue elegido por su comunidad como obispo</w:t>
      </w:r>
      <w:r w:rsidR="00367F36">
        <w:rPr>
          <w:lang w:val="es-ES_tradnl"/>
        </w:rPr>
        <w:t>,</w:t>
      </w:r>
      <w:r w:rsidR="00E71E79" w:rsidRPr="00E71E79">
        <w:rPr>
          <w:lang w:val="es-ES_tradnl"/>
        </w:rPr>
        <w:t xml:space="preserve"> continu</w:t>
      </w:r>
      <w:r w:rsidR="00367F36">
        <w:rPr>
          <w:lang w:val="es-ES_tradnl"/>
        </w:rPr>
        <w:t>ando con</w:t>
      </w:r>
      <w:r w:rsidR="00E71E79" w:rsidRPr="00E71E79">
        <w:rPr>
          <w:lang w:val="es-ES_tradnl"/>
        </w:rPr>
        <w:t xml:space="preserve"> su testimonio de donación voluntaria y secreta</w:t>
      </w:r>
      <w:r w:rsidR="00E71E79">
        <w:rPr>
          <w:lang w:val="es-ES_tradnl"/>
        </w:rPr>
        <w:t>.</w:t>
      </w:r>
      <w:r w:rsidR="00E71E79" w:rsidRPr="00E71E79">
        <w:rPr>
          <w:lang w:val="es-ES_tradnl"/>
        </w:rPr>
        <w:t xml:space="preserve"> </w:t>
      </w:r>
      <w:r>
        <w:rPr>
          <w:lang w:val="es-ES_tradnl"/>
        </w:rPr>
        <w:t>La historia de Nicolás dice</w:t>
      </w:r>
      <w:r w:rsidR="00016020">
        <w:rPr>
          <w:lang w:val="es-ES_tradnl"/>
        </w:rPr>
        <w:t xml:space="preserve"> que sufrió la persecución del E</w:t>
      </w:r>
      <w:r>
        <w:rPr>
          <w:lang w:val="es-ES_tradnl"/>
        </w:rPr>
        <w:t xml:space="preserve">stado romano, como todos los cristianos del siglo IV. </w:t>
      </w:r>
      <w:r w:rsidR="00612771">
        <w:rPr>
          <w:lang w:val="es-ES_tradnl"/>
        </w:rPr>
        <w:t>F</w:t>
      </w:r>
      <w:r w:rsidR="00E71E79">
        <w:rPr>
          <w:lang w:val="es-ES_tradnl"/>
        </w:rPr>
        <w:t>ue</w:t>
      </w:r>
      <w:r>
        <w:rPr>
          <w:lang w:val="es-ES_tradnl"/>
        </w:rPr>
        <w:t xml:space="preserve"> </w:t>
      </w:r>
      <w:r w:rsidRPr="00E71E79">
        <w:rPr>
          <w:lang w:val="es-ES_tradnl"/>
        </w:rPr>
        <w:t xml:space="preserve">prisionero </w:t>
      </w:r>
      <w:r w:rsidR="00E71E79" w:rsidRPr="00E71E79">
        <w:rPr>
          <w:lang w:val="es-ES_tradnl"/>
        </w:rPr>
        <w:t xml:space="preserve">y azotado en la persecución del emperador </w:t>
      </w:r>
      <w:proofErr w:type="spellStart"/>
      <w:r w:rsidR="00E71E79" w:rsidRPr="00E71E79">
        <w:rPr>
          <w:lang w:val="es-ES_tradnl"/>
        </w:rPr>
        <w:t>Licino</w:t>
      </w:r>
      <w:proofErr w:type="spellEnd"/>
      <w:r w:rsidR="00E71E79">
        <w:rPr>
          <w:lang w:val="es-ES_tradnl"/>
        </w:rPr>
        <w:t>.</w:t>
      </w:r>
      <w:r>
        <w:rPr>
          <w:lang w:val="es-ES_tradnl"/>
        </w:rPr>
        <w:t xml:space="preserve"> Evidentemente, comunidades que subvertían el </w:t>
      </w:r>
      <w:r w:rsidRPr="00E71E79">
        <w:rPr>
          <w:i/>
          <w:lang w:val="es-ES_tradnl"/>
        </w:rPr>
        <w:t>status quo</w:t>
      </w:r>
      <w:r>
        <w:rPr>
          <w:lang w:val="es-ES_tradnl"/>
        </w:rPr>
        <w:t xml:space="preserve"> de tal modo, eran peligrosas para el Poder que rige este mundo. Y sujetos acomodados como había sido Nicolás</w:t>
      </w:r>
      <w:r w:rsidR="00367F36">
        <w:rPr>
          <w:lang w:val="es-ES_tradnl"/>
        </w:rPr>
        <w:t>,</w:t>
      </w:r>
      <w:r>
        <w:rPr>
          <w:lang w:val="es-ES_tradnl"/>
        </w:rPr>
        <w:t xml:space="preserve"> debían ser advertidos de que su vía de existencia no sería admitida.</w:t>
      </w:r>
    </w:p>
    <w:p w:rsidR="00467720" w:rsidRDefault="00467720" w:rsidP="00467720">
      <w:pPr>
        <w:pStyle w:val="Prrafodelista"/>
        <w:rPr>
          <w:lang w:val="es-ES_tradnl"/>
        </w:rPr>
      </w:pPr>
    </w:p>
    <w:p w:rsidR="00612771" w:rsidRDefault="00467720" w:rsidP="00B4794C">
      <w:pPr>
        <w:pStyle w:val="Prrafodelista"/>
        <w:numPr>
          <w:ilvl w:val="0"/>
          <w:numId w:val="1"/>
        </w:numPr>
        <w:jc w:val="both"/>
        <w:rPr>
          <w:lang w:val="es-ES_tradnl"/>
        </w:rPr>
      </w:pPr>
      <w:r>
        <w:rPr>
          <w:lang w:val="es-ES_tradnl"/>
        </w:rPr>
        <w:t xml:space="preserve">Su leyenda recorre la historia del Occidente cristiano. Y sufrió </w:t>
      </w:r>
      <w:r w:rsidRPr="00367F36">
        <w:rPr>
          <w:b/>
          <w:color w:val="943634"/>
          <w:lang w:val="es-ES_tradnl"/>
        </w:rPr>
        <w:t xml:space="preserve">las transformaciones correspondientes a la geopolítica </w:t>
      </w:r>
      <w:r w:rsidR="00612771" w:rsidRPr="00367F36">
        <w:rPr>
          <w:b/>
          <w:color w:val="943634"/>
          <w:lang w:val="es-ES_tradnl"/>
        </w:rPr>
        <w:t xml:space="preserve">europea </w:t>
      </w:r>
      <w:r w:rsidRPr="00367F36">
        <w:rPr>
          <w:b/>
          <w:color w:val="943634"/>
          <w:lang w:val="es-ES_tradnl"/>
        </w:rPr>
        <w:t xml:space="preserve">y </w:t>
      </w:r>
      <w:r w:rsidR="00EE17C2" w:rsidRPr="00367F36">
        <w:rPr>
          <w:b/>
          <w:color w:val="943634"/>
          <w:lang w:val="es-ES_tradnl"/>
        </w:rPr>
        <w:t xml:space="preserve">a </w:t>
      </w:r>
      <w:r w:rsidRPr="00367F36">
        <w:rPr>
          <w:b/>
          <w:color w:val="943634"/>
          <w:lang w:val="es-ES_tradnl"/>
        </w:rPr>
        <w:t>sus quiebres religiosos</w:t>
      </w:r>
      <w:r>
        <w:rPr>
          <w:lang w:val="es-ES_tradnl"/>
        </w:rPr>
        <w:t xml:space="preserve">. Se le representaba desde antiguo como obispo. </w:t>
      </w:r>
      <w:r w:rsidR="00EE17C2" w:rsidRPr="00EE17C2">
        <w:t xml:space="preserve">Desde </w:t>
      </w:r>
      <w:r w:rsidR="00EE17C2" w:rsidRPr="00EE17C2">
        <w:lastRenderedPageBreak/>
        <w:t>mediados del s. XIII</w:t>
      </w:r>
      <w:r w:rsidR="00612771">
        <w:t>,</w:t>
      </w:r>
      <w:r w:rsidR="00EE17C2" w:rsidRPr="00EE17C2">
        <w:t xml:space="preserve"> </w:t>
      </w:r>
      <w:r w:rsidR="00EE17C2" w:rsidRPr="00612771">
        <w:rPr>
          <w:i/>
        </w:rPr>
        <w:t>San Nicolás</w:t>
      </w:r>
      <w:r w:rsidR="00EE17C2" w:rsidRPr="00EE17C2">
        <w:t xml:space="preserve"> repartía los regalos y juguetes durante la noche del 5 al 6 de diciembre</w:t>
      </w:r>
      <w:r w:rsidR="00EE17C2">
        <w:t>.</w:t>
      </w:r>
      <w:r w:rsidR="00EE17C2" w:rsidRPr="00EE17C2">
        <w:rPr>
          <w:lang w:val="es-ES_tradnl"/>
        </w:rPr>
        <w:t xml:space="preserve"> </w:t>
      </w:r>
      <w:r>
        <w:rPr>
          <w:lang w:val="es-ES_tradnl"/>
        </w:rPr>
        <w:t xml:space="preserve">La imaginería posterior al </w:t>
      </w:r>
      <w:r w:rsidR="008B1327">
        <w:rPr>
          <w:i/>
          <w:lang w:val="es-ES_tradnl"/>
        </w:rPr>
        <w:t>R</w:t>
      </w:r>
      <w:r w:rsidRPr="00612771">
        <w:rPr>
          <w:i/>
          <w:lang w:val="es-ES_tradnl"/>
        </w:rPr>
        <w:t>enacimiento</w:t>
      </w:r>
      <w:r>
        <w:rPr>
          <w:lang w:val="es-ES_tradnl"/>
        </w:rPr>
        <w:t xml:space="preserve"> lo viste con rojos ropajes de obispo</w:t>
      </w:r>
      <w:r w:rsidR="00EE17C2">
        <w:rPr>
          <w:lang w:val="es-ES_tradnl"/>
        </w:rPr>
        <w:t>, color</w:t>
      </w:r>
      <w:r>
        <w:rPr>
          <w:lang w:val="es-ES_tradnl"/>
        </w:rPr>
        <w:t xml:space="preserve"> que no había </w:t>
      </w:r>
      <w:r w:rsidR="00EE17C2">
        <w:rPr>
          <w:lang w:val="es-ES_tradnl"/>
        </w:rPr>
        <w:t>usado</w:t>
      </w:r>
      <w:r>
        <w:rPr>
          <w:lang w:val="es-ES_tradnl"/>
        </w:rPr>
        <w:t xml:space="preserve"> en su época</w:t>
      </w:r>
      <w:r w:rsidR="00EE17C2">
        <w:rPr>
          <w:lang w:val="es-ES_tradnl"/>
        </w:rPr>
        <w:t xml:space="preserve"> de manera habitual</w:t>
      </w:r>
      <w:r w:rsidR="00612771">
        <w:rPr>
          <w:lang w:val="es-ES_tradnl"/>
        </w:rPr>
        <w:t xml:space="preserve"> (el</w:t>
      </w:r>
      <w:r w:rsidR="008B1327">
        <w:rPr>
          <w:lang w:val="es-ES_tradnl"/>
        </w:rPr>
        <w:t xml:space="preserve"> rojo se impone a través de la Edad M</w:t>
      </w:r>
      <w:r w:rsidR="00612771">
        <w:rPr>
          <w:lang w:val="es-ES_tradnl"/>
        </w:rPr>
        <w:t xml:space="preserve">edia y se obliga a los obispos a partir del </w:t>
      </w:r>
      <w:r w:rsidR="008B1327">
        <w:rPr>
          <w:i/>
          <w:lang w:val="es-ES_tradnl"/>
        </w:rPr>
        <w:t>R</w:t>
      </w:r>
      <w:r w:rsidR="00612771" w:rsidRPr="00612771">
        <w:rPr>
          <w:i/>
          <w:lang w:val="es-ES_tradnl"/>
        </w:rPr>
        <w:t>enacimiento</w:t>
      </w:r>
      <w:r w:rsidR="00612771">
        <w:rPr>
          <w:lang w:val="es-ES_tradnl"/>
        </w:rPr>
        <w:t>)</w:t>
      </w:r>
      <w:r>
        <w:rPr>
          <w:lang w:val="es-ES_tradnl"/>
        </w:rPr>
        <w:t>.</w:t>
      </w:r>
      <w:r w:rsidR="00C1234B" w:rsidRPr="00C1234B">
        <w:t xml:space="preserve"> Entretanto en Rusia y los países eslavos, la figura de un ortodoxo </w:t>
      </w:r>
      <w:r w:rsidR="00C1234B" w:rsidRPr="00C1234B">
        <w:rPr>
          <w:i/>
        </w:rPr>
        <w:t>San Nicolás</w:t>
      </w:r>
      <w:r w:rsidR="00C1234B" w:rsidRPr="00C1234B">
        <w:t xml:space="preserve"> seguía siendo representada como obispo, más en consonancia con el relato histórico.</w:t>
      </w:r>
    </w:p>
    <w:p w:rsidR="00612771" w:rsidRDefault="00612771" w:rsidP="00612771">
      <w:pPr>
        <w:pStyle w:val="Prrafodelista"/>
        <w:rPr>
          <w:lang w:val="es-ES_tradnl"/>
        </w:rPr>
      </w:pPr>
    </w:p>
    <w:p w:rsidR="00800826" w:rsidRPr="00800826" w:rsidRDefault="00467720" w:rsidP="00B4794C">
      <w:pPr>
        <w:pStyle w:val="Prrafodelista"/>
        <w:numPr>
          <w:ilvl w:val="0"/>
          <w:numId w:val="1"/>
        </w:numPr>
        <w:jc w:val="both"/>
        <w:rPr>
          <w:lang w:val="es-ES_tradnl"/>
        </w:rPr>
      </w:pPr>
      <w:r w:rsidRPr="00367F36">
        <w:rPr>
          <w:lang w:val="es-ES_tradnl"/>
        </w:rPr>
        <w:t>Más tarde</w:t>
      </w:r>
      <w:r w:rsidR="00EE17C2" w:rsidRPr="00367F36">
        <w:rPr>
          <w:lang w:val="es-ES_tradnl"/>
        </w:rPr>
        <w:t xml:space="preserve">, la </w:t>
      </w:r>
      <w:r w:rsidR="00EE17C2" w:rsidRPr="00367F36">
        <w:rPr>
          <w:b/>
          <w:lang w:val="es-ES_tradnl"/>
        </w:rPr>
        <w:t>reforma protestante</w:t>
      </w:r>
      <w:r w:rsidRPr="00367F36">
        <w:rPr>
          <w:lang w:val="es-ES_tradnl"/>
        </w:rPr>
        <w:t xml:space="preserve"> </w:t>
      </w:r>
      <w:r w:rsidR="00EE17C2" w:rsidRPr="00367F36">
        <w:rPr>
          <w:lang w:val="es-ES_tradnl"/>
        </w:rPr>
        <w:t>se encargó</w:t>
      </w:r>
      <w:r w:rsidR="00612771" w:rsidRPr="00367F36">
        <w:rPr>
          <w:lang w:val="es-ES_tradnl"/>
        </w:rPr>
        <w:t xml:space="preserve"> en Alemania</w:t>
      </w:r>
      <w:r w:rsidR="00EE17C2" w:rsidRPr="00367F36">
        <w:rPr>
          <w:lang w:val="es-ES_tradnl"/>
        </w:rPr>
        <w:t xml:space="preserve"> (siglo XVI) de cubrir su categoría de “santo” católico</w:t>
      </w:r>
      <w:r w:rsidR="006B3467">
        <w:rPr>
          <w:lang w:val="es-ES_tradnl"/>
        </w:rPr>
        <w:t>,</w:t>
      </w:r>
      <w:r w:rsidR="00EE17C2" w:rsidRPr="00367F36">
        <w:rPr>
          <w:lang w:val="es-ES_tradnl"/>
        </w:rPr>
        <w:t xml:space="preserve"> inventando un personaje llamado </w:t>
      </w:r>
      <w:proofErr w:type="spellStart"/>
      <w:r w:rsidR="00EE17C2" w:rsidRPr="00367F36">
        <w:rPr>
          <w:i/>
        </w:rPr>
        <w:t>Christkind</w:t>
      </w:r>
      <w:proofErr w:type="spellEnd"/>
      <w:r w:rsidR="00EE17C2">
        <w:t xml:space="preserve"> para reemplazar la figura de</w:t>
      </w:r>
      <w:r w:rsidR="00612771">
        <w:t>l histórico</w:t>
      </w:r>
      <w:r w:rsidR="00EE17C2">
        <w:t xml:space="preserve"> San Nicolás. De ese intento luterano quedó el traspaso de la entrega de regalos para el día 25 de Diciembre.</w:t>
      </w:r>
      <w:r w:rsidR="00367F36">
        <w:t xml:space="preserve"> </w:t>
      </w:r>
      <w:r w:rsidR="006E46B3" w:rsidRPr="006E46B3">
        <w:t xml:space="preserve">San Nicolás se estaba esfumando de la mente de los niños de todo el mundo. Sólo sobreviviría en Holanda, que por aquellos días y lugares, se lo representaba vestido con ornamentos eclesiásticos, con barba blanca, montando en un burro, y llevando un saco o cesta con regalos para los niños buenos, y un manojo de varas para los niños desobedientes. </w:t>
      </w:r>
      <w:r w:rsidR="00B531D6">
        <w:t xml:space="preserve">En holandés se llamaba </w:t>
      </w:r>
      <w:proofErr w:type="spellStart"/>
      <w:r w:rsidR="00B531D6" w:rsidRPr="00367F36">
        <w:rPr>
          <w:i/>
        </w:rPr>
        <w:t>Sinterklaas</w:t>
      </w:r>
      <w:proofErr w:type="spellEnd"/>
      <w:r w:rsidR="00B531D6">
        <w:t xml:space="preserve">, de allí la posterior expresión “Santa Claus”. </w:t>
      </w:r>
      <w:r w:rsidR="006E46B3" w:rsidRPr="006E46B3">
        <w:t xml:space="preserve">Más tarde, hacia el siglo XVII, solía llegar en un barco llamado </w:t>
      </w:r>
      <w:proofErr w:type="spellStart"/>
      <w:r w:rsidR="006E46B3" w:rsidRPr="00367F36">
        <w:rPr>
          <w:i/>
        </w:rPr>
        <w:t>Spanje</w:t>
      </w:r>
      <w:proofErr w:type="spellEnd"/>
      <w:r w:rsidR="006E46B3" w:rsidRPr="006E46B3">
        <w:t xml:space="preserve"> (España), esta vez con un caballo blanco, </w:t>
      </w:r>
      <w:r w:rsidR="00612771">
        <w:t>a</w:t>
      </w:r>
      <w:r w:rsidR="006E46B3" w:rsidRPr="006E46B3">
        <w:t xml:space="preserve">compañado por su fiel sirviente musulmán </w:t>
      </w:r>
      <w:proofErr w:type="spellStart"/>
      <w:r w:rsidR="006E46B3" w:rsidRPr="00367F36">
        <w:rPr>
          <w:i/>
        </w:rPr>
        <w:t>Zwarte</w:t>
      </w:r>
      <w:proofErr w:type="spellEnd"/>
      <w:r w:rsidR="006E46B3" w:rsidRPr="00367F36">
        <w:rPr>
          <w:i/>
        </w:rPr>
        <w:t xml:space="preserve"> </w:t>
      </w:r>
      <w:proofErr w:type="spellStart"/>
      <w:r w:rsidR="006E46B3" w:rsidRPr="00367F36">
        <w:rPr>
          <w:i/>
        </w:rPr>
        <w:t>Piet</w:t>
      </w:r>
      <w:proofErr w:type="spellEnd"/>
      <w:r w:rsidR="006E46B3" w:rsidRPr="006E46B3">
        <w:t xml:space="preserve"> (Pedro el Negro), un siempre sonriente personaje que llevaba un saco lleno de golosinas, que era lo suficientemente grande como para que, cuando se queda</w:t>
      </w:r>
      <w:r w:rsidR="006E46B3">
        <w:t>se</w:t>
      </w:r>
      <w:r w:rsidR="006E46B3" w:rsidRPr="006E46B3">
        <w:t xml:space="preserve"> vacío, pud</w:t>
      </w:r>
      <w:r w:rsidR="006E46B3">
        <w:t>ier</w:t>
      </w:r>
      <w:r w:rsidR="006E46B3" w:rsidRPr="006E46B3">
        <w:t>a meterse en él a todos los niños que se habían portado mal durante el año</w:t>
      </w:r>
      <w:r w:rsidR="006E46B3">
        <w:t>. Y</w:t>
      </w:r>
      <w:r w:rsidR="006E46B3" w:rsidRPr="006E46B3">
        <w:t xml:space="preserve"> se los lleva</w:t>
      </w:r>
      <w:r w:rsidR="00612771">
        <w:t>r</w:t>
      </w:r>
      <w:r w:rsidR="006E46B3" w:rsidRPr="006E46B3">
        <w:t xml:space="preserve">an a España (un castigo horrendo para </w:t>
      </w:r>
      <w:r w:rsidR="00612771">
        <w:t xml:space="preserve">los niños de </w:t>
      </w:r>
      <w:r w:rsidR="006E46B3" w:rsidRPr="006E46B3">
        <w:t xml:space="preserve">la época, ya que </w:t>
      </w:r>
      <w:r w:rsidR="006E46B3">
        <w:t xml:space="preserve">los holandeses </w:t>
      </w:r>
      <w:r w:rsidR="006E46B3" w:rsidRPr="006E46B3">
        <w:t>estaban en guerra con este país</w:t>
      </w:r>
      <w:r w:rsidR="000838FD">
        <w:t>…</w:t>
      </w:r>
      <w:r w:rsidR="006E46B3">
        <w:t xml:space="preserve"> </w:t>
      </w:r>
      <w:r w:rsidR="00B423CB">
        <w:t>¿Origen de la leyenda del “viejo del saco”?</w:t>
      </w:r>
      <w:r w:rsidR="006B3467">
        <w:t>).</w:t>
      </w:r>
      <w:r w:rsidR="00B423CB">
        <w:t xml:space="preserve"> </w:t>
      </w:r>
      <w:r w:rsidR="006E46B3">
        <w:t>El</w:t>
      </w:r>
      <w:r w:rsidR="006E46B3" w:rsidRPr="006E46B3">
        <w:t xml:space="preserve"> fiel sirviente musulmán </w:t>
      </w:r>
      <w:r w:rsidR="006E46B3">
        <w:t xml:space="preserve">de </w:t>
      </w:r>
      <w:r w:rsidR="006E46B3" w:rsidRPr="00367F36">
        <w:rPr>
          <w:i/>
        </w:rPr>
        <w:t>San Nicolás</w:t>
      </w:r>
      <w:r w:rsidR="006E46B3">
        <w:t>, era</w:t>
      </w:r>
      <w:r w:rsidR="006E46B3" w:rsidRPr="006E46B3">
        <w:t xml:space="preserve"> un criado moro</w:t>
      </w:r>
      <w:r w:rsidR="00B423CB">
        <w:t>. H</w:t>
      </w:r>
      <w:r w:rsidR="006E46B3">
        <w:t>abía sido</w:t>
      </w:r>
      <w:r w:rsidR="006E46B3" w:rsidRPr="006E46B3">
        <w:t xml:space="preserve"> un huérfano etíope que </w:t>
      </w:r>
      <w:proofErr w:type="spellStart"/>
      <w:r w:rsidR="00612771" w:rsidRPr="00367F36">
        <w:rPr>
          <w:i/>
        </w:rPr>
        <w:t>Sinterklaas</w:t>
      </w:r>
      <w:proofErr w:type="spellEnd"/>
      <w:r w:rsidR="006E46B3" w:rsidRPr="006E46B3">
        <w:t xml:space="preserve"> compró </w:t>
      </w:r>
      <w:r w:rsidR="006E46B3">
        <w:t>antes a los</w:t>
      </w:r>
      <w:r w:rsidR="006E46B3" w:rsidRPr="006E46B3">
        <w:t xml:space="preserve"> piratas, </w:t>
      </w:r>
      <w:r w:rsidR="006E46B3">
        <w:t>con intención de</w:t>
      </w:r>
      <w:r w:rsidR="006E46B3" w:rsidRPr="006E46B3">
        <w:t xml:space="preserve"> dejarlo seguidamente en libertad</w:t>
      </w:r>
      <w:r w:rsidR="00367F36">
        <w:t>, de acuerdo a la leyenda del Santo</w:t>
      </w:r>
      <w:r w:rsidR="006E46B3" w:rsidRPr="006E46B3">
        <w:t xml:space="preserve">. Sin embargo, como el criado permanecía constantemente a su lado, </w:t>
      </w:r>
      <w:r w:rsidR="006E46B3" w:rsidRPr="00367F36">
        <w:rPr>
          <w:i/>
        </w:rPr>
        <w:t>San Nicolás</w:t>
      </w:r>
      <w:r w:rsidR="006E46B3" w:rsidRPr="006E46B3">
        <w:t xml:space="preserve"> decidió llevarlo consigo y educarlo</w:t>
      </w:r>
      <w:r w:rsidR="006E46B3">
        <w:t>.</w:t>
      </w:r>
    </w:p>
    <w:p w:rsidR="00B531D6" w:rsidRPr="00B531D6" w:rsidRDefault="00B531D6" w:rsidP="00B531D6">
      <w:pPr>
        <w:pStyle w:val="Prrafodelista"/>
        <w:jc w:val="both"/>
        <w:rPr>
          <w:lang w:val="es-ES_tradnl"/>
        </w:rPr>
      </w:pPr>
    </w:p>
    <w:p w:rsidR="00B531D6" w:rsidRPr="00B531D6" w:rsidRDefault="00B531D6" w:rsidP="00B4794C">
      <w:pPr>
        <w:pStyle w:val="Prrafodelista"/>
        <w:numPr>
          <w:ilvl w:val="0"/>
          <w:numId w:val="1"/>
        </w:numPr>
        <w:jc w:val="both"/>
        <w:rPr>
          <w:lang w:val="es-ES_tradnl"/>
        </w:rPr>
      </w:pPr>
      <w:r>
        <w:rPr>
          <w:lang w:val="es-ES_tradnl"/>
        </w:rPr>
        <w:t xml:space="preserve">Fueron los colonos holandeses que llegaron a </w:t>
      </w:r>
      <w:r w:rsidR="00612771">
        <w:rPr>
          <w:lang w:val="es-ES_tradnl"/>
        </w:rPr>
        <w:t>Norteamérica</w:t>
      </w:r>
      <w:r>
        <w:rPr>
          <w:lang w:val="es-ES_tradnl"/>
        </w:rPr>
        <w:t xml:space="preserve"> quienes traspasaron la leyenda de </w:t>
      </w:r>
      <w:proofErr w:type="spellStart"/>
      <w:r w:rsidRPr="00B531D6">
        <w:rPr>
          <w:i/>
        </w:rPr>
        <w:t>Sinterklaas</w:t>
      </w:r>
      <w:proofErr w:type="spellEnd"/>
      <w:r>
        <w:rPr>
          <w:lang w:val="es-ES_tradnl"/>
        </w:rPr>
        <w:t xml:space="preserve"> y la costumbre de los regalos a ese país, posiblemente ya a partir de 1624. </w:t>
      </w:r>
      <w:r w:rsidRPr="00B531D6">
        <w:t xml:space="preserve">Washington Irving, amante del folclore europeo, escribió su </w:t>
      </w:r>
      <w:r w:rsidRPr="00B531D6">
        <w:rPr>
          <w:i/>
        </w:rPr>
        <w:t>Historia de Nueva York</w:t>
      </w:r>
      <w:r w:rsidR="00A4408A">
        <w:t xml:space="preserve"> en 1809. En </w:t>
      </w:r>
      <w:r w:rsidRPr="00B531D6">
        <w:t xml:space="preserve">la </w:t>
      </w:r>
      <w:r w:rsidR="00A4408A">
        <w:t>obra</w:t>
      </w:r>
      <w:r w:rsidRPr="00B531D6">
        <w:t xml:space="preserve"> describe la supuesta llegada del santo, cada víspera de</w:t>
      </w:r>
      <w:r>
        <w:t xml:space="preserve"> la fiesta de </w:t>
      </w:r>
      <w:r w:rsidRPr="00B531D6">
        <w:t xml:space="preserve">San Nicolás (6 de enero). Lo describe ya </w:t>
      </w:r>
      <w:r w:rsidRPr="00A4408A">
        <w:rPr>
          <w:b/>
        </w:rPr>
        <w:t>sin ropas de obispo</w:t>
      </w:r>
      <w:r w:rsidRPr="00B531D6">
        <w:t xml:space="preserve"> y </w:t>
      </w:r>
      <w:r w:rsidR="00A4408A">
        <w:t xml:space="preserve">habiendo </w:t>
      </w:r>
      <w:r w:rsidRPr="00B531D6">
        <w:t>dej</w:t>
      </w:r>
      <w:r w:rsidR="00A4408A">
        <w:t>ado</w:t>
      </w:r>
      <w:r w:rsidRPr="00B531D6">
        <w:t xml:space="preserve"> el caballo blanco para llegar en un </w:t>
      </w:r>
      <w:r w:rsidRPr="00A4408A">
        <w:rPr>
          <w:b/>
        </w:rPr>
        <w:t>corcel volador</w:t>
      </w:r>
      <w:r w:rsidRPr="00B531D6">
        <w:t>. Fue tan popular a raíz de este relato, que todos</w:t>
      </w:r>
      <w:r w:rsidR="00A4408A">
        <w:t xml:space="preserve"> </w:t>
      </w:r>
      <w:r w:rsidR="008401BC">
        <w:rPr>
          <w:lang w:val="es-ES_tradnl"/>
        </w:rPr>
        <w:t>–</w:t>
      </w:r>
      <w:r w:rsidRPr="00B531D6">
        <w:t>incluso los colonos ingleses</w:t>
      </w:r>
      <w:r w:rsidR="008401BC">
        <w:rPr>
          <w:lang w:val="es-ES_tradnl"/>
        </w:rPr>
        <w:t>–</w:t>
      </w:r>
      <w:r w:rsidRPr="00B531D6">
        <w:t xml:space="preserve"> festejaron la celebración holandesa. El nombre fue derivando de San Nicolás, </w:t>
      </w:r>
      <w:proofErr w:type="spellStart"/>
      <w:r w:rsidRPr="00B531D6">
        <w:rPr>
          <w:i/>
        </w:rPr>
        <w:t>Sinterklaas</w:t>
      </w:r>
      <w:proofErr w:type="spellEnd"/>
      <w:r w:rsidRPr="00B531D6">
        <w:t xml:space="preserve"> o </w:t>
      </w:r>
      <w:proofErr w:type="spellStart"/>
      <w:r w:rsidRPr="00B531D6">
        <w:rPr>
          <w:i/>
        </w:rPr>
        <w:t>Sinter</w:t>
      </w:r>
      <w:proofErr w:type="spellEnd"/>
      <w:r w:rsidRPr="00B531D6">
        <w:rPr>
          <w:i/>
        </w:rPr>
        <w:t xml:space="preserve"> </w:t>
      </w:r>
      <w:proofErr w:type="spellStart"/>
      <w:r w:rsidRPr="00B531D6">
        <w:rPr>
          <w:i/>
        </w:rPr>
        <w:t>Klaas</w:t>
      </w:r>
      <w:proofErr w:type="spellEnd"/>
      <w:r>
        <w:t>,</w:t>
      </w:r>
      <w:r w:rsidRPr="00B531D6">
        <w:t xml:space="preserve"> hasta acabar siendo pronunciado como </w:t>
      </w:r>
      <w:r w:rsidRPr="00B531D6">
        <w:rPr>
          <w:i/>
        </w:rPr>
        <w:t>Santa Claus</w:t>
      </w:r>
      <w:r w:rsidRPr="00B531D6">
        <w:t xml:space="preserve"> por los angloparlantes.</w:t>
      </w:r>
    </w:p>
    <w:p w:rsidR="00B531D6" w:rsidRDefault="00B531D6" w:rsidP="00B531D6">
      <w:pPr>
        <w:pStyle w:val="Prrafodelista"/>
      </w:pPr>
    </w:p>
    <w:p w:rsidR="006E46B3" w:rsidRPr="009A1A90" w:rsidRDefault="00EE17C2" w:rsidP="00B4794C">
      <w:pPr>
        <w:pStyle w:val="Prrafodelista"/>
        <w:numPr>
          <w:ilvl w:val="0"/>
          <w:numId w:val="1"/>
        </w:numPr>
        <w:jc w:val="both"/>
        <w:rPr>
          <w:lang w:val="es-ES_tradnl"/>
        </w:rPr>
      </w:pPr>
      <w:r>
        <w:t>Q</w:t>
      </w:r>
      <w:r w:rsidRPr="00EE17C2">
        <w:t>uien describ</w:t>
      </w:r>
      <w:r>
        <w:t>ir</w:t>
      </w:r>
      <w:r w:rsidRPr="00EE17C2">
        <w:t xml:space="preserve">ía un </w:t>
      </w:r>
      <w:r w:rsidRPr="00367F36">
        <w:rPr>
          <w:i/>
        </w:rPr>
        <w:t>Papá Noel</w:t>
      </w:r>
      <w:r w:rsidRPr="00EE17C2">
        <w:t xml:space="preserve"> robusto y gordezuelo, </w:t>
      </w:r>
      <w:r w:rsidRPr="00A4408A">
        <w:rPr>
          <w:b/>
        </w:rPr>
        <w:t>vestido de rojo</w:t>
      </w:r>
      <w:r w:rsidRPr="00EE17C2">
        <w:t xml:space="preserve"> de los pies a la cabeza y silbando alegremente</w:t>
      </w:r>
      <w:r>
        <w:t>,</w:t>
      </w:r>
      <w:r w:rsidRPr="00EE17C2">
        <w:t xml:space="preserve"> mientras atravesaba las nubes con su trineo tirado por renos</w:t>
      </w:r>
      <w:r>
        <w:t>, f</w:t>
      </w:r>
      <w:r w:rsidRPr="00EE17C2">
        <w:t xml:space="preserve">ue el poeta y </w:t>
      </w:r>
      <w:r w:rsidRPr="00A4408A">
        <w:rPr>
          <w:b/>
        </w:rPr>
        <w:t>past</w:t>
      </w:r>
      <w:r w:rsidR="006E46B3" w:rsidRPr="00A4408A">
        <w:rPr>
          <w:b/>
        </w:rPr>
        <w:t>or protestante</w:t>
      </w:r>
      <w:r w:rsidR="006E46B3">
        <w:t xml:space="preserve"> </w:t>
      </w:r>
      <w:proofErr w:type="spellStart"/>
      <w:r w:rsidR="006E46B3">
        <w:t>Clement</w:t>
      </w:r>
      <w:proofErr w:type="spellEnd"/>
      <w:r w:rsidR="006E46B3">
        <w:t xml:space="preserve"> C. Moore. El personaje</w:t>
      </w:r>
      <w:r w:rsidRPr="00EE17C2">
        <w:t xml:space="preserve"> se hizo conocido en toda Europa en 1823</w:t>
      </w:r>
      <w:r w:rsidR="006E46B3">
        <w:t>,</w:t>
      </w:r>
      <w:r w:rsidRPr="00EE17C2">
        <w:t xml:space="preserve"> tras su inicial publicación en el </w:t>
      </w:r>
      <w:r w:rsidRPr="006E46B3">
        <w:rPr>
          <w:i/>
        </w:rPr>
        <w:t xml:space="preserve">Troy </w:t>
      </w:r>
      <w:proofErr w:type="spellStart"/>
      <w:r w:rsidRPr="006E46B3">
        <w:rPr>
          <w:i/>
        </w:rPr>
        <w:t>Sentinel</w:t>
      </w:r>
      <w:proofErr w:type="spellEnd"/>
      <w:r w:rsidRPr="00EE17C2">
        <w:t>. </w:t>
      </w:r>
      <w:r>
        <w:t xml:space="preserve"> Como protestante, no podía suscribirse al culto de los santos y</w:t>
      </w:r>
      <w:r w:rsidR="00A4408A">
        <w:t>,</w:t>
      </w:r>
      <w:r>
        <w:t xml:space="preserve"> menos, </w:t>
      </w:r>
      <w:r w:rsidR="006E46B3">
        <w:t xml:space="preserve">contribuir </w:t>
      </w:r>
      <w:r w:rsidR="00A4408A">
        <w:t>a la fama de un obispo católico;</w:t>
      </w:r>
      <w:r w:rsidR="006E46B3">
        <w:t xml:space="preserve"> de allí que cambió los hábitos y ornamentos episcopales por un traje de invierno, pero conservó el color rojo, que evocaba los originales trajes episcopales de</w:t>
      </w:r>
      <w:r w:rsidR="00A4408A">
        <w:t>l medieval</w:t>
      </w:r>
      <w:r w:rsidR="006E46B3">
        <w:t xml:space="preserve"> San Nicolás.</w:t>
      </w:r>
      <w:r w:rsidR="00B531D6">
        <w:t xml:space="preserve"> </w:t>
      </w:r>
      <w:r w:rsidR="00B531D6" w:rsidRPr="00B531D6">
        <w:t>E</w:t>
      </w:r>
      <w:r w:rsidR="00B531D6">
        <w:t>ste</w:t>
      </w:r>
      <w:r w:rsidR="00B531D6" w:rsidRPr="00B531D6">
        <w:t xml:space="preserve"> paso en la transformación definitiva de San Nicolás en </w:t>
      </w:r>
      <w:r w:rsidR="00B531D6" w:rsidRPr="00B531D6">
        <w:rPr>
          <w:i/>
        </w:rPr>
        <w:t>Santa Claus</w:t>
      </w:r>
      <w:r w:rsidR="00B531D6" w:rsidRPr="00B531D6">
        <w:t xml:space="preserve"> ocurrió el día 23 de diciembre de 1823, cuando apareció en un diario de Nueva York</w:t>
      </w:r>
      <w:r w:rsidR="00A4408A" w:rsidRPr="00A4408A">
        <w:t xml:space="preserve"> </w:t>
      </w:r>
      <w:r w:rsidR="00A4408A">
        <w:t>el</w:t>
      </w:r>
      <w:r w:rsidR="00A4408A" w:rsidRPr="00A4408A">
        <w:t xml:space="preserve"> poema</w:t>
      </w:r>
      <w:r w:rsidR="00B531D6" w:rsidRPr="00B531D6">
        <w:t xml:space="preserve"> titulado </w:t>
      </w:r>
      <w:r w:rsidR="00B531D6" w:rsidRPr="00B531D6">
        <w:rPr>
          <w:i/>
        </w:rPr>
        <w:t>Un relato sobre la visita de San Nicolás</w:t>
      </w:r>
      <w:r w:rsidR="00B531D6" w:rsidRPr="00B531D6">
        <w:t xml:space="preserve">. Recién en 1862, se supo que lo había escrito </w:t>
      </w:r>
      <w:proofErr w:type="spellStart"/>
      <w:r w:rsidR="00B531D6" w:rsidRPr="00B531D6">
        <w:t>Clement</w:t>
      </w:r>
      <w:proofErr w:type="spellEnd"/>
      <w:r w:rsidR="00B531D6" w:rsidRPr="00B531D6">
        <w:t xml:space="preserve"> C. Moore, </w:t>
      </w:r>
      <w:r w:rsidR="00B531D6" w:rsidRPr="00A4408A">
        <w:rPr>
          <w:b/>
        </w:rPr>
        <w:t>profesor de estudios bíblicos en Nueva York</w:t>
      </w:r>
      <w:r w:rsidR="00B531D6" w:rsidRPr="00B531D6">
        <w:t xml:space="preserve">. En este poema se ensalzó el componente mágico del </w:t>
      </w:r>
      <w:r w:rsidR="00B531D6" w:rsidRPr="00A4408A">
        <w:rPr>
          <w:i/>
        </w:rPr>
        <w:t>San Nicolás</w:t>
      </w:r>
      <w:r w:rsidR="00B531D6" w:rsidRPr="00B531D6">
        <w:t xml:space="preserve"> de Irving y</w:t>
      </w:r>
      <w:r w:rsidR="00B531D6">
        <w:t xml:space="preserve"> se</w:t>
      </w:r>
      <w:r w:rsidR="00B531D6" w:rsidRPr="00B531D6">
        <w:t xml:space="preserve"> lo hizo más creíble. Cambió el trineo tirado por un caballo volador</w:t>
      </w:r>
      <w:r w:rsidR="008401BC">
        <w:t>,</w:t>
      </w:r>
      <w:r w:rsidR="00B531D6" w:rsidRPr="00B531D6">
        <w:t xml:space="preserve"> por uno tirado por renos. Lo describió como un tipo alegre, rechoncho y de pequeña estatura, </w:t>
      </w:r>
      <w:r w:rsidR="00B531D6" w:rsidRPr="00A4408A">
        <w:rPr>
          <w:b/>
        </w:rPr>
        <w:t>asimilándolo a un gnomo</w:t>
      </w:r>
      <w:r w:rsidR="00B531D6" w:rsidRPr="00B531D6">
        <w:t xml:space="preserve">. Y lo más decisivo, fue que Moore situó la llegada de </w:t>
      </w:r>
      <w:r w:rsidR="00B531D6" w:rsidRPr="00A4408A">
        <w:rPr>
          <w:i/>
        </w:rPr>
        <w:t>Santa Claus</w:t>
      </w:r>
      <w:r w:rsidR="00B531D6" w:rsidRPr="00B531D6">
        <w:t xml:space="preserve">, </w:t>
      </w:r>
      <w:r w:rsidR="00B531D6" w:rsidRPr="00367F36">
        <w:rPr>
          <w:b/>
        </w:rPr>
        <w:t>en la víspera de Navidad</w:t>
      </w:r>
      <w:r w:rsidR="00B531D6" w:rsidRPr="00B531D6">
        <w:t xml:space="preserve">. La imagen del gordo </w:t>
      </w:r>
      <w:r w:rsidR="00B531D6" w:rsidRPr="00B531D6">
        <w:rPr>
          <w:i/>
        </w:rPr>
        <w:t>Santa Claus</w:t>
      </w:r>
      <w:r w:rsidR="00B531D6" w:rsidRPr="00B531D6">
        <w:t xml:space="preserve"> la detalló al máximo el dibujante Thomas </w:t>
      </w:r>
      <w:proofErr w:type="spellStart"/>
      <w:r w:rsidR="00B531D6" w:rsidRPr="00B531D6">
        <w:t>Nast</w:t>
      </w:r>
      <w:proofErr w:type="spellEnd"/>
      <w:r w:rsidR="00B531D6" w:rsidRPr="00B531D6">
        <w:t xml:space="preserve"> (caricaturista político), que por Navidad publicó ilustraciones de </w:t>
      </w:r>
      <w:r w:rsidR="00B531D6" w:rsidRPr="00B531D6">
        <w:rPr>
          <w:i/>
        </w:rPr>
        <w:t>Santa Claus</w:t>
      </w:r>
      <w:r w:rsidR="00B531D6" w:rsidRPr="00B531D6">
        <w:t xml:space="preserve"> en la revista </w:t>
      </w:r>
      <w:proofErr w:type="spellStart"/>
      <w:r w:rsidR="00B531D6" w:rsidRPr="00B531D6">
        <w:rPr>
          <w:i/>
        </w:rPr>
        <w:t>Harper´s</w:t>
      </w:r>
      <w:proofErr w:type="spellEnd"/>
      <w:r w:rsidR="00B531D6" w:rsidRPr="00B531D6">
        <w:rPr>
          <w:i/>
        </w:rPr>
        <w:t xml:space="preserve"> </w:t>
      </w:r>
      <w:proofErr w:type="spellStart"/>
      <w:r w:rsidR="00B531D6" w:rsidRPr="00B531D6">
        <w:rPr>
          <w:i/>
        </w:rPr>
        <w:t>Weekly</w:t>
      </w:r>
      <w:proofErr w:type="spellEnd"/>
      <w:r w:rsidR="00B531D6">
        <w:t>,</w:t>
      </w:r>
      <w:r w:rsidR="00B531D6" w:rsidRPr="00B531D6">
        <w:t xml:space="preserve"> </w:t>
      </w:r>
      <w:r w:rsidR="00B531D6">
        <w:t>de 1860 a 1880. S</w:t>
      </w:r>
      <w:r w:rsidR="00B531D6" w:rsidRPr="00B531D6">
        <w:t>iempre todo esto ocurre en Nueva York</w:t>
      </w:r>
      <w:r w:rsidR="00A4408A">
        <w:t>, la gran ciudad que rige los negocios del mundo</w:t>
      </w:r>
      <w:r w:rsidR="00B531D6" w:rsidRPr="00B531D6">
        <w:t xml:space="preserve">. </w:t>
      </w:r>
      <w:proofErr w:type="spellStart"/>
      <w:r w:rsidR="00B531D6" w:rsidRPr="00B531D6">
        <w:t>Nast</w:t>
      </w:r>
      <w:proofErr w:type="spellEnd"/>
      <w:r w:rsidR="00B531D6" w:rsidRPr="00B531D6">
        <w:t xml:space="preserve"> añadió detalles</w:t>
      </w:r>
      <w:r w:rsidR="006B3467">
        <w:t>,</w:t>
      </w:r>
      <w:r w:rsidR="00B531D6" w:rsidRPr="00B531D6">
        <w:t xml:space="preserve"> como ubicar el taller de </w:t>
      </w:r>
      <w:r w:rsidR="00B531D6" w:rsidRPr="00B531D6">
        <w:rPr>
          <w:i/>
        </w:rPr>
        <w:t>Santa</w:t>
      </w:r>
      <w:r w:rsidR="00B531D6" w:rsidRPr="00B531D6">
        <w:t xml:space="preserve"> en el polo norte y su vigilancia sobre los niños buenos y malos de todo el mundo.</w:t>
      </w:r>
      <w:r w:rsidR="00B531D6">
        <w:t xml:space="preserve"> </w:t>
      </w:r>
      <w:r w:rsidR="00B531D6" w:rsidRPr="00B531D6">
        <w:t xml:space="preserve">El éxito fue arrollador y una nueva imagen de </w:t>
      </w:r>
      <w:r w:rsidR="00B531D6" w:rsidRPr="00B531D6">
        <w:rPr>
          <w:i/>
        </w:rPr>
        <w:t>Santa Claus</w:t>
      </w:r>
      <w:r w:rsidR="00B531D6" w:rsidRPr="00B531D6">
        <w:t>, vestido de rojo, con gorro y botas altas</w:t>
      </w:r>
      <w:r w:rsidR="009A1A90">
        <w:t>,</w:t>
      </w:r>
      <w:r w:rsidR="00B531D6" w:rsidRPr="00B531D6">
        <w:t xml:space="preserve"> saltó a todas las revistas infantiles y periódicos de su tiempo. </w:t>
      </w:r>
      <w:proofErr w:type="spellStart"/>
      <w:r w:rsidR="00B531D6" w:rsidRPr="00B531D6">
        <w:t>Nast</w:t>
      </w:r>
      <w:proofErr w:type="spellEnd"/>
      <w:r w:rsidR="00B531D6" w:rsidRPr="00B531D6">
        <w:t xml:space="preserve"> debió basarse en los </w:t>
      </w:r>
      <w:r w:rsidR="00367F36" w:rsidRPr="00367F36">
        <w:t xml:space="preserve">europeos </w:t>
      </w:r>
      <w:r w:rsidR="006B3467">
        <w:lastRenderedPageBreak/>
        <w:t>“</w:t>
      </w:r>
      <w:r w:rsidR="00B531D6" w:rsidRPr="00B531D6">
        <w:t>señores del invierno</w:t>
      </w:r>
      <w:r w:rsidR="006B3467">
        <w:t>”</w:t>
      </w:r>
      <w:r w:rsidR="00367F36">
        <w:t>,</w:t>
      </w:r>
      <w:r w:rsidR="00B531D6" w:rsidRPr="00B531D6">
        <w:t xml:space="preserve"> porque su </w:t>
      </w:r>
      <w:r w:rsidR="00B531D6" w:rsidRPr="009A1A90">
        <w:rPr>
          <w:i/>
        </w:rPr>
        <w:t>Santa Claus</w:t>
      </w:r>
      <w:r w:rsidR="00B531D6" w:rsidRPr="00B531D6">
        <w:t xml:space="preserve"> es absolutamente pagano, pero poco tenía ya que ver con </w:t>
      </w:r>
      <w:r w:rsidR="00367F36">
        <w:t xml:space="preserve">el histórico </w:t>
      </w:r>
      <w:r w:rsidR="00B531D6" w:rsidRPr="00B531D6">
        <w:t>San Nicolás de Myra y Bari.</w:t>
      </w:r>
      <w:r w:rsidR="00A4408A">
        <w:t xml:space="preserve"> Su original mitra episcopal había sido convertida en un gran gorro rojo para la nieve.</w:t>
      </w:r>
      <w:r w:rsidR="009A1A90">
        <w:t xml:space="preserve"> </w:t>
      </w:r>
      <w:r w:rsidR="009A1A90" w:rsidRPr="009A1A90">
        <w:t>A fines del s. XIX y principios del XX</w:t>
      </w:r>
      <w:r w:rsidR="009A1A90">
        <w:t>,</w:t>
      </w:r>
      <w:r w:rsidR="009A1A90" w:rsidRPr="009A1A90">
        <w:t xml:space="preserve"> la costumbre del </w:t>
      </w:r>
      <w:r w:rsidR="009A1A90" w:rsidRPr="009A1A90">
        <w:rPr>
          <w:i/>
        </w:rPr>
        <w:t>San Nicolás</w:t>
      </w:r>
      <w:r w:rsidR="006B3467">
        <w:t xml:space="preserve"> reinventado en Nueva York</w:t>
      </w:r>
      <w:r w:rsidR="009A1A90" w:rsidRPr="009A1A90">
        <w:t xml:space="preserve"> se fue extendiendo por casi toda Europa. Fundó sus bases en Gran Bretaña, llamándose allí </w:t>
      </w:r>
      <w:proofErr w:type="spellStart"/>
      <w:r w:rsidR="009A1A90" w:rsidRPr="009A1A90">
        <w:rPr>
          <w:i/>
        </w:rPr>
        <w:t>Father</w:t>
      </w:r>
      <w:proofErr w:type="spellEnd"/>
      <w:r w:rsidR="009A1A90" w:rsidRPr="009A1A90">
        <w:rPr>
          <w:i/>
        </w:rPr>
        <w:t xml:space="preserve"> Christmas</w:t>
      </w:r>
      <w:r w:rsidR="009A1A90">
        <w:t xml:space="preserve"> o Padre Navidad. De </w:t>
      </w:r>
      <w:r w:rsidR="00A4408A">
        <w:t>Inglaterra</w:t>
      </w:r>
      <w:r w:rsidR="009A1A90" w:rsidRPr="009A1A90">
        <w:t xml:space="preserve"> pasaría a Francia, en donde adoptaría el nombre de </w:t>
      </w:r>
      <w:proofErr w:type="spellStart"/>
      <w:r w:rsidR="009A1A90" w:rsidRPr="009A1A90">
        <w:rPr>
          <w:i/>
        </w:rPr>
        <w:t>Père</w:t>
      </w:r>
      <w:proofErr w:type="spellEnd"/>
      <w:r w:rsidR="009A1A90" w:rsidRPr="009A1A90">
        <w:rPr>
          <w:i/>
        </w:rPr>
        <w:t xml:space="preserve"> </w:t>
      </w:r>
      <w:proofErr w:type="spellStart"/>
      <w:r w:rsidR="009A1A90" w:rsidRPr="009A1A90">
        <w:rPr>
          <w:i/>
        </w:rPr>
        <w:t>Noël</w:t>
      </w:r>
      <w:proofErr w:type="spellEnd"/>
      <w:r w:rsidR="009A1A90" w:rsidRPr="009A1A90">
        <w:t xml:space="preserve"> o </w:t>
      </w:r>
      <w:r w:rsidR="009A1A90">
        <w:t>P</w:t>
      </w:r>
      <w:r w:rsidR="009A1A90" w:rsidRPr="009A1A90">
        <w:t xml:space="preserve">apá Navidad, del cual deriva </w:t>
      </w:r>
      <w:r w:rsidR="009A1A90" w:rsidRPr="009A1A90">
        <w:rPr>
          <w:i/>
        </w:rPr>
        <w:t xml:space="preserve">Papá </w:t>
      </w:r>
      <w:proofErr w:type="spellStart"/>
      <w:r w:rsidR="009A1A90" w:rsidRPr="009A1A90">
        <w:rPr>
          <w:i/>
        </w:rPr>
        <w:t>Noél</w:t>
      </w:r>
      <w:proofErr w:type="spellEnd"/>
      <w:r w:rsidR="009A1A90" w:rsidRPr="009A1A90">
        <w:t>, como se lo conoce en España y gran parte de Hispanoamérica. En realidad</w:t>
      </w:r>
      <w:r w:rsidR="00A4408A">
        <w:t>,</w:t>
      </w:r>
      <w:r w:rsidR="009A1A90" w:rsidRPr="009A1A90">
        <w:t xml:space="preserve"> no hizo más que readaptarse a las antiguas costumbres de</w:t>
      </w:r>
      <w:r w:rsidR="00A4408A">
        <w:t>l</w:t>
      </w:r>
      <w:r w:rsidR="009A1A90" w:rsidRPr="009A1A90">
        <w:t xml:space="preserve"> </w:t>
      </w:r>
      <w:r w:rsidR="009A1A90" w:rsidRPr="00A4408A">
        <w:rPr>
          <w:i/>
        </w:rPr>
        <w:t>San Nicolás</w:t>
      </w:r>
      <w:r w:rsidR="009A1A90" w:rsidRPr="009A1A90">
        <w:t xml:space="preserve"> </w:t>
      </w:r>
      <w:r w:rsidR="00A4408A">
        <w:t xml:space="preserve">medieval </w:t>
      </w:r>
      <w:r w:rsidR="009A1A90" w:rsidRPr="009A1A90">
        <w:t xml:space="preserve">u otros </w:t>
      </w:r>
      <w:r w:rsidR="00A4408A" w:rsidRPr="00A4408A">
        <w:t xml:space="preserve">legendarios </w:t>
      </w:r>
      <w:r w:rsidR="00A4408A">
        <w:t xml:space="preserve">y </w:t>
      </w:r>
      <w:r w:rsidR="00A4408A" w:rsidRPr="00A4408A">
        <w:t xml:space="preserve">locales </w:t>
      </w:r>
      <w:r w:rsidR="009A1A90" w:rsidRPr="009A1A90">
        <w:t>repartidores de regalos.</w:t>
      </w:r>
    </w:p>
    <w:p w:rsidR="009A1A90" w:rsidRPr="009A1A90" w:rsidRDefault="009A1A90" w:rsidP="009A1A90">
      <w:pPr>
        <w:pStyle w:val="Prrafodelista"/>
        <w:jc w:val="both"/>
        <w:rPr>
          <w:lang w:val="es-ES_tradnl"/>
        </w:rPr>
      </w:pPr>
    </w:p>
    <w:p w:rsidR="009A1A90" w:rsidRPr="00B03EC0" w:rsidRDefault="009A1A90" w:rsidP="009A1A90">
      <w:pPr>
        <w:pStyle w:val="Prrafodelista"/>
        <w:numPr>
          <w:ilvl w:val="0"/>
          <w:numId w:val="1"/>
        </w:numPr>
        <w:jc w:val="both"/>
        <w:rPr>
          <w:lang w:val="es-ES_tradnl"/>
        </w:rPr>
      </w:pPr>
      <w:r w:rsidRPr="009A1A90">
        <w:t xml:space="preserve">El último momento de inflexión importante en la evolución iconográfica de </w:t>
      </w:r>
      <w:r w:rsidRPr="009A1A90">
        <w:rPr>
          <w:i/>
        </w:rPr>
        <w:t>Santa Claus</w:t>
      </w:r>
      <w:r w:rsidRPr="009A1A90">
        <w:t xml:space="preserve"> tuvo lugar con la campaña publicitaria de la empresa de bebidas </w:t>
      </w:r>
      <w:r w:rsidRPr="00367F36">
        <w:rPr>
          <w:i/>
        </w:rPr>
        <w:t>Coca-Cola</w:t>
      </w:r>
      <w:r w:rsidRPr="009A1A90">
        <w:t xml:space="preserve">, </w:t>
      </w:r>
      <w:r w:rsidRPr="00367F36">
        <w:rPr>
          <w:b/>
        </w:rPr>
        <w:t>en la Navidad de 1930</w:t>
      </w:r>
      <w:r w:rsidRPr="009A1A90">
        <w:t xml:space="preserve">. Como cartel anunciador de su campaña navideña, la empresa publicó una imagen de </w:t>
      </w:r>
      <w:r w:rsidRPr="009A1A90">
        <w:rPr>
          <w:i/>
        </w:rPr>
        <w:t>Santa Claus</w:t>
      </w:r>
      <w:r w:rsidRPr="009A1A90">
        <w:t xml:space="preserve"> escuchando peticiones de niños en un centro comercial. Aunque la campaña tuvo éxito, los dirigentes de la empresa pidieron al pintor de Chicago (pero de origen sueco) </w:t>
      </w:r>
      <w:proofErr w:type="spellStart"/>
      <w:r w:rsidRPr="009A1A90">
        <w:t>Habdon</w:t>
      </w:r>
      <w:proofErr w:type="spellEnd"/>
      <w:r w:rsidRPr="009A1A90">
        <w:t xml:space="preserve"> </w:t>
      </w:r>
      <w:proofErr w:type="spellStart"/>
      <w:r w:rsidRPr="009A1A90">
        <w:t>Sundblom</w:t>
      </w:r>
      <w:proofErr w:type="spellEnd"/>
      <w:r w:rsidRPr="009A1A90">
        <w:t xml:space="preserve"> que remodelara el </w:t>
      </w:r>
      <w:r w:rsidRPr="009A1A90">
        <w:rPr>
          <w:i/>
        </w:rPr>
        <w:t>Santa Claus</w:t>
      </w:r>
      <w:r w:rsidRPr="009A1A90">
        <w:t xml:space="preserve"> de </w:t>
      </w:r>
      <w:proofErr w:type="spellStart"/>
      <w:r w:rsidRPr="009A1A90">
        <w:t>Nast</w:t>
      </w:r>
      <w:proofErr w:type="spellEnd"/>
      <w:r w:rsidRPr="009A1A90">
        <w:t>.</w:t>
      </w:r>
      <w:r>
        <w:t xml:space="preserve"> </w:t>
      </w:r>
      <w:r w:rsidRPr="009A1A90">
        <w:t xml:space="preserve">El artista, que tomó como primer modelo a un vendedor jubilado llamado Lou Prentice, hizo que perdiera su aspecto de gnomo y ganase en realismo. </w:t>
      </w:r>
      <w:r w:rsidRPr="009A1A90">
        <w:rPr>
          <w:i/>
        </w:rPr>
        <w:t>Santa Claus</w:t>
      </w:r>
      <w:r w:rsidRPr="009A1A90">
        <w:t xml:space="preserve"> se hizo más alto, grueso, de rostro alegre y bondadoso, ojos pícaros y amables, y vestido de color rojo con ribetes blancos, que eran </w:t>
      </w:r>
      <w:r w:rsidRPr="00A4408A">
        <w:rPr>
          <w:b/>
        </w:rPr>
        <w:t>los colores oficiales de Coca-Cola</w:t>
      </w:r>
      <w:r w:rsidRPr="009A1A90">
        <w:t xml:space="preserve">. El personaje estrenó su nueva imagen, con gran éxito, en la campaña de </w:t>
      </w:r>
      <w:r w:rsidRPr="008401BC">
        <w:rPr>
          <w:i/>
        </w:rPr>
        <w:t>Coca-Cola</w:t>
      </w:r>
      <w:r w:rsidRPr="009A1A90">
        <w:t xml:space="preserve"> de 1931, y el pintor siguió haciendo retoques en los años siguientes. Muy pronto se incorporó a sí mismo como modelo del personaje, y a sus hijos y nietos como modelos de los niños que aparecían en los cuadros y postales</w:t>
      </w:r>
      <w:r w:rsidR="00C33CAD">
        <w:t xml:space="preserve"> que diseñaba</w:t>
      </w:r>
      <w:r w:rsidRPr="009A1A90">
        <w:t xml:space="preserve">. Los dibujos y cuadros que </w:t>
      </w:r>
      <w:proofErr w:type="spellStart"/>
      <w:r w:rsidRPr="009A1A90">
        <w:t>Sundblom</w:t>
      </w:r>
      <w:proofErr w:type="spellEnd"/>
      <w:r w:rsidRPr="009A1A90">
        <w:t xml:space="preserve"> pintó entre 1931 y 1966 fueron reproducidos en todas las campañas navideñas que </w:t>
      </w:r>
      <w:r w:rsidRPr="008401BC">
        <w:rPr>
          <w:i/>
        </w:rPr>
        <w:t>Coca-Cola</w:t>
      </w:r>
      <w:r w:rsidRPr="009A1A90">
        <w:t xml:space="preserve"> realizó en el mundo y</w:t>
      </w:r>
      <w:r w:rsidR="007C31DD">
        <w:t>,</w:t>
      </w:r>
      <w:r w:rsidRPr="009A1A90">
        <w:t xml:space="preserve"> tras la muerte del pintor en 1976, su obra ha seguido difundiéndose constantemente.</w:t>
      </w:r>
      <w:r w:rsidR="00B03EC0">
        <w:t xml:space="preserve"> Para mayores detalles ver, por ejemplo, el sitio de donde he sacado estos datos:</w:t>
      </w:r>
    </w:p>
    <w:p w:rsidR="00B03EC0" w:rsidRDefault="00B03EC0" w:rsidP="00B03EC0">
      <w:pPr>
        <w:pStyle w:val="Prrafodelista"/>
        <w:jc w:val="both"/>
        <w:rPr>
          <w:lang w:val="es-ES_tradnl"/>
        </w:rPr>
      </w:pPr>
    </w:p>
    <w:p w:rsidR="00B03EC0" w:rsidRPr="00B03EC0" w:rsidRDefault="00B03EC0" w:rsidP="00B03EC0">
      <w:pPr>
        <w:pStyle w:val="Prrafodelista"/>
        <w:jc w:val="both"/>
        <w:rPr>
          <w:sz w:val="16"/>
          <w:szCs w:val="16"/>
          <w:lang w:val="es-ES_tradnl"/>
        </w:rPr>
      </w:pPr>
      <w:hyperlink r:id="rId5" w:history="1">
        <w:r w:rsidRPr="00B03EC0">
          <w:rPr>
            <w:rStyle w:val="Hipervnculo"/>
            <w:sz w:val="16"/>
            <w:szCs w:val="16"/>
          </w:rPr>
          <w:t>http://www.solidaridad.net/noticia/972/santa-claus-papa-noel-san-nicolas-la-verdadera-historia</w:t>
        </w:r>
      </w:hyperlink>
    </w:p>
    <w:p w:rsidR="008739D1" w:rsidRDefault="008739D1" w:rsidP="008739D1">
      <w:pPr>
        <w:pStyle w:val="Prrafodelista"/>
        <w:jc w:val="both"/>
        <w:rPr>
          <w:lang w:val="es-ES_tradnl"/>
        </w:rPr>
      </w:pPr>
    </w:p>
    <w:p w:rsidR="009A1A90" w:rsidRDefault="009A1A90" w:rsidP="00B4794C">
      <w:pPr>
        <w:pStyle w:val="Prrafodelista"/>
        <w:numPr>
          <w:ilvl w:val="0"/>
          <w:numId w:val="1"/>
        </w:numPr>
        <w:jc w:val="both"/>
        <w:rPr>
          <w:lang w:val="es-ES_tradnl"/>
        </w:rPr>
      </w:pPr>
      <w:r>
        <w:rPr>
          <w:lang w:val="es-ES_tradnl"/>
        </w:rPr>
        <w:t xml:space="preserve">La historia real del personaje del “Viejo Pascuero” debería hacernos reparar en la “re-modelación” que el “Príncipe de este mundo” ha logrado hacer para </w:t>
      </w:r>
      <w:r w:rsidRPr="00800826">
        <w:rPr>
          <w:b/>
          <w:color w:val="943634"/>
          <w:lang w:val="es-ES_tradnl"/>
        </w:rPr>
        <w:t>deslavar, anular</w:t>
      </w:r>
      <w:r w:rsidR="00C33CAD" w:rsidRPr="00800826">
        <w:rPr>
          <w:b/>
          <w:color w:val="943634"/>
          <w:lang w:val="es-ES_tradnl"/>
        </w:rPr>
        <w:t>,</w:t>
      </w:r>
      <w:r w:rsidRPr="00800826">
        <w:rPr>
          <w:b/>
          <w:color w:val="943634"/>
          <w:lang w:val="es-ES_tradnl"/>
        </w:rPr>
        <w:t xml:space="preserve"> ridiculizar</w:t>
      </w:r>
      <w:r w:rsidR="00C33CAD" w:rsidRPr="00800826">
        <w:rPr>
          <w:b/>
          <w:color w:val="943634"/>
          <w:lang w:val="es-ES_tradnl"/>
        </w:rPr>
        <w:t xml:space="preserve"> e infantilizar</w:t>
      </w:r>
      <w:r w:rsidRPr="00800826">
        <w:rPr>
          <w:b/>
          <w:color w:val="943634"/>
          <w:lang w:val="es-ES_tradnl"/>
        </w:rPr>
        <w:t xml:space="preserve"> el testimonio del cristianismo original</w:t>
      </w:r>
      <w:r>
        <w:rPr>
          <w:lang w:val="es-ES_tradnl"/>
        </w:rPr>
        <w:t xml:space="preserve"> basado en la donación voluntaria y la distribución eq</w:t>
      </w:r>
      <w:r w:rsidR="00800826">
        <w:rPr>
          <w:lang w:val="es-ES_tradnl"/>
        </w:rPr>
        <w:t>uitativa de los bienes de esta T</w:t>
      </w:r>
      <w:r>
        <w:rPr>
          <w:lang w:val="es-ES_tradnl"/>
        </w:rPr>
        <w:t xml:space="preserve">ierra con preferencia de los pobres y excluidos. Un esfuerzo de ingeniería transgeneracional, que va al ritmo de las divisiones de los cristianos y </w:t>
      </w:r>
      <w:r w:rsidR="00C33CAD">
        <w:rPr>
          <w:lang w:val="es-ES_tradnl"/>
        </w:rPr>
        <w:t xml:space="preserve">al calor </w:t>
      </w:r>
      <w:r>
        <w:rPr>
          <w:lang w:val="es-ES_tradnl"/>
        </w:rPr>
        <w:t>de los entrecruzamientos culturales entre lo mágico y lo económico, hasta llegar a su plena adopción por el capitalismo transnacional.</w:t>
      </w:r>
      <w:r w:rsidR="00C33CAD">
        <w:rPr>
          <w:lang w:val="es-ES_tradnl"/>
        </w:rPr>
        <w:t xml:space="preserve"> Una verdadera “alquimia histórica” anti-humana.</w:t>
      </w:r>
      <w:r>
        <w:rPr>
          <w:lang w:val="es-ES_tradnl"/>
        </w:rPr>
        <w:t xml:space="preserve"> De hecho, </w:t>
      </w:r>
      <w:r w:rsidRPr="00612771">
        <w:rPr>
          <w:i/>
          <w:lang w:val="es-ES_tradnl"/>
        </w:rPr>
        <w:t>Santa Claus</w:t>
      </w:r>
      <w:r>
        <w:rPr>
          <w:lang w:val="es-ES_tradnl"/>
        </w:rPr>
        <w:t xml:space="preserve"> es una de las primeras figuras que el capitalismo anglosajón logra imponer de manera global, una muestra de su poder</w:t>
      </w:r>
      <w:r w:rsidR="00612771">
        <w:rPr>
          <w:lang w:val="es-ES_tradnl"/>
        </w:rPr>
        <w:t xml:space="preserve"> para imp</w:t>
      </w:r>
      <w:r w:rsidR="00800826">
        <w:rPr>
          <w:lang w:val="es-ES_tradnl"/>
        </w:rPr>
        <w:t>lantar</w:t>
      </w:r>
      <w:r w:rsidR="00612771">
        <w:rPr>
          <w:lang w:val="es-ES_tradnl"/>
        </w:rPr>
        <w:t xml:space="preserve"> una globalización cultural homogeneizante, servil al mercado. Con ello, la vuelta de tu</w:t>
      </w:r>
      <w:r w:rsidR="00C33CAD">
        <w:rPr>
          <w:lang w:val="es-ES_tradnl"/>
        </w:rPr>
        <w:t>e</w:t>
      </w:r>
      <w:r w:rsidR="00612771">
        <w:rPr>
          <w:lang w:val="es-ES_tradnl"/>
        </w:rPr>
        <w:t>rca del “Amo de este mundo” ya estaba casi consumada. Casi, porque la “verdad” histórica de Nicolás, discípulo solidario de Jesús, no ha sido todavía segada totalmente. Y estas notas son testimonio de ello.</w:t>
      </w:r>
    </w:p>
    <w:p w:rsidR="00542934" w:rsidRDefault="00542934" w:rsidP="00542934">
      <w:pPr>
        <w:pStyle w:val="Prrafodelista"/>
        <w:jc w:val="both"/>
        <w:rPr>
          <w:lang w:val="es-ES_tradnl"/>
        </w:rPr>
      </w:pPr>
    </w:p>
    <w:p w:rsidR="00542934" w:rsidRDefault="00542934" w:rsidP="00B4794C">
      <w:pPr>
        <w:pStyle w:val="Prrafodelista"/>
        <w:numPr>
          <w:ilvl w:val="0"/>
          <w:numId w:val="1"/>
        </w:numPr>
        <w:jc w:val="both"/>
        <w:rPr>
          <w:lang w:val="es-ES_tradnl"/>
        </w:rPr>
      </w:pPr>
      <w:r>
        <w:rPr>
          <w:lang w:val="es-ES_tradnl"/>
        </w:rPr>
        <w:t>Hemos podido</w:t>
      </w:r>
      <w:r w:rsidR="007C31DD">
        <w:rPr>
          <w:lang w:val="es-ES_tradnl"/>
        </w:rPr>
        <w:t>,</w:t>
      </w:r>
      <w:r>
        <w:rPr>
          <w:lang w:val="es-ES_tradnl"/>
        </w:rPr>
        <w:t xml:space="preserve"> así, construir una radiografía del proceso histórico mediante el cual se ha confeccionado el mito del Viejo Pascuero. Y este ejercicio nos permite fundamentar una hipótesis confiable –hasta  ahora</w:t>
      </w:r>
      <w:r w:rsidR="008B1327">
        <w:rPr>
          <w:lang w:val="es-ES_tradnl"/>
        </w:rPr>
        <w:t>–</w:t>
      </w:r>
      <w:r>
        <w:rPr>
          <w:lang w:val="es-ES_tradnl"/>
        </w:rPr>
        <w:t xml:space="preserve"> del </w:t>
      </w:r>
      <w:r w:rsidRPr="00542934">
        <w:rPr>
          <w:b/>
          <w:lang w:val="es-ES_tradnl"/>
        </w:rPr>
        <w:t xml:space="preserve">modo cómo se han construido </w:t>
      </w:r>
      <w:r w:rsidRPr="00667F35">
        <w:rPr>
          <w:b/>
          <w:color w:val="943634"/>
          <w:lang w:val="es-ES_tradnl"/>
        </w:rPr>
        <w:t>todos los MITOS</w:t>
      </w:r>
      <w:r>
        <w:rPr>
          <w:lang w:val="es-ES_tradnl"/>
        </w:rPr>
        <w:t xml:space="preserve">. El proceso real no es simple, porque confluyen en él diversos factores y actores. </w:t>
      </w:r>
      <w:proofErr w:type="spellStart"/>
      <w:r>
        <w:rPr>
          <w:lang w:val="es-ES_tradnl"/>
        </w:rPr>
        <w:t>Mitologizar</w:t>
      </w:r>
      <w:proofErr w:type="spellEnd"/>
      <w:r>
        <w:rPr>
          <w:lang w:val="es-ES_tradnl"/>
        </w:rPr>
        <w:t xml:space="preserve"> es un rasgo de nuestra mente humana conectado al lenguaje. Recordemos que el término griego “</w:t>
      </w:r>
      <w:proofErr w:type="spellStart"/>
      <w:r>
        <w:rPr>
          <w:lang w:val="es-ES_tradnl"/>
        </w:rPr>
        <w:t>Myt</w:t>
      </w:r>
      <w:r w:rsidR="007C31DD">
        <w:rPr>
          <w:lang w:val="es-ES_tradnl"/>
        </w:rPr>
        <w:t>h</w:t>
      </w:r>
      <w:r>
        <w:rPr>
          <w:lang w:val="es-ES_tradnl"/>
        </w:rPr>
        <w:t>os</w:t>
      </w:r>
      <w:proofErr w:type="spellEnd"/>
      <w:r>
        <w:rPr>
          <w:lang w:val="es-ES_tradnl"/>
        </w:rPr>
        <w:t>” se traduce como “palabra” y “relato de sentido”. Y que su raíz “</w:t>
      </w:r>
      <w:proofErr w:type="spellStart"/>
      <w:r>
        <w:rPr>
          <w:lang w:val="es-ES_tradnl"/>
        </w:rPr>
        <w:t>Mys</w:t>
      </w:r>
      <w:proofErr w:type="spellEnd"/>
      <w:r>
        <w:rPr>
          <w:lang w:val="es-ES_tradnl"/>
        </w:rPr>
        <w:t>” es la misma que la que se encuentra en conceptos conectados: mística, misterio y “</w:t>
      </w:r>
      <w:proofErr w:type="spellStart"/>
      <w:r>
        <w:rPr>
          <w:lang w:val="es-ES_tradnl"/>
        </w:rPr>
        <w:t>mystos</w:t>
      </w:r>
      <w:proofErr w:type="spellEnd"/>
      <w:r>
        <w:rPr>
          <w:lang w:val="es-ES_tradnl"/>
        </w:rPr>
        <w:t>” (iniciados de las “escuelas de misterios” griegos). Ha de saberse que el MITO era la primera parte del teatro griego, surgido como la cara pública de la religión de los “misterios”</w:t>
      </w:r>
      <w:r w:rsidR="00667F35">
        <w:rPr>
          <w:lang w:val="es-ES_tradnl"/>
        </w:rPr>
        <w:t>. Exactamente co</w:t>
      </w:r>
      <w:r>
        <w:rPr>
          <w:lang w:val="es-ES_tradnl"/>
        </w:rPr>
        <w:t>mo, todavía hoy, la “Liturgia de la Palabra” es la primera parte de la Misa católica y ortodoxa, y del servicio del culto anglicano. En el origen griego pagano o pre-cristiano, el MITO siempre estuvo asociado a la segunda parte: el RITO</w:t>
      </w:r>
      <w:r w:rsidR="00740A31">
        <w:rPr>
          <w:lang w:val="es-ES_tradnl"/>
        </w:rPr>
        <w:t>, solo accesible por entero a los iniciados. El teatro griego, siendo una cara pública –accesible a todos los ciudadanos</w:t>
      </w:r>
      <w:r w:rsidR="008B1327">
        <w:rPr>
          <w:lang w:val="es-ES_tradnl"/>
        </w:rPr>
        <w:t>–</w:t>
      </w:r>
      <w:r w:rsidR="00740A31">
        <w:rPr>
          <w:lang w:val="es-ES_tradnl"/>
        </w:rPr>
        <w:t xml:space="preserve"> nació con las dos partes: en la primera se representaba la historia del dios correspondiente, en la segunda ese mismo relato se </w:t>
      </w:r>
      <w:r w:rsidR="00740A31" w:rsidRPr="008B1327">
        <w:rPr>
          <w:i/>
          <w:lang w:val="es-ES_tradnl"/>
        </w:rPr>
        <w:t>repetía</w:t>
      </w:r>
      <w:r w:rsidR="00740A31">
        <w:rPr>
          <w:lang w:val="es-ES_tradnl"/>
        </w:rPr>
        <w:t xml:space="preserve"> </w:t>
      </w:r>
      <w:r w:rsidR="00740A31">
        <w:rPr>
          <w:lang w:val="es-ES_tradnl"/>
        </w:rPr>
        <w:lastRenderedPageBreak/>
        <w:t>en su punto central, vinculado a un sacrificio y/o a un ritual que hacía presente de nuevo a ese dios y sus poderes. Conviene no olvidar que la palabra “rito” está relacionada con la reiteración, la repetición de ciertos actos y formas.</w:t>
      </w:r>
      <w:r w:rsidR="00B749EC">
        <w:rPr>
          <w:lang w:val="es-ES_tradnl"/>
        </w:rPr>
        <w:t xml:space="preserve"> Posteriormente, Grecia fue apartando el MITO del RITO y dio a luz el teatro occidental, es decir, las solas representaciones dramáticas. Proceso que Roma y la Edad Media profundizaron.</w:t>
      </w:r>
    </w:p>
    <w:p w:rsidR="00740A31" w:rsidRDefault="00740A31" w:rsidP="00740A31">
      <w:pPr>
        <w:pStyle w:val="Prrafodelista"/>
        <w:jc w:val="both"/>
        <w:rPr>
          <w:lang w:val="es-ES_tradnl"/>
        </w:rPr>
      </w:pPr>
    </w:p>
    <w:p w:rsidR="00740A31" w:rsidRDefault="00740A31" w:rsidP="00B4794C">
      <w:pPr>
        <w:pStyle w:val="Prrafodelista"/>
        <w:numPr>
          <w:ilvl w:val="0"/>
          <w:numId w:val="1"/>
        </w:numPr>
        <w:jc w:val="both"/>
        <w:rPr>
          <w:lang w:val="es-ES_tradnl"/>
        </w:rPr>
      </w:pPr>
      <w:r>
        <w:rPr>
          <w:lang w:val="es-ES_tradnl"/>
        </w:rPr>
        <w:t xml:space="preserve">La similitud con la estructura de </w:t>
      </w:r>
      <w:r w:rsidRPr="00B749EC">
        <w:rPr>
          <w:b/>
          <w:lang w:val="es-ES_tradnl"/>
        </w:rPr>
        <w:t>la Misa cristiana</w:t>
      </w:r>
      <w:r>
        <w:rPr>
          <w:lang w:val="es-ES_tradnl"/>
        </w:rPr>
        <w:t xml:space="preserve"> es evidente, paralelo que fue absoluto durante los primeros 300 años del cristianismo. De modo especial, el paralelo aparece rotundo en aquellos siglos que vieron la existencia del </w:t>
      </w:r>
      <w:r w:rsidRPr="00B749EC">
        <w:rPr>
          <w:b/>
          <w:lang w:val="es-ES_tradnl"/>
        </w:rPr>
        <w:t>Catecumenado</w:t>
      </w:r>
      <w:r>
        <w:rPr>
          <w:lang w:val="es-ES_tradnl"/>
        </w:rPr>
        <w:t xml:space="preserve"> como estructura habitual de la Iniciación Cristiana (sobre este asunto, Usted puede ver mi trabajo </w:t>
      </w:r>
      <w:r w:rsidRPr="00C67C34">
        <w:rPr>
          <w:b/>
          <w:i/>
          <w:color w:val="1F3864"/>
          <w:lang w:val="es-ES_tradnl"/>
        </w:rPr>
        <w:t>Iniciación Cristiana primitiva, ¿una práctica “perdida” del Jesús original?</w:t>
      </w:r>
      <w:r>
        <w:rPr>
          <w:lang w:val="es-ES_tradnl"/>
        </w:rPr>
        <w:t>). De hecho, los catecúmenos y paganos que eran admitidos a la Liturgia de la Palabra como “oyentes”, eran despedidos por el diácono al término de esa parte de la Misa, de manera que tan solo los ya iniciados</w:t>
      </w:r>
      <w:r w:rsidR="00B749EC">
        <w:rPr>
          <w:lang w:val="es-ES_tradnl"/>
        </w:rPr>
        <w:t xml:space="preserve"> </w:t>
      </w:r>
      <w:r w:rsidR="008B1327">
        <w:rPr>
          <w:lang w:val="es-ES_tradnl"/>
        </w:rPr>
        <w:t>–</w:t>
      </w:r>
      <w:r>
        <w:rPr>
          <w:lang w:val="es-ES_tradnl"/>
        </w:rPr>
        <w:t>los bautizados</w:t>
      </w:r>
      <w:r w:rsidR="008B1327">
        <w:rPr>
          <w:lang w:val="es-ES_tradnl"/>
        </w:rPr>
        <w:t>–</w:t>
      </w:r>
      <w:r>
        <w:rPr>
          <w:lang w:val="es-ES_tradnl"/>
        </w:rPr>
        <w:t xml:space="preserve"> pudieran continuar en el lugar para asistir</w:t>
      </w:r>
      <w:r w:rsidR="00F71525">
        <w:rPr>
          <w:lang w:val="es-ES_tradnl"/>
        </w:rPr>
        <w:t xml:space="preserve"> a la segunda parte de la celebración y participar en la “Liturgia Eucarística”, también llamada “Los Misterios” o “Liturgia del Sacrificio”.</w:t>
      </w:r>
    </w:p>
    <w:p w:rsidR="00F71525" w:rsidRDefault="00F71525" w:rsidP="00F71525">
      <w:pPr>
        <w:pStyle w:val="Prrafodelista"/>
        <w:rPr>
          <w:lang w:val="es-ES_tradnl"/>
        </w:rPr>
      </w:pPr>
    </w:p>
    <w:p w:rsidR="00F71525" w:rsidRDefault="00F71525" w:rsidP="00B4794C">
      <w:pPr>
        <w:pStyle w:val="Prrafodelista"/>
        <w:numPr>
          <w:ilvl w:val="0"/>
          <w:numId w:val="1"/>
        </w:numPr>
        <w:jc w:val="both"/>
        <w:rPr>
          <w:lang w:val="es-ES_tradnl"/>
        </w:rPr>
      </w:pPr>
      <w:r>
        <w:rPr>
          <w:lang w:val="es-ES_tradnl"/>
        </w:rPr>
        <w:t xml:space="preserve">Todo MITO es un </w:t>
      </w:r>
      <w:r w:rsidRPr="0005759F">
        <w:rPr>
          <w:b/>
          <w:lang w:val="es-ES_tradnl"/>
        </w:rPr>
        <w:t>lenguaje cifrado</w:t>
      </w:r>
      <w:r>
        <w:rPr>
          <w:lang w:val="es-ES_tradnl"/>
        </w:rPr>
        <w:t xml:space="preserve"> ofrecido como un desafío a la mente y a la comprensión del oyente, </w:t>
      </w:r>
      <w:r w:rsidRPr="0005759F">
        <w:rPr>
          <w:b/>
          <w:lang w:val="es-ES_tradnl"/>
        </w:rPr>
        <w:t>un enigma a ser resuelto</w:t>
      </w:r>
      <w:r>
        <w:rPr>
          <w:lang w:val="es-ES_tradnl"/>
        </w:rPr>
        <w:t>. Se precisa un oyente realmente interesado, que lleve adentro preguntas personales sobre</w:t>
      </w:r>
      <w:r w:rsidR="007C31DD">
        <w:rPr>
          <w:lang w:val="es-ES_tradnl"/>
        </w:rPr>
        <w:t xml:space="preserve"> la realidad. Y</w:t>
      </w:r>
      <w:r>
        <w:rPr>
          <w:lang w:val="es-ES_tradnl"/>
        </w:rPr>
        <w:t xml:space="preserve"> preguntas candentes, apasionadas. Un oyente que nos las tenga, es un sordo</w:t>
      </w:r>
      <w:r w:rsidR="007C31DD">
        <w:rPr>
          <w:lang w:val="es-ES_tradnl"/>
        </w:rPr>
        <w:t xml:space="preserve"> (al MITO)</w:t>
      </w:r>
      <w:r>
        <w:rPr>
          <w:lang w:val="es-ES_tradnl"/>
        </w:rPr>
        <w:t>. Un oyente que no vaya des-cubriendo las precisas claves que descifran el mensaje y el conocimiento escondido, es un ciego. Ocurría lo mismo con las parábolas de Jesús, un género peculiar de “cuenta-cuentos” popular destinado a intrigar y despertar a los oyentes, a moverles a una búsqueda personal de los significados que los relatos involucran. “El que tenga oídos, que entienda”, era la frase repetida por Jesús después de contar sus historias-enigmas, encargando a las conciencias de sus oyentes la tarea y la responsabilidad del descifrado. Se necesita destapar los sentido</w:t>
      </w:r>
      <w:r w:rsidR="007C31DD">
        <w:rPr>
          <w:lang w:val="es-ES_tradnl"/>
        </w:rPr>
        <w:t>s</w:t>
      </w:r>
      <w:r>
        <w:rPr>
          <w:lang w:val="es-ES_tradnl"/>
        </w:rPr>
        <w:t xml:space="preserve"> interiores para hacer esta recepción del MITO que sea capaz de de-codificarlo. El MITO revela y oculta al mismo tiempo.</w:t>
      </w:r>
      <w:r w:rsidR="002B10B0">
        <w:rPr>
          <w:lang w:val="es-ES_tradnl"/>
        </w:rPr>
        <w:t xml:space="preserve"> El MITO es parte introductoria, pedagógica, mistagógica, del saber que se transmite para ser re-actualizado o re-actuado en el RITO. El MITO es un desafío a la comprensión humana, una entrada a un saber clausurado para el común de la gente y reservado a los “entendidos”. </w:t>
      </w:r>
      <w:r w:rsidR="002B10B0" w:rsidRPr="002B10B0">
        <w:rPr>
          <w:lang w:val="es-ES_tradnl"/>
        </w:rPr>
        <w:t>Hace una escisión entre “los de adentro” (los “entendidos” o “iluminados”</w:t>
      </w:r>
      <w:r w:rsidR="002B10B0">
        <w:rPr>
          <w:lang w:val="es-ES_tradnl"/>
        </w:rPr>
        <w:t>, los que tienen “claro el cuento”</w:t>
      </w:r>
      <w:r w:rsidR="002B10B0" w:rsidRPr="002B10B0">
        <w:rPr>
          <w:lang w:val="es-ES_tradnl"/>
        </w:rPr>
        <w:t>) y “los de afuera” (el resto de la sociedad</w:t>
      </w:r>
      <w:r w:rsidR="0005759F">
        <w:rPr>
          <w:lang w:val="es-ES_tradnl"/>
        </w:rPr>
        <w:t>, los esclavos “de este mundo”</w:t>
      </w:r>
      <w:r w:rsidR="00152BE8">
        <w:rPr>
          <w:lang w:val="es-ES_tradnl"/>
        </w:rPr>
        <w:t>, ciegos y sordos</w:t>
      </w:r>
      <w:r w:rsidR="002B10B0" w:rsidRPr="002B10B0">
        <w:rPr>
          <w:lang w:val="es-ES_tradnl"/>
        </w:rPr>
        <w:t>). Tales expresiones se encuentran también, y literalmente, en los evangelios canónicos.</w:t>
      </w:r>
      <w:r w:rsidR="002B10B0">
        <w:rPr>
          <w:lang w:val="es-ES_tradnl"/>
        </w:rPr>
        <w:t xml:space="preserve"> Su contexto –tanto en los evangelios como en los MITOS en general</w:t>
      </w:r>
      <w:r w:rsidR="00CA0448">
        <w:rPr>
          <w:lang w:val="es-ES_tradnl"/>
        </w:rPr>
        <w:t>–</w:t>
      </w:r>
      <w:r w:rsidR="002B10B0">
        <w:rPr>
          <w:lang w:val="es-ES_tradnl"/>
        </w:rPr>
        <w:t xml:space="preserve"> es la guerra cósmica entre la “verdad” y la “mentira”, donde la primera ha perdido ya muchas batallas y ha sido obligada a sobrevivir en la clandestinidad, en la memoria popular y reservada de los vencidos y excluidos.</w:t>
      </w:r>
      <w:r w:rsidR="007C31DD">
        <w:rPr>
          <w:lang w:val="es-ES_tradnl"/>
        </w:rPr>
        <w:t xml:space="preserve"> Una memoria que evita ser puesta por escrito y que se transmite oralmente, cara a cara, de tú a tú, en una relación personalizada y comunitaria.</w:t>
      </w:r>
      <w:r w:rsidR="00152BE8">
        <w:rPr>
          <w:lang w:val="es-ES_tradnl"/>
        </w:rPr>
        <w:t xml:space="preserve"> Porque es una “información en tiempos de guerra”, información “clasificada”.</w:t>
      </w:r>
      <w:r w:rsidR="007C31DD">
        <w:rPr>
          <w:lang w:val="es-ES_tradnl"/>
        </w:rPr>
        <w:t xml:space="preserve"> </w:t>
      </w:r>
      <w:r w:rsidR="0005759F">
        <w:rPr>
          <w:lang w:val="es-ES_tradnl"/>
        </w:rPr>
        <w:t xml:space="preserve">Todo ello bajo la llamada “disciplina del arcano”, es decir, bajo juramento de secreto, silencio y reserva. </w:t>
      </w:r>
      <w:r w:rsidR="007C31DD">
        <w:rPr>
          <w:lang w:val="es-ES_tradnl"/>
        </w:rPr>
        <w:t>Tal es el origen, precisamente, de la llamada “Tradición” como “lugar teológico” en la doctrina de la Iglesia Católica y Ortodoxa</w:t>
      </w:r>
      <w:r w:rsidR="0005759F">
        <w:rPr>
          <w:lang w:val="es-ES_tradnl"/>
        </w:rPr>
        <w:t xml:space="preserve">, porque es el sustrato vital desde donde nacen las escrituras canónicas (junto con muchísimas otras escrituras </w:t>
      </w:r>
      <w:r w:rsidR="00152BE8">
        <w:rPr>
          <w:lang w:val="es-ES_tradnl"/>
        </w:rPr>
        <w:t xml:space="preserve">precedentes </w:t>
      </w:r>
      <w:r w:rsidR="0005759F">
        <w:rPr>
          <w:lang w:val="es-ES_tradnl"/>
        </w:rPr>
        <w:t>que mantuvieron su estatus de “apócrifas”, es decir, “secretas” u “ocultas”</w:t>
      </w:r>
      <w:r w:rsidR="008F6DAB">
        <w:rPr>
          <w:lang w:val="es-ES_tradnl"/>
        </w:rPr>
        <w:t>, de lectura reservada a una élite de “iniciados”</w:t>
      </w:r>
      <w:r w:rsidR="0005759F">
        <w:rPr>
          <w:lang w:val="es-ES_tradnl"/>
        </w:rPr>
        <w:t>; solo más tarde el término pasó a ser sinónimo de “falsificación” o de “herejías”)</w:t>
      </w:r>
      <w:r w:rsidR="007C31DD">
        <w:rPr>
          <w:lang w:val="es-ES_tradnl"/>
        </w:rPr>
        <w:t>. “Tradición” es aquella transmisión que pasa de mano en mano</w:t>
      </w:r>
      <w:r w:rsidR="0005759F">
        <w:rPr>
          <w:lang w:val="es-ES_tradnl"/>
        </w:rPr>
        <w:t xml:space="preserve"> (“</w:t>
      </w:r>
      <w:proofErr w:type="spellStart"/>
      <w:r w:rsidR="0005759F">
        <w:rPr>
          <w:lang w:val="es-ES_tradnl"/>
        </w:rPr>
        <w:t>tradere</w:t>
      </w:r>
      <w:proofErr w:type="spellEnd"/>
      <w:r w:rsidR="0005759F">
        <w:rPr>
          <w:lang w:val="es-ES_tradnl"/>
        </w:rPr>
        <w:t>”</w:t>
      </w:r>
      <w:r w:rsidR="00152BE8">
        <w:rPr>
          <w:lang w:val="es-ES_tradnl"/>
        </w:rPr>
        <w:t>, traspasar</w:t>
      </w:r>
      <w:r w:rsidR="0005759F">
        <w:rPr>
          <w:lang w:val="es-ES_tradnl"/>
        </w:rPr>
        <w:t>) y que exige una acogida en el compromiso de sigilo, para ser devuelta</w:t>
      </w:r>
      <w:r w:rsidR="00250030">
        <w:rPr>
          <w:lang w:val="es-ES_tradnl"/>
        </w:rPr>
        <w:t>,</w:t>
      </w:r>
      <w:r w:rsidR="0005759F">
        <w:rPr>
          <w:lang w:val="es-ES_tradnl"/>
        </w:rPr>
        <w:t xml:space="preserve"> con fidelidad al mensaje genuino (“</w:t>
      </w:r>
      <w:proofErr w:type="spellStart"/>
      <w:r w:rsidR="0005759F">
        <w:rPr>
          <w:lang w:val="es-ES_tradnl"/>
        </w:rPr>
        <w:t>reditio</w:t>
      </w:r>
      <w:proofErr w:type="spellEnd"/>
      <w:r w:rsidR="0005759F">
        <w:rPr>
          <w:lang w:val="es-ES_tradnl"/>
        </w:rPr>
        <w:t>”). De hecho, las “</w:t>
      </w:r>
      <w:proofErr w:type="spellStart"/>
      <w:r w:rsidR="0005759F">
        <w:rPr>
          <w:lang w:val="es-ES_tradnl"/>
        </w:rPr>
        <w:t>tradere</w:t>
      </w:r>
      <w:proofErr w:type="spellEnd"/>
      <w:r w:rsidR="0005759F">
        <w:rPr>
          <w:lang w:val="es-ES_tradnl"/>
        </w:rPr>
        <w:t xml:space="preserve">” o </w:t>
      </w:r>
      <w:r w:rsidR="0005759F" w:rsidRPr="008F6DAB">
        <w:rPr>
          <w:i/>
          <w:lang w:val="es-ES_tradnl"/>
        </w:rPr>
        <w:t>transmisiones</w:t>
      </w:r>
      <w:r w:rsidR="0005759F">
        <w:rPr>
          <w:lang w:val="es-ES_tradnl"/>
        </w:rPr>
        <w:t xml:space="preserve"> quedaron plasmadas ritualmente en varios momentos del Catecumenado Cristiano, con sus respectivas “</w:t>
      </w:r>
      <w:proofErr w:type="spellStart"/>
      <w:r w:rsidR="0005759F">
        <w:rPr>
          <w:lang w:val="es-ES_tradnl"/>
        </w:rPr>
        <w:t>reditio</w:t>
      </w:r>
      <w:proofErr w:type="spellEnd"/>
      <w:r w:rsidR="0005759F">
        <w:rPr>
          <w:lang w:val="es-ES_tradnl"/>
        </w:rPr>
        <w:t>”</w:t>
      </w:r>
      <w:r w:rsidR="008F6DAB">
        <w:rPr>
          <w:lang w:val="es-ES_tradnl"/>
        </w:rPr>
        <w:t xml:space="preserve"> o </w:t>
      </w:r>
      <w:r w:rsidR="008F6DAB" w:rsidRPr="008F6DAB">
        <w:rPr>
          <w:i/>
          <w:lang w:val="es-ES_tradnl"/>
        </w:rPr>
        <w:t>repeticiones</w:t>
      </w:r>
      <w:r w:rsidR="0005759F">
        <w:rPr>
          <w:lang w:val="es-ES_tradnl"/>
        </w:rPr>
        <w:t xml:space="preserve">, como es el caso de la </w:t>
      </w:r>
      <w:r w:rsidR="008F6DAB">
        <w:rPr>
          <w:i/>
          <w:lang w:val="es-ES_tradnl"/>
        </w:rPr>
        <w:t>E</w:t>
      </w:r>
      <w:r w:rsidR="0005759F" w:rsidRPr="008F6DAB">
        <w:rPr>
          <w:i/>
          <w:lang w:val="es-ES_tradnl"/>
        </w:rPr>
        <w:t>ntrega</w:t>
      </w:r>
      <w:r w:rsidR="0005759F" w:rsidRPr="00B749EC">
        <w:rPr>
          <w:i/>
          <w:lang w:val="es-ES_tradnl"/>
        </w:rPr>
        <w:t xml:space="preserve"> de los Evangelios</w:t>
      </w:r>
      <w:r w:rsidR="0005759F">
        <w:rPr>
          <w:lang w:val="es-ES_tradnl"/>
        </w:rPr>
        <w:t xml:space="preserve">, </w:t>
      </w:r>
      <w:r w:rsidR="0005759F" w:rsidRPr="00B749EC">
        <w:rPr>
          <w:i/>
          <w:lang w:val="es-ES_tradnl"/>
        </w:rPr>
        <w:t>del Padre Nuestro</w:t>
      </w:r>
      <w:r w:rsidR="0005759F">
        <w:rPr>
          <w:lang w:val="es-ES_tradnl"/>
        </w:rPr>
        <w:t xml:space="preserve"> y </w:t>
      </w:r>
      <w:r w:rsidR="0005759F" w:rsidRPr="00B749EC">
        <w:rPr>
          <w:i/>
          <w:lang w:val="es-ES_tradnl"/>
        </w:rPr>
        <w:t>del Credo</w:t>
      </w:r>
      <w:r w:rsidR="0005759F">
        <w:rPr>
          <w:lang w:val="es-ES_tradnl"/>
        </w:rPr>
        <w:t>, ritos ya plenamente incorporados al proceso catecumenal durante los siglos III y IV.</w:t>
      </w:r>
      <w:r w:rsidR="008F6DAB">
        <w:rPr>
          <w:lang w:val="es-ES_tradnl"/>
        </w:rPr>
        <w:t xml:space="preserve"> También sus exorcismos y demás ritos se conectan a ir capacitando al nuevo adepto para una apertura de los sentidos interiores que des-cifran el MITO y para sanar la ceguera y la sordera que lo impiden captar, a ejemplo del mismo Jesús</w:t>
      </w:r>
      <w:r w:rsidR="00152BE8">
        <w:rPr>
          <w:lang w:val="es-ES_tradnl"/>
        </w:rPr>
        <w:t>. T</w:t>
      </w:r>
      <w:r w:rsidR="008F6DAB">
        <w:rPr>
          <w:lang w:val="es-ES_tradnl"/>
        </w:rPr>
        <w:t>al es el sentido, por ejemplo, del famoso rito catecumenal del “</w:t>
      </w:r>
      <w:proofErr w:type="spellStart"/>
      <w:r w:rsidR="008F6DAB" w:rsidRPr="00B749EC">
        <w:rPr>
          <w:i/>
          <w:lang w:val="es-ES_tradnl"/>
        </w:rPr>
        <w:t>Effetá</w:t>
      </w:r>
      <w:proofErr w:type="spellEnd"/>
      <w:r w:rsidR="008F6DAB">
        <w:rPr>
          <w:lang w:val="es-ES_tradnl"/>
        </w:rPr>
        <w:t>” y de las diversas unciones con óleo</w:t>
      </w:r>
      <w:r w:rsidR="00152BE8">
        <w:rPr>
          <w:lang w:val="es-ES_tradnl"/>
        </w:rPr>
        <w:t>,</w:t>
      </w:r>
      <w:r w:rsidR="008F6DAB">
        <w:rPr>
          <w:lang w:val="es-ES_tradnl"/>
        </w:rPr>
        <w:t xml:space="preserve"> </w:t>
      </w:r>
      <w:r w:rsidR="00152BE8">
        <w:rPr>
          <w:lang w:val="es-ES_tradnl"/>
        </w:rPr>
        <w:t xml:space="preserve">de </w:t>
      </w:r>
      <w:r w:rsidR="008F6DAB">
        <w:rPr>
          <w:lang w:val="es-ES_tradnl"/>
        </w:rPr>
        <w:t>imposiciones de manos sobre los sentidos y los cuerpos de los catecúmenos</w:t>
      </w:r>
      <w:r w:rsidR="00152BE8">
        <w:rPr>
          <w:lang w:val="es-ES_tradnl"/>
        </w:rPr>
        <w:t>, y de las expulsiones de “espíritus malos” que parasitan al adepto que aún está “en el mundo”</w:t>
      </w:r>
      <w:r w:rsidR="008F6DAB">
        <w:rPr>
          <w:lang w:val="es-ES_tradnl"/>
        </w:rPr>
        <w:t>.</w:t>
      </w:r>
      <w:r w:rsidR="00152BE8">
        <w:rPr>
          <w:lang w:val="es-ES_tradnl"/>
        </w:rPr>
        <w:t xml:space="preserve"> Todo ello durante varios años, y con </w:t>
      </w:r>
      <w:r w:rsidR="00152BE8">
        <w:rPr>
          <w:lang w:val="es-ES_tradnl"/>
        </w:rPr>
        <w:lastRenderedPageBreak/>
        <w:t>anterioridad al bautismo y demás sacramentos de la Iniciación a “Los Misterios” cristianos.</w:t>
      </w:r>
      <w:r w:rsidR="008C1AEA">
        <w:rPr>
          <w:lang w:val="es-ES_tradnl"/>
        </w:rPr>
        <w:t xml:space="preserve"> Una iniciación que es “pascual”.</w:t>
      </w:r>
    </w:p>
    <w:p w:rsidR="00412C2B" w:rsidRDefault="00412C2B" w:rsidP="00412C2B">
      <w:pPr>
        <w:pStyle w:val="Prrafodelista"/>
        <w:jc w:val="both"/>
        <w:rPr>
          <w:lang w:val="es-ES_tradnl"/>
        </w:rPr>
      </w:pPr>
    </w:p>
    <w:p w:rsidR="00412C2B" w:rsidRDefault="00412C2B" w:rsidP="00B4794C">
      <w:pPr>
        <w:pStyle w:val="Prrafodelista"/>
        <w:numPr>
          <w:ilvl w:val="0"/>
          <w:numId w:val="1"/>
        </w:numPr>
        <w:jc w:val="both"/>
        <w:rPr>
          <w:lang w:val="es-ES_tradnl"/>
        </w:rPr>
      </w:pPr>
      <w:r>
        <w:rPr>
          <w:lang w:val="es-ES_tradnl"/>
        </w:rPr>
        <w:t xml:space="preserve">La </w:t>
      </w:r>
      <w:r w:rsidRPr="008C1AEA">
        <w:rPr>
          <w:b/>
          <w:lang w:val="es-ES_tradnl"/>
        </w:rPr>
        <w:t>estructura “pascual”</w:t>
      </w:r>
      <w:r>
        <w:rPr>
          <w:lang w:val="es-ES_tradnl"/>
        </w:rPr>
        <w:t xml:space="preserve"> es </w:t>
      </w:r>
      <w:r w:rsidRPr="00C84AE9">
        <w:rPr>
          <w:b/>
          <w:color w:val="943634"/>
          <w:lang w:val="es-ES_tradnl"/>
        </w:rPr>
        <w:t>la estructura basal de esta vida biológica</w:t>
      </w:r>
      <w:r>
        <w:rPr>
          <w:lang w:val="es-ES_tradnl"/>
        </w:rPr>
        <w:t xml:space="preserve"> que experimentamos en la Tierra. Todos los mitos que refieren la muerte y la resurrección de un dios, se están refiriendo a la “pascua” basal en que consiste –constitucionalmente</w:t>
      </w:r>
      <w:r w:rsidR="009D520E">
        <w:rPr>
          <w:lang w:val="es-ES_tradnl"/>
        </w:rPr>
        <w:t>–</w:t>
      </w:r>
      <w:r>
        <w:rPr>
          <w:lang w:val="es-ES_tradnl"/>
        </w:rPr>
        <w:t xml:space="preserve"> toda esta biósfera que compartimos. Posiblemente sea también la estructura basal de este sector del Universo donde vamos navegando. Y quizás lo sea, además, de TODO este Universo al que pertenecemos. Los avances de la astrofísica parecen estar apuntando en esa misma dirección. Por lo tanto, el </w:t>
      </w:r>
      <w:r w:rsidRPr="008C1AEA">
        <w:rPr>
          <w:b/>
          <w:lang w:val="es-ES_tradnl"/>
        </w:rPr>
        <w:t>arquetipo</w:t>
      </w:r>
      <w:r>
        <w:rPr>
          <w:lang w:val="es-ES_tradnl"/>
        </w:rPr>
        <w:t xml:space="preserve"> “vida-pasión-muerte-resurrección” al que el judeo-cristianismo ha llamado</w:t>
      </w:r>
      <w:r w:rsidR="008C1AEA">
        <w:rPr>
          <w:lang w:val="es-ES_tradnl"/>
        </w:rPr>
        <w:t xml:space="preserve"> y celebrado como</w:t>
      </w:r>
      <w:r>
        <w:rPr>
          <w:lang w:val="es-ES_tradnl"/>
        </w:rPr>
        <w:t xml:space="preserve"> “Pascua”, está describiendo siempre algo fundamental y es la base de verdad de todo MITO de “muerte-resurrección”. </w:t>
      </w:r>
      <w:r w:rsidR="008C1AEA">
        <w:rPr>
          <w:lang w:val="es-ES_tradnl"/>
        </w:rPr>
        <w:t>D</w:t>
      </w:r>
      <w:r>
        <w:rPr>
          <w:lang w:val="es-ES_tradnl"/>
        </w:rPr>
        <w:t xml:space="preserve">ebe ser comprendido como un revelador y descriptor del proceso propio de esta creación y de su dios Demiurgo (es decir, de este Universo y de </w:t>
      </w:r>
      <w:r w:rsidRPr="00412C2B">
        <w:rPr>
          <w:u w:val="single"/>
          <w:lang w:val="es-ES_tradnl"/>
        </w:rPr>
        <w:t>su</w:t>
      </w:r>
      <w:r>
        <w:rPr>
          <w:lang w:val="es-ES_tradnl"/>
        </w:rPr>
        <w:t xml:space="preserve"> Última Realidad originante, modeladora, sostenedora y finalizadora</w:t>
      </w:r>
      <w:r w:rsidR="008C1AEA">
        <w:rPr>
          <w:lang w:val="es-ES_tradnl"/>
        </w:rPr>
        <w:t xml:space="preserve">, de </w:t>
      </w:r>
      <w:r w:rsidR="008C1AEA" w:rsidRPr="00C84AE9">
        <w:rPr>
          <w:u w:val="single"/>
          <w:lang w:val="es-ES_tradnl"/>
        </w:rPr>
        <w:t>su</w:t>
      </w:r>
      <w:r w:rsidR="008C1AEA">
        <w:rPr>
          <w:lang w:val="es-ES_tradnl"/>
        </w:rPr>
        <w:t xml:space="preserve"> Fuente</w:t>
      </w:r>
      <w:r w:rsidR="00C84AE9">
        <w:rPr>
          <w:lang w:val="es-ES_tradnl"/>
        </w:rPr>
        <w:t>, Marco, Horizonte</w:t>
      </w:r>
      <w:r w:rsidR="008C1AEA">
        <w:rPr>
          <w:lang w:val="es-ES_tradnl"/>
        </w:rPr>
        <w:t xml:space="preserve"> y Destino</w:t>
      </w:r>
      <w:r>
        <w:rPr>
          <w:lang w:val="es-ES_tradnl"/>
        </w:rPr>
        <w:t>).</w:t>
      </w:r>
    </w:p>
    <w:p w:rsidR="00412C2B" w:rsidRDefault="00412C2B" w:rsidP="00412C2B">
      <w:pPr>
        <w:pStyle w:val="Prrafodelista"/>
        <w:rPr>
          <w:lang w:val="es-ES_tradnl"/>
        </w:rPr>
      </w:pPr>
    </w:p>
    <w:p w:rsidR="00412C2B" w:rsidRDefault="00412C2B" w:rsidP="00B4794C">
      <w:pPr>
        <w:pStyle w:val="Prrafodelista"/>
        <w:numPr>
          <w:ilvl w:val="0"/>
          <w:numId w:val="1"/>
        </w:numPr>
        <w:jc w:val="both"/>
        <w:rPr>
          <w:lang w:val="es-ES_tradnl"/>
        </w:rPr>
      </w:pPr>
      <w:r w:rsidRPr="008C1AEA">
        <w:rPr>
          <w:b/>
          <w:lang w:val="es-ES_tradnl"/>
        </w:rPr>
        <w:t>“Pascua”</w:t>
      </w:r>
      <w:r>
        <w:rPr>
          <w:lang w:val="es-ES_tradnl"/>
        </w:rPr>
        <w:t xml:space="preserve"> </w:t>
      </w:r>
      <w:r w:rsidR="00827A73">
        <w:rPr>
          <w:lang w:val="es-ES_tradnl"/>
        </w:rPr>
        <w:t>(“</w:t>
      </w:r>
      <w:proofErr w:type="spellStart"/>
      <w:r w:rsidR="00827A73">
        <w:rPr>
          <w:lang w:val="es-ES_tradnl"/>
        </w:rPr>
        <w:t>pesaj</w:t>
      </w:r>
      <w:proofErr w:type="spellEnd"/>
      <w:r w:rsidR="00827A73">
        <w:rPr>
          <w:lang w:val="es-ES_tradnl"/>
        </w:rPr>
        <w:t xml:space="preserve">” en hebreo) </w:t>
      </w:r>
      <w:r>
        <w:rPr>
          <w:lang w:val="es-ES_tradnl"/>
        </w:rPr>
        <w:t xml:space="preserve">significa “paso”, </w:t>
      </w:r>
      <w:r w:rsidR="008C1AEA">
        <w:rPr>
          <w:lang w:val="es-ES_tradnl"/>
        </w:rPr>
        <w:t xml:space="preserve">pasaje, </w:t>
      </w:r>
      <w:r>
        <w:rPr>
          <w:lang w:val="es-ES_tradnl"/>
        </w:rPr>
        <w:t>tránsito, transición, traspaso. Y es el modo judeo-cristiano de nombrar esa misma realidad que todo el Oriente había detectado siglos antes. El jainismo</w:t>
      </w:r>
      <w:r w:rsidR="009D3DF1">
        <w:rPr>
          <w:lang w:val="es-ES_tradnl"/>
        </w:rPr>
        <w:t>, el hinduismo, el budismo, el taoísmo y el confu</w:t>
      </w:r>
      <w:r w:rsidR="009D520E">
        <w:rPr>
          <w:lang w:val="es-ES_tradnl"/>
        </w:rPr>
        <w:t>c</w:t>
      </w:r>
      <w:r w:rsidR="009D3DF1">
        <w:rPr>
          <w:lang w:val="es-ES_tradnl"/>
        </w:rPr>
        <w:t>ionismo coincidían ya en estas afirmaciones</w:t>
      </w:r>
      <w:r w:rsidR="008C1AEA">
        <w:rPr>
          <w:lang w:val="es-ES_tradnl"/>
        </w:rPr>
        <w:t xml:space="preserve">, desde la India, el </w:t>
      </w:r>
      <w:proofErr w:type="spellStart"/>
      <w:r w:rsidR="008C1AEA">
        <w:rPr>
          <w:lang w:val="es-ES_tradnl"/>
        </w:rPr>
        <w:t>Tibet</w:t>
      </w:r>
      <w:proofErr w:type="spellEnd"/>
      <w:r w:rsidR="008C1AEA">
        <w:rPr>
          <w:lang w:val="es-ES_tradnl"/>
        </w:rPr>
        <w:t>, la China, el Sudeste Asiático y Japón</w:t>
      </w:r>
      <w:r w:rsidR="009D3DF1">
        <w:rPr>
          <w:lang w:val="es-ES_tradnl"/>
        </w:rPr>
        <w:t>:</w:t>
      </w:r>
    </w:p>
    <w:p w:rsidR="009D3DF1" w:rsidRDefault="009D3DF1" w:rsidP="009D3DF1">
      <w:pPr>
        <w:pStyle w:val="Prrafodelista"/>
        <w:rPr>
          <w:lang w:val="es-ES_tradnl"/>
        </w:rPr>
      </w:pPr>
    </w:p>
    <w:p w:rsidR="009D3DF1" w:rsidRDefault="009D3DF1" w:rsidP="009D3DF1">
      <w:pPr>
        <w:pStyle w:val="Prrafodelista"/>
        <w:numPr>
          <w:ilvl w:val="0"/>
          <w:numId w:val="2"/>
        </w:numPr>
        <w:jc w:val="both"/>
        <w:rPr>
          <w:lang w:val="es-ES_tradnl"/>
        </w:rPr>
      </w:pPr>
      <w:r>
        <w:rPr>
          <w:lang w:val="es-ES_tradnl"/>
        </w:rPr>
        <w:t xml:space="preserve">Todo en este mundo es </w:t>
      </w:r>
      <w:proofErr w:type="spellStart"/>
      <w:r>
        <w:rPr>
          <w:lang w:val="es-ES_tradnl"/>
        </w:rPr>
        <w:t>im</w:t>
      </w:r>
      <w:proofErr w:type="spellEnd"/>
      <w:r>
        <w:rPr>
          <w:lang w:val="es-ES_tradnl"/>
        </w:rPr>
        <w:t>-permanente.</w:t>
      </w:r>
    </w:p>
    <w:p w:rsidR="009D3DF1" w:rsidRDefault="009D3DF1" w:rsidP="009D3DF1">
      <w:pPr>
        <w:pStyle w:val="Prrafodelista"/>
        <w:numPr>
          <w:ilvl w:val="0"/>
          <w:numId w:val="2"/>
        </w:numPr>
        <w:jc w:val="both"/>
        <w:rPr>
          <w:lang w:val="es-ES_tradnl"/>
        </w:rPr>
      </w:pPr>
      <w:r>
        <w:rPr>
          <w:lang w:val="es-ES_tradnl"/>
        </w:rPr>
        <w:t xml:space="preserve">Lo único permanente es el CAMBIO, la </w:t>
      </w:r>
      <w:proofErr w:type="spellStart"/>
      <w:r>
        <w:rPr>
          <w:lang w:val="es-ES_tradnl"/>
        </w:rPr>
        <w:t>trans</w:t>
      </w:r>
      <w:proofErr w:type="spellEnd"/>
      <w:r>
        <w:rPr>
          <w:lang w:val="es-ES_tradnl"/>
        </w:rPr>
        <w:t>-formación.</w:t>
      </w:r>
      <w:r w:rsidR="003B0F42">
        <w:rPr>
          <w:lang w:val="es-ES_tradnl"/>
        </w:rPr>
        <w:t xml:space="preserve"> Es decir, lo “</w:t>
      </w:r>
      <w:proofErr w:type="spellStart"/>
      <w:r w:rsidR="003B0F42">
        <w:rPr>
          <w:lang w:val="es-ES_tradnl"/>
        </w:rPr>
        <w:t>trans</w:t>
      </w:r>
      <w:proofErr w:type="spellEnd"/>
      <w:r w:rsidR="003B0F42">
        <w:rPr>
          <w:lang w:val="es-ES_tradnl"/>
        </w:rPr>
        <w:t>”…</w:t>
      </w:r>
    </w:p>
    <w:p w:rsidR="002B10B0" w:rsidRDefault="002B10B0" w:rsidP="002B10B0">
      <w:pPr>
        <w:pStyle w:val="Prrafodelista"/>
        <w:jc w:val="both"/>
        <w:rPr>
          <w:lang w:val="es-ES_tradnl"/>
        </w:rPr>
      </w:pPr>
    </w:p>
    <w:p w:rsidR="009D3DF1" w:rsidRDefault="009D3DF1" w:rsidP="002B10B0">
      <w:pPr>
        <w:pStyle w:val="Prrafodelista"/>
        <w:jc w:val="both"/>
        <w:rPr>
          <w:lang w:val="es-ES_tradnl"/>
        </w:rPr>
      </w:pPr>
      <w:r>
        <w:rPr>
          <w:lang w:val="es-ES_tradnl"/>
        </w:rPr>
        <w:t xml:space="preserve">Las doctrinas de la re-encarnación y del “karma” son variaciones descriptoras de lo mismo. Intentan describir los procesos basales de </w:t>
      </w:r>
      <w:r w:rsidR="00A816B4">
        <w:rPr>
          <w:lang w:val="es-ES_tradnl"/>
        </w:rPr>
        <w:t xml:space="preserve">creación, </w:t>
      </w:r>
      <w:r>
        <w:rPr>
          <w:lang w:val="es-ES_tradnl"/>
        </w:rPr>
        <w:t>destrucción y reciclaje que confeccionan y configuran este Universo.</w:t>
      </w:r>
      <w:r w:rsidR="00A816B4">
        <w:rPr>
          <w:lang w:val="es-ES_tradnl"/>
        </w:rPr>
        <w:t xml:space="preserve"> Si lo único que permanece es el CAMBIO, entonces la “Pascua” se refiere a </w:t>
      </w:r>
      <w:r w:rsidR="00A816B4" w:rsidRPr="001B1FE6">
        <w:rPr>
          <w:b/>
          <w:color w:val="943634"/>
          <w:lang w:val="es-ES_tradnl"/>
        </w:rPr>
        <w:t>un asunto medular</w:t>
      </w:r>
      <w:r w:rsidR="00A816B4">
        <w:rPr>
          <w:lang w:val="es-ES_tradnl"/>
        </w:rPr>
        <w:t xml:space="preserve"> en la forma cómo funcionan las cosas </w:t>
      </w:r>
      <w:r w:rsidR="00A816B4" w:rsidRPr="00A816B4">
        <w:rPr>
          <w:u w:val="single"/>
          <w:lang w:val="es-ES_tradnl"/>
        </w:rPr>
        <w:t>en este</w:t>
      </w:r>
      <w:r w:rsidR="00A816B4">
        <w:rPr>
          <w:lang w:val="es-ES_tradnl"/>
        </w:rPr>
        <w:t xml:space="preserve"> Universo. Esa misma noción es la que persiste en Occidente bajo el </w:t>
      </w:r>
      <w:r w:rsidR="00A816B4" w:rsidRPr="00C84AE9">
        <w:rPr>
          <w:b/>
          <w:lang w:val="es-ES_tradnl"/>
        </w:rPr>
        <w:t>concepto de “proceso”</w:t>
      </w:r>
      <w:r w:rsidR="00A816B4">
        <w:rPr>
          <w:lang w:val="es-ES_tradnl"/>
        </w:rPr>
        <w:t xml:space="preserve"> que ocupan las ciencias, la política, la economía</w:t>
      </w:r>
      <w:r w:rsidR="008C1AEA">
        <w:rPr>
          <w:lang w:val="es-ES_tradnl"/>
        </w:rPr>
        <w:t>, la historia</w:t>
      </w:r>
      <w:r w:rsidR="00A816B4">
        <w:rPr>
          <w:lang w:val="es-ES_tradnl"/>
        </w:rPr>
        <w:t xml:space="preserve"> y el arte: una forma secularizada del mismo MITO original del reciclaje, </w:t>
      </w:r>
      <w:r w:rsidR="008C1AEA">
        <w:rPr>
          <w:lang w:val="es-ES_tradnl"/>
        </w:rPr>
        <w:t>d</w:t>
      </w:r>
      <w:r w:rsidR="00A816B4">
        <w:rPr>
          <w:lang w:val="es-ES_tradnl"/>
        </w:rPr>
        <w:t>el “reseteo” y la “re-configuración” o “formateo” en el tiempo, en el espacio y en las energías.</w:t>
      </w:r>
    </w:p>
    <w:p w:rsidR="009D3DF1" w:rsidRDefault="009D3DF1" w:rsidP="002B10B0">
      <w:pPr>
        <w:pStyle w:val="Prrafodelista"/>
        <w:jc w:val="both"/>
        <w:rPr>
          <w:lang w:val="es-ES_tradnl"/>
        </w:rPr>
      </w:pPr>
    </w:p>
    <w:p w:rsidR="00A816B4" w:rsidRDefault="00A816B4" w:rsidP="00B4794C">
      <w:pPr>
        <w:pStyle w:val="Prrafodelista"/>
        <w:numPr>
          <w:ilvl w:val="0"/>
          <w:numId w:val="1"/>
        </w:numPr>
        <w:jc w:val="both"/>
        <w:rPr>
          <w:lang w:val="es-ES_tradnl"/>
        </w:rPr>
      </w:pPr>
      <w:r>
        <w:rPr>
          <w:lang w:val="es-ES_tradnl"/>
        </w:rPr>
        <w:t xml:space="preserve">Por supuesto, la estructura “pascual” no debería ser </w:t>
      </w:r>
      <w:r w:rsidRPr="00A816B4">
        <w:rPr>
          <w:u w:val="single"/>
          <w:lang w:val="es-ES_tradnl"/>
        </w:rPr>
        <w:t>la única</w:t>
      </w:r>
      <w:r>
        <w:rPr>
          <w:lang w:val="es-ES_tradnl"/>
        </w:rPr>
        <w:t xml:space="preserve"> estructura basal de este Universo. De hecho hay </w:t>
      </w:r>
      <w:r w:rsidRPr="00C84AE9">
        <w:rPr>
          <w:b/>
          <w:color w:val="943634"/>
          <w:lang w:val="es-ES_tradnl"/>
        </w:rPr>
        <w:t>otras estructuras basales conectadas</w:t>
      </w:r>
      <w:r>
        <w:rPr>
          <w:lang w:val="es-ES_tradnl"/>
        </w:rPr>
        <w:t>, como son la depredación y la guerra, la reproducción y la atracción, la fractalidad que fabrica cosmos desde el caos</w:t>
      </w:r>
      <w:r w:rsidR="00C84AE9">
        <w:rPr>
          <w:lang w:val="es-ES_tradnl"/>
        </w:rPr>
        <w:t>, o</w:t>
      </w:r>
      <w:r>
        <w:rPr>
          <w:lang w:val="es-ES_tradnl"/>
        </w:rPr>
        <w:t xml:space="preserve"> la conciencia</w:t>
      </w:r>
      <w:r w:rsidR="008C1AEA">
        <w:rPr>
          <w:lang w:val="es-ES_tradnl"/>
        </w:rPr>
        <w:t xml:space="preserve"> neutral contemplativa, entre otros</w:t>
      </w:r>
      <w:r>
        <w:rPr>
          <w:lang w:val="es-ES_tradnl"/>
        </w:rPr>
        <w:t>. De allí que exista una multiplicidad de MITOS.</w:t>
      </w:r>
    </w:p>
    <w:p w:rsidR="00A816B4" w:rsidRDefault="00A816B4" w:rsidP="00A816B4">
      <w:pPr>
        <w:pStyle w:val="Prrafodelista"/>
        <w:jc w:val="both"/>
        <w:rPr>
          <w:lang w:val="es-ES_tradnl"/>
        </w:rPr>
      </w:pPr>
    </w:p>
    <w:p w:rsidR="009778B3" w:rsidRDefault="002B10B0" w:rsidP="00B4794C">
      <w:pPr>
        <w:pStyle w:val="Prrafodelista"/>
        <w:numPr>
          <w:ilvl w:val="0"/>
          <w:numId w:val="1"/>
        </w:numPr>
        <w:jc w:val="both"/>
        <w:rPr>
          <w:lang w:val="es-ES_tradnl"/>
        </w:rPr>
      </w:pPr>
      <w:r>
        <w:rPr>
          <w:lang w:val="es-ES_tradnl"/>
        </w:rPr>
        <w:t>Sabido lo anterior (un asunto ya plenamente investigado por los historiadores, lingüistas,</w:t>
      </w:r>
      <w:r w:rsidR="001B1FE6">
        <w:rPr>
          <w:lang w:val="es-ES_tradnl"/>
        </w:rPr>
        <w:t xml:space="preserve"> antropólogos, </w:t>
      </w:r>
      <w:r>
        <w:rPr>
          <w:lang w:val="es-ES_tradnl"/>
        </w:rPr>
        <w:t xml:space="preserve"> exégetas y liturgos), estamos en mejores condiciones de comprender cómo se construyen todos los MITOS. Por una parte, hay </w:t>
      </w:r>
      <w:r w:rsidRPr="00152BE8">
        <w:rPr>
          <w:b/>
          <w:color w:val="943634"/>
          <w:lang w:val="es-ES_tradnl"/>
        </w:rPr>
        <w:t>una experiencia humana</w:t>
      </w:r>
      <w:r w:rsidR="00BA3A93" w:rsidRPr="00152BE8">
        <w:rPr>
          <w:b/>
          <w:color w:val="943634"/>
          <w:lang w:val="es-ES_tradnl"/>
        </w:rPr>
        <w:t xml:space="preserve"> –profunda</w:t>
      </w:r>
      <w:r w:rsidR="00152BE8" w:rsidRPr="00152BE8">
        <w:rPr>
          <w:b/>
          <w:color w:val="943634"/>
          <w:lang w:val="es-ES_tradnl"/>
        </w:rPr>
        <w:t xml:space="preserve"> e histórica</w:t>
      </w:r>
      <w:r w:rsidR="00CF00EF" w:rsidRPr="00CF00EF">
        <w:rPr>
          <w:b/>
          <w:color w:val="943634"/>
          <w:lang w:val="es-ES_tradnl"/>
        </w:rPr>
        <w:t>–</w:t>
      </w:r>
      <w:r w:rsidR="00BA3A93" w:rsidRPr="00152BE8">
        <w:rPr>
          <w:b/>
          <w:color w:val="943634"/>
          <w:lang w:val="es-ES_tradnl"/>
        </w:rPr>
        <w:t xml:space="preserve"> que es guardada y transmitida como un saber de sentido y eficacia por parte de un grupo humano</w:t>
      </w:r>
      <w:r w:rsidR="00BA3A93">
        <w:rPr>
          <w:lang w:val="es-ES_tradnl"/>
        </w:rPr>
        <w:t xml:space="preserve">. Cuando tal grupo humano corresponde a los pobres, a </w:t>
      </w:r>
      <w:r w:rsidR="00B749EC">
        <w:rPr>
          <w:lang w:val="es-ES_tradnl"/>
        </w:rPr>
        <w:t>los vencidos y excluidos de la H</w:t>
      </w:r>
      <w:r w:rsidR="00BA3A93">
        <w:rPr>
          <w:lang w:val="es-ES_tradnl"/>
        </w:rPr>
        <w:t>istoria, tal memoria popular es conservada y guardada en la clandestinidad –de allí el secreto y el sigilo exigido</w:t>
      </w:r>
      <w:r w:rsidR="00CF00EF">
        <w:rPr>
          <w:lang w:val="es-ES_tradnl"/>
        </w:rPr>
        <w:t>–</w:t>
      </w:r>
      <w:r w:rsidR="00BA3A93">
        <w:rPr>
          <w:lang w:val="es-ES_tradnl"/>
        </w:rPr>
        <w:t xml:space="preserve"> para no ser alterada ni capturada por los representantes del Poder que rige la Tierra. Es una herramienta de liberación.</w:t>
      </w:r>
      <w:r w:rsidR="00152BE8">
        <w:rPr>
          <w:lang w:val="es-ES_tradnl"/>
        </w:rPr>
        <w:t xml:space="preserve"> </w:t>
      </w:r>
      <w:r w:rsidR="009778B3">
        <w:rPr>
          <w:lang w:val="es-ES_tradnl"/>
        </w:rPr>
        <w:t>¡</w:t>
      </w:r>
      <w:proofErr w:type="spellStart"/>
      <w:r w:rsidR="009778B3" w:rsidRPr="00CF00EF">
        <w:rPr>
          <w:i/>
          <w:lang w:val="es-ES_tradnl"/>
        </w:rPr>
        <w:t>Gooool</w:t>
      </w:r>
      <w:proofErr w:type="spellEnd"/>
      <w:r w:rsidR="009778B3">
        <w:rPr>
          <w:lang w:val="es-ES_tradnl"/>
        </w:rPr>
        <w:t xml:space="preserve"> para los pobres…!!!</w:t>
      </w:r>
    </w:p>
    <w:p w:rsidR="009778B3" w:rsidRDefault="009778B3" w:rsidP="009778B3">
      <w:pPr>
        <w:pStyle w:val="Prrafodelista"/>
        <w:rPr>
          <w:lang w:val="es-ES_tradnl"/>
        </w:rPr>
      </w:pPr>
    </w:p>
    <w:p w:rsidR="00B657EE" w:rsidRDefault="00BA3A93" w:rsidP="00B4794C">
      <w:pPr>
        <w:pStyle w:val="Prrafodelista"/>
        <w:numPr>
          <w:ilvl w:val="0"/>
          <w:numId w:val="1"/>
        </w:numPr>
        <w:jc w:val="both"/>
        <w:rPr>
          <w:lang w:val="es-ES_tradnl"/>
        </w:rPr>
      </w:pPr>
      <w:r>
        <w:rPr>
          <w:lang w:val="es-ES_tradnl"/>
        </w:rPr>
        <w:t xml:space="preserve">Ha de saberse que </w:t>
      </w:r>
      <w:r w:rsidRPr="00C84AE9">
        <w:rPr>
          <w:b/>
          <w:lang w:val="es-ES_tradnl"/>
        </w:rPr>
        <w:t>los amos del mundo</w:t>
      </w:r>
      <w:r>
        <w:rPr>
          <w:lang w:val="es-ES_tradnl"/>
        </w:rPr>
        <w:t xml:space="preserve"> también tienen sus propios “mitos” y “ritos”, por lo cual la “disciplina del arcano” es practicada</w:t>
      </w:r>
      <w:r w:rsidR="00E9461A">
        <w:rPr>
          <w:lang w:val="es-ES_tradnl"/>
        </w:rPr>
        <w:t>,</w:t>
      </w:r>
      <w:r>
        <w:rPr>
          <w:lang w:val="es-ES_tradnl"/>
        </w:rPr>
        <w:t xml:space="preserve"> lo mismo</w:t>
      </w:r>
      <w:r w:rsidR="00E9461A">
        <w:rPr>
          <w:lang w:val="es-ES_tradnl"/>
        </w:rPr>
        <w:t>,</w:t>
      </w:r>
      <w:r>
        <w:rPr>
          <w:lang w:val="es-ES_tradnl"/>
        </w:rPr>
        <w:t xml:space="preserve"> por las élites dominantes, pero ahora puesta al servicio de la dominación</w:t>
      </w:r>
      <w:r w:rsidR="00E9461A">
        <w:rPr>
          <w:lang w:val="es-ES_tradnl"/>
        </w:rPr>
        <w:t>. Tales prácticas se remontan</w:t>
      </w:r>
      <w:r w:rsidR="00B749EC" w:rsidRPr="00B749EC">
        <w:rPr>
          <w:lang w:val="es-ES_tradnl"/>
        </w:rPr>
        <w:t xml:space="preserve"> a milenios atrás</w:t>
      </w:r>
      <w:r w:rsidR="00B749EC">
        <w:rPr>
          <w:lang w:val="es-ES_tradnl"/>
        </w:rPr>
        <w:t xml:space="preserve">, </w:t>
      </w:r>
      <w:r w:rsidR="00B749EC" w:rsidRPr="00B749EC">
        <w:rPr>
          <w:lang w:val="es-ES_tradnl"/>
        </w:rPr>
        <w:t>de acuerdo a la historia oficial</w:t>
      </w:r>
      <w:r w:rsidR="00B749EC">
        <w:rPr>
          <w:lang w:val="es-ES_tradnl"/>
        </w:rPr>
        <w:t>,</w:t>
      </w:r>
      <w:r w:rsidR="00E9461A">
        <w:rPr>
          <w:lang w:val="es-ES_tradnl"/>
        </w:rPr>
        <w:t xml:space="preserve"> hasta el origen de las civilizaciones y de la escritura</w:t>
      </w:r>
      <w:r w:rsidR="00152BE8">
        <w:rPr>
          <w:lang w:val="es-ES_tradnl"/>
        </w:rPr>
        <w:t xml:space="preserve"> (inventada o enseñada por los “dioses” justamente para la exclusividad del segmento dominante</w:t>
      </w:r>
      <w:r w:rsidR="009C7475">
        <w:rPr>
          <w:lang w:val="es-ES_tradnl"/>
        </w:rPr>
        <w:t xml:space="preserve"> que ha sido capacitado en la </w:t>
      </w:r>
      <w:proofErr w:type="spellStart"/>
      <w:r w:rsidR="009C7475">
        <w:rPr>
          <w:lang w:val="es-ES_tradnl"/>
        </w:rPr>
        <w:t>lecto</w:t>
      </w:r>
      <w:proofErr w:type="spellEnd"/>
      <w:r w:rsidR="009C7475">
        <w:rPr>
          <w:lang w:val="es-ES_tradnl"/>
        </w:rPr>
        <w:t>-escritura</w:t>
      </w:r>
      <w:r w:rsidR="00B749EC">
        <w:rPr>
          <w:lang w:val="es-ES_tradnl"/>
        </w:rPr>
        <w:t>)</w:t>
      </w:r>
      <w:r w:rsidR="00E9461A">
        <w:rPr>
          <w:lang w:val="es-ES_tradnl"/>
        </w:rPr>
        <w:t>. Y son propias de todas las castas de sacerdocios, de familias reales, de los ricos de este mundo y de las</w:t>
      </w:r>
      <w:r w:rsidR="00B657EE">
        <w:rPr>
          <w:lang w:val="es-ES_tradnl"/>
        </w:rPr>
        <w:t xml:space="preserve"> logias de los generales. Es decir, de los dueños del poder de la religión, de la ciencia, de la técnica, de las ideologías, de las economías, </w:t>
      </w:r>
      <w:r w:rsidR="001B1FE6">
        <w:rPr>
          <w:lang w:val="es-ES_tradnl"/>
        </w:rPr>
        <w:t xml:space="preserve">de las comunicaciones oficiales, de los espectáculos, </w:t>
      </w:r>
      <w:r w:rsidR="00B657EE">
        <w:rPr>
          <w:lang w:val="es-ES_tradnl"/>
        </w:rPr>
        <w:t>de la política y de las fuerzas armadas</w:t>
      </w:r>
      <w:r w:rsidR="009C7475">
        <w:rPr>
          <w:lang w:val="es-ES_tradnl"/>
        </w:rPr>
        <w:t>, desde hace por lo menos 6 mil años.</w:t>
      </w:r>
      <w:r w:rsidR="009778B3">
        <w:rPr>
          <w:lang w:val="es-ES_tradnl"/>
        </w:rPr>
        <w:t xml:space="preserve"> ¡</w:t>
      </w:r>
      <w:r w:rsidR="009778B3" w:rsidRPr="00715573">
        <w:rPr>
          <w:i/>
          <w:lang w:val="es-ES_tradnl"/>
        </w:rPr>
        <w:t>Gol</w:t>
      </w:r>
      <w:r w:rsidR="009778B3">
        <w:rPr>
          <w:lang w:val="es-ES_tradnl"/>
        </w:rPr>
        <w:t xml:space="preserve"> para los ricos…!!!</w:t>
      </w:r>
    </w:p>
    <w:p w:rsidR="00B657EE" w:rsidRDefault="00B657EE" w:rsidP="00B657EE">
      <w:pPr>
        <w:pStyle w:val="Prrafodelista"/>
        <w:jc w:val="both"/>
        <w:rPr>
          <w:lang w:val="es-ES_tradnl"/>
        </w:rPr>
      </w:pPr>
    </w:p>
    <w:p w:rsidR="002B10B0" w:rsidRDefault="00BA3A93" w:rsidP="00B4794C">
      <w:pPr>
        <w:pStyle w:val="Prrafodelista"/>
        <w:numPr>
          <w:ilvl w:val="0"/>
          <w:numId w:val="1"/>
        </w:numPr>
        <w:jc w:val="both"/>
        <w:rPr>
          <w:lang w:val="es-ES_tradnl"/>
        </w:rPr>
      </w:pPr>
      <w:r>
        <w:rPr>
          <w:lang w:val="es-ES_tradnl"/>
        </w:rPr>
        <w:t xml:space="preserve">Tal </w:t>
      </w:r>
      <w:r w:rsidR="00B657EE">
        <w:rPr>
          <w:lang w:val="es-ES_tradnl"/>
        </w:rPr>
        <w:t>P</w:t>
      </w:r>
      <w:r>
        <w:rPr>
          <w:lang w:val="es-ES_tradnl"/>
        </w:rPr>
        <w:t>oder, no pudiendo eliminar esa memoria popular y subversiva</w:t>
      </w:r>
      <w:r w:rsidR="00F60B3F">
        <w:rPr>
          <w:lang w:val="es-ES_tradnl"/>
        </w:rPr>
        <w:t xml:space="preserve"> de los derrotados</w:t>
      </w:r>
      <w:r>
        <w:rPr>
          <w:lang w:val="es-ES_tradnl"/>
        </w:rPr>
        <w:t xml:space="preserve">, intenta </w:t>
      </w:r>
      <w:r w:rsidRPr="00CB7D71">
        <w:rPr>
          <w:b/>
          <w:lang w:val="es-ES_tradnl"/>
        </w:rPr>
        <w:t xml:space="preserve">infiltrar </w:t>
      </w:r>
      <w:r w:rsidR="00B657EE" w:rsidRPr="00CB7D71">
        <w:rPr>
          <w:b/>
          <w:lang w:val="es-ES_tradnl"/>
        </w:rPr>
        <w:t>su</w:t>
      </w:r>
      <w:r w:rsidRPr="00CB7D71">
        <w:rPr>
          <w:b/>
          <w:lang w:val="es-ES_tradnl"/>
        </w:rPr>
        <w:t xml:space="preserve"> clandestinidad y silencio</w:t>
      </w:r>
      <w:r>
        <w:rPr>
          <w:lang w:val="es-ES_tradnl"/>
        </w:rPr>
        <w:t>.</w:t>
      </w:r>
      <w:r w:rsidR="00B657EE">
        <w:rPr>
          <w:lang w:val="es-ES_tradnl"/>
        </w:rPr>
        <w:t xml:space="preserve"> Al cabo de múltiples intentos de diversos tipos y niveles –incluso con el concurso ingenuo de muchos adeptos a la memoria popular</w:t>
      </w:r>
      <w:r w:rsidR="00392FDF">
        <w:rPr>
          <w:lang w:val="es-ES_tradnl"/>
        </w:rPr>
        <w:t>–</w:t>
      </w:r>
      <w:r w:rsidR="00B657EE">
        <w:rPr>
          <w:lang w:val="es-ES_tradnl"/>
        </w:rPr>
        <w:t xml:space="preserve"> el Poder consigue introducir a sus agentes </w:t>
      </w:r>
      <w:r w:rsidR="009C7475">
        <w:rPr>
          <w:lang w:val="es-ES_tradnl"/>
        </w:rPr>
        <w:t>–falsos “convertidos”</w:t>
      </w:r>
      <w:r w:rsidR="00392FDF">
        <w:rPr>
          <w:lang w:val="es-ES_tradnl"/>
        </w:rPr>
        <w:t>–</w:t>
      </w:r>
      <w:r w:rsidR="009C7475">
        <w:rPr>
          <w:lang w:val="es-ES_tradnl"/>
        </w:rPr>
        <w:t xml:space="preserve"> </w:t>
      </w:r>
      <w:r w:rsidR="00B657EE">
        <w:rPr>
          <w:lang w:val="es-ES_tradnl"/>
        </w:rPr>
        <w:t xml:space="preserve">al grupo de los “iniciados” en los “misterios” clandestinos, al menos hasta cierto nivel de conocimiento y pertenencia. </w:t>
      </w:r>
      <w:r w:rsidR="00B657EE" w:rsidRPr="00B657EE">
        <w:rPr>
          <w:lang w:val="es-ES_tradnl"/>
        </w:rPr>
        <w:t>La táctica de la “quinta columna” es muy antigua y pertenece a los dioses (ver, por ejemplo, el famoso “Caballo de Troya” en la mitología de la historia</w:t>
      </w:r>
      <w:r w:rsidR="007C14DA">
        <w:rPr>
          <w:lang w:val="es-ES_tradnl"/>
        </w:rPr>
        <w:t xml:space="preserve"> griega</w:t>
      </w:r>
      <w:r w:rsidR="00B657EE" w:rsidRPr="00B657EE">
        <w:rPr>
          <w:lang w:val="es-ES_tradnl"/>
        </w:rPr>
        <w:t xml:space="preserve"> atribuida a Homero).</w:t>
      </w:r>
      <w:r w:rsidR="00B657EE">
        <w:rPr>
          <w:lang w:val="es-ES_tradnl"/>
        </w:rPr>
        <w:t xml:space="preserve"> En este proceso de infiltración no deberíamos descartar el uso que hace tal Poder, de recursos y técnicas transdimensionales (lo que incluye la posibilidad de suplantación del “dios” de los vencidos</w:t>
      </w:r>
      <w:r w:rsidR="00392FDF">
        <w:rPr>
          <w:lang w:val="es-ES_tradnl"/>
        </w:rPr>
        <w:t>,</w:t>
      </w:r>
      <w:r w:rsidR="00B657EE">
        <w:rPr>
          <w:lang w:val="es-ES_tradnl"/>
        </w:rPr>
        <w:t xml:space="preserve"> mediante apariciones, voces, profecías, oráculos, sueños y portentos psico-físicos). </w:t>
      </w:r>
      <w:r w:rsidR="007C14DA">
        <w:rPr>
          <w:lang w:val="es-ES_tradnl"/>
        </w:rPr>
        <w:t xml:space="preserve">A esta altura del partido sería iluso volver a creer que la Historia se reduce a las solas fuerzas humanas o “naturales”. </w:t>
      </w:r>
      <w:r w:rsidR="008C0E3F">
        <w:rPr>
          <w:lang w:val="es-ES_tradnl"/>
        </w:rPr>
        <w:t>De modo que no estamos hablando de “meros” procesos políticos o humanos de infiltración, aunque la historia del espionaje, de la inteligencia militar y</w:t>
      </w:r>
      <w:r w:rsidR="008C0E3F" w:rsidRPr="008C0E3F">
        <w:rPr>
          <w:lang w:val="es-ES_tradnl"/>
        </w:rPr>
        <w:t xml:space="preserve"> de la guerra</w:t>
      </w:r>
      <w:r w:rsidR="008C0E3F">
        <w:rPr>
          <w:lang w:val="es-ES_tradnl"/>
        </w:rPr>
        <w:t xml:space="preserve"> en la Tierra</w:t>
      </w:r>
      <w:r w:rsidR="007C14DA">
        <w:rPr>
          <w:lang w:val="es-ES_tradnl"/>
        </w:rPr>
        <w:t>,</w:t>
      </w:r>
      <w:r w:rsidR="008C0E3F">
        <w:rPr>
          <w:lang w:val="es-ES_tradnl"/>
        </w:rPr>
        <w:t xml:space="preserve"> </w:t>
      </w:r>
      <w:r w:rsidR="007C14DA">
        <w:rPr>
          <w:lang w:val="es-ES_tradnl"/>
        </w:rPr>
        <w:t>atestigua</w:t>
      </w:r>
      <w:r w:rsidR="008C0E3F">
        <w:rPr>
          <w:lang w:val="es-ES_tradnl"/>
        </w:rPr>
        <w:t xml:space="preserve"> extenso uso de la i</w:t>
      </w:r>
      <w:r w:rsidR="00F60B3F">
        <w:rPr>
          <w:lang w:val="es-ES_tradnl"/>
        </w:rPr>
        <w:t>nfiltración desde hace milenios, como buenos alumnos de tales “dioses”.</w:t>
      </w:r>
      <w:r w:rsidR="007C14DA">
        <w:rPr>
          <w:lang w:val="es-ES_tradnl"/>
        </w:rPr>
        <w:t xml:space="preserve"> Tal invasión habría asaltado también al cristianismo de los siglos I al IV, ya desde la primera hora…</w:t>
      </w:r>
    </w:p>
    <w:p w:rsidR="007C14DA" w:rsidRDefault="007C14DA" w:rsidP="007C14DA">
      <w:pPr>
        <w:pStyle w:val="Prrafodelista"/>
        <w:jc w:val="both"/>
        <w:rPr>
          <w:lang w:val="es-ES_tradnl"/>
        </w:rPr>
      </w:pPr>
    </w:p>
    <w:p w:rsidR="007C14DA" w:rsidRDefault="007C14DA" w:rsidP="00B4794C">
      <w:pPr>
        <w:pStyle w:val="Prrafodelista"/>
        <w:numPr>
          <w:ilvl w:val="0"/>
          <w:numId w:val="1"/>
        </w:numPr>
        <w:jc w:val="both"/>
        <w:rPr>
          <w:lang w:val="es-ES_tradnl"/>
        </w:rPr>
      </w:pPr>
      <w:r>
        <w:rPr>
          <w:lang w:val="es-ES_tradnl"/>
        </w:rPr>
        <w:t xml:space="preserve">El siguiente paso en la estrategia del “Príncipe de este mundo” consiste en </w:t>
      </w:r>
      <w:r w:rsidRPr="00CB7D71">
        <w:rPr>
          <w:b/>
          <w:lang w:val="es-ES_tradnl"/>
        </w:rPr>
        <w:t>manipular el MITO</w:t>
      </w:r>
      <w:r>
        <w:rPr>
          <w:lang w:val="es-ES_tradnl"/>
        </w:rPr>
        <w:t>, alterando la historicidad original del relato por medio de la introducción de nuevos elementos y significados, nuevas palabras-claves y nuevos relatos (re-lecturas) cargados de falsedad histórica, de resonancias psíquicas y arquetípicas, de torsión del significado originario del relato clandestino. Operación de manipulación verificada</w:t>
      </w:r>
      <w:r w:rsidR="009C7475">
        <w:rPr>
          <w:lang w:val="es-ES_tradnl"/>
        </w:rPr>
        <w:t>,</w:t>
      </w:r>
      <w:r>
        <w:rPr>
          <w:lang w:val="es-ES_tradnl"/>
        </w:rPr>
        <w:t xml:space="preserve"> en primer lugar</w:t>
      </w:r>
      <w:r w:rsidR="009C7475">
        <w:rPr>
          <w:lang w:val="es-ES_tradnl"/>
        </w:rPr>
        <w:t>,</w:t>
      </w:r>
      <w:r>
        <w:rPr>
          <w:lang w:val="es-ES_tradnl"/>
        </w:rPr>
        <w:t xml:space="preserve"> en los espacios de la cara pública o de divulgación de los misterios, accesibles a todo el mundo. Como resultado, la gente termina accediendo a</w:t>
      </w:r>
      <w:r w:rsidR="009C7475">
        <w:rPr>
          <w:lang w:val="es-ES_tradnl"/>
        </w:rPr>
        <w:t xml:space="preserve"> una versión falsificada de la H</w:t>
      </w:r>
      <w:r>
        <w:rPr>
          <w:lang w:val="es-ES_tradnl"/>
        </w:rPr>
        <w:t>istoria y los auténticos “iniciados” terminan arrinconados como una minoría enclaustrada</w:t>
      </w:r>
      <w:r w:rsidR="00087ED2">
        <w:rPr>
          <w:lang w:val="es-ES_tradnl"/>
        </w:rPr>
        <w:t xml:space="preserve"> en sus propios secretos –declarados “herejes”</w:t>
      </w:r>
      <w:r w:rsidR="00392FDF">
        <w:rPr>
          <w:lang w:val="es-ES_tradnl"/>
        </w:rPr>
        <w:t>–</w:t>
      </w:r>
      <w:r w:rsidR="00087ED2">
        <w:rPr>
          <w:lang w:val="es-ES_tradnl"/>
        </w:rPr>
        <w:t xml:space="preserve"> y como una élite que está forzada a negociar su existencia y conservación mediante concesiones cada vez mayores al Poder de este mundo. Y surge el “clero”…</w:t>
      </w:r>
    </w:p>
    <w:p w:rsidR="00087ED2" w:rsidRDefault="00087ED2" w:rsidP="00087ED2">
      <w:pPr>
        <w:pStyle w:val="Prrafodelista"/>
        <w:rPr>
          <w:lang w:val="es-ES_tradnl"/>
        </w:rPr>
      </w:pPr>
    </w:p>
    <w:p w:rsidR="00CB7D71" w:rsidRDefault="00087ED2" w:rsidP="00B4794C">
      <w:pPr>
        <w:pStyle w:val="Prrafodelista"/>
        <w:numPr>
          <w:ilvl w:val="0"/>
          <w:numId w:val="1"/>
        </w:numPr>
        <w:jc w:val="both"/>
        <w:rPr>
          <w:lang w:val="es-ES_tradnl"/>
        </w:rPr>
      </w:pPr>
      <w:r>
        <w:rPr>
          <w:lang w:val="es-ES_tradnl"/>
        </w:rPr>
        <w:t xml:space="preserve">Finalmente, el MITO ya es deslavado de su potencia liberadora en la historia real y el RITO permanece en el tiempo como repetición mecánica de actos que ya no inciden en la existencia cotidiana real y cuyos verdaderos significados se van olvidando. El Poder ha vencido una vez más. </w:t>
      </w:r>
      <w:r w:rsidR="009C7475">
        <w:rPr>
          <w:lang w:val="es-ES_tradnl"/>
        </w:rPr>
        <w:t>Campea el olvido de las fuentes</w:t>
      </w:r>
      <w:r w:rsidR="00AE781B">
        <w:rPr>
          <w:lang w:val="es-ES_tradnl"/>
        </w:rPr>
        <w:t xml:space="preserve"> (</w:t>
      </w:r>
      <w:proofErr w:type="spellStart"/>
      <w:r w:rsidR="00AE781B" w:rsidRPr="00AE781B">
        <w:rPr>
          <w:i/>
          <w:lang w:val="es-ES_tradnl"/>
        </w:rPr>
        <w:t>amnesis</w:t>
      </w:r>
      <w:proofErr w:type="spellEnd"/>
      <w:r w:rsidR="00AE781B">
        <w:rPr>
          <w:lang w:val="es-ES_tradnl"/>
        </w:rPr>
        <w:t>)</w:t>
      </w:r>
      <w:r w:rsidR="009C7475">
        <w:rPr>
          <w:lang w:val="es-ES_tradnl"/>
        </w:rPr>
        <w:t xml:space="preserve">. Se ha fraguado una nueva “religión” integrada al sistema, que traiciona sus orígenes populares y liberadores, y que se transforma en brazo fundamental de la dominación. </w:t>
      </w:r>
      <w:r w:rsidR="009778B3">
        <w:rPr>
          <w:lang w:val="es-ES_tradnl"/>
        </w:rPr>
        <w:t xml:space="preserve">¡Otros </w:t>
      </w:r>
      <w:r w:rsidR="009778B3" w:rsidRPr="00AE781B">
        <w:rPr>
          <w:i/>
          <w:lang w:val="es-ES_tradnl"/>
        </w:rPr>
        <w:t>goles</w:t>
      </w:r>
      <w:r w:rsidR="009778B3">
        <w:rPr>
          <w:lang w:val="es-ES_tradnl"/>
        </w:rPr>
        <w:t xml:space="preserve"> para los ricos… parece que van a ganar el partido!!!     </w:t>
      </w:r>
      <w:r>
        <w:rPr>
          <w:lang w:val="es-ES_tradnl"/>
        </w:rPr>
        <w:t>No obstante, como el fenómeno original también persiste –y siempre hay nuevos vencidos</w:t>
      </w:r>
      <w:r w:rsidR="00AE781B">
        <w:rPr>
          <w:lang w:val="es-ES_tradnl"/>
        </w:rPr>
        <w:t>–</w:t>
      </w:r>
      <w:r>
        <w:rPr>
          <w:lang w:val="es-ES_tradnl"/>
        </w:rPr>
        <w:t xml:space="preserve"> </w:t>
      </w:r>
      <w:r w:rsidRPr="00CB7D71">
        <w:rPr>
          <w:b/>
          <w:color w:val="943634"/>
          <w:lang w:val="es-ES_tradnl"/>
        </w:rPr>
        <w:t>el Poder no logra borrar de modo absoluto los significados originarios del MITO popular</w:t>
      </w:r>
      <w:r>
        <w:rPr>
          <w:lang w:val="es-ES_tradnl"/>
        </w:rPr>
        <w:t>. Y la lucha se re-edita. En eso todavía estamos…</w:t>
      </w:r>
    </w:p>
    <w:p w:rsidR="00CB7D71" w:rsidRDefault="00CB7D71" w:rsidP="00CB7D71">
      <w:pPr>
        <w:pStyle w:val="Prrafodelista"/>
        <w:rPr>
          <w:lang w:val="es-ES_tradnl"/>
        </w:rPr>
      </w:pPr>
    </w:p>
    <w:p w:rsidR="00087ED2" w:rsidRDefault="00087ED2" w:rsidP="00B4794C">
      <w:pPr>
        <w:pStyle w:val="Prrafodelista"/>
        <w:numPr>
          <w:ilvl w:val="0"/>
          <w:numId w:val="1"/>
        </w:numPr>
        <w:jc w:val="both"/>
        <w:rPr>
          <w:lang w:val="es-ES_tradnl"/>
        </w:rPr>
      </w:pPr>
      <w:r w:rsidRPr="00087ED2">
        <w:rPr>
          <w:lang w:val="es-ES_tradnl"/>
        </w:rPr>
        <w:t>Tal es la hipótesis</w:t>
      </w:r>
      <w:r w:rsidR="00AE781B">
        <w:rPr>
          <w:lang w:val="es-ES_tradnl"/>
        </w:rPr>
        <w:t>,</w:t>
      </w:r>
      <w:r w:rsidRPr="00087ED2">
        <w:rPr>
          <w:lang w:val="es-ES_tradnl"/>
        </w:rPr>
        <w:t xml:space="preserve"> y el próximo futuro nos mostrará su certeza y nuevas modulaciones a incorporar.</w:t>
      </w:r>
      <w:r w:rsidR="009C7475">
        <w:rPr>
          <w:lang w:val="es-ES_tradnl"/>
        </w:rPr>
        <w:t xml:space="preserve"> Sobre todo, con el descubrimiento innegable y masivo de la existencia de otras “franjas de realidad” en este Universo y en otros posibles</w:t>
      </w:r>
      <w:r w:rsidR="00EC1BA0">
        <w:rPr>
          <w:lang w:val="es-ES_tradnl"/>
        </w:rPr>
        <w:t>.</w:t>
      </w:r>
      <w:r w:rsidR="009C7475">
        <w:rPr>
          <w:lang w:val="es-ES_tradnl"/>
        </w:rPr>
        <w:t xml:space="preserve"> </w:t>
      </w:r>
      <w:r w:rsidR="00EC1BA0">
        <w:rPr>
          <w:lang w:val="es-ES_tradnl"/>
        </w:rPr>
        <w:t>D</w:t>
      </w:r>
      <w:r w:rsidR="009C7475">
        <w:rPr>
          <w:lang w:val="es-ES_tradnl"/>
        </w:rPr>
        <w:t>escubrimiento que nos llevará inevitablemente a revisar toda la Historia, la Ciencia y la Religión oficial</w:t>
      </w:r>
      <w:r w:rsidR="00EC1BA0">
        <w:rPr>
          <w:lang w:val="es-ES_tradnl"/>
        </w:rPr>
        <w:t>, admitiendo, por fin, como un dato de la causa, la efectividad de las interferencias, suplantaciones y manipulaciones no-humanas en toda la Historia real de la Humanidad</w:t>
      </w:r>
      <w:r w:rsidR="00CB7D71">
        <w:rPr>
          <w:lang w:val="es-ES_tradnl"/>
        </w:rPr>
        <w:t>… ¡</w:t>
      </w:r>
      <w:r w:rsidR="00CB7D71" w:rsidRPr="00AE781B">
        <w:rPr>
          <w:i/>
          <w:lang w:val="es-ES_tradnl"/>
        </w:rPr>
        <w:t>La Fuerza</w:t>
      </w:r>
      <w:r w:rsidR="00CB7D71">
        <w:rPr>
          <w:lang w:val="es-ES_tradnl"/>
        </w:rPr>
        <w:t xml:space="preserve"> sea contigo, humano-humano…!</w:t>
      </w:r>
      <w:r w:rsidR="009778B3">
        <w:rPr>
          <w:lang w:val="es-ES_tradnl"/>
        </w:rPr>
        <w:t xml:space="preserve">  ¡</w:t>
      </w:r>
      <w:r w:rsidR="00CB7D71">
        <w:rPr>
          <w:lang w:val="es-ES_tradnl"/>
        </w:rPr>
        <w:t xml:space="preserve">Jo, Jo, Jo, </w:t>
      </w:r>
      <w:proofErr w:type="spellStart"/>
      <w:r w:rsidR="00CB7D71">
        <w:rPr>
          <w:lang w:val="es-ES_tradnl"/>
        </w:rPr>
        <w:t>Joooo</w:t>
      </w:r>
      <w:proofErr w:type="spellEnd"/>
      <w:r w:rsidR="00CB7D71">
        <w:rPr>
          <w:lang w:val="es-ES_tradnl"/>
        </w:rPr>
        <w:t>!!!...</w:t>
      </w:r>
    </w:p>
    <w:p w:rsidR="00087ED2" w:rsidRDefault="00087ED2" w:rsidP="00087ED2">
      <w:pPr>
        <w:pStyle w:val="Prrafodelista"/>
        <w:rPr>
          <w:lang w:val="es-ES_tradnl"/>
        </w:rPr>
      </w:pPr>
    </w:p>
    <w:p w:rsidR="009778B3" w:rsidRDefault="00087ED2" w:rsidP="00B4794C">
      <w:pPr>
        <w:pStyle w:val="Prrafodelista"/>
        <w:numPr>
          <w:ilvl w:val="0"/>
          <w:numId w:val="1"/>
        </w:numPr>
        <w:jc w:val="both"/>
        <w:rPr>
          <w:lang w:val="es-ES_tradnl"/>
        </w:rPr>
      </w:pPr>
      <w:r>
        <w:rPr>
          <w:lang w:val="es-ES_tradnl"/>
        </w:rPr>
        <w:t xml:space="preserve">Todo el cuento se mueve en el área de </w:t>
      </w:r>
      <w:r w:rsidRPr="00380B54">
        <w:rPr>
          <w:b/>
          <w:color w:val="943634"/>
          <w:lang w:val="es-ES_tradnl"/>
        </w:rPr>
        <w:t>la memoria y el olvido</w:t>
      </w:r>
      <w:r>
        <w:rPr>
          <w:lang w:val="es-ES_tradnl"/>
        </w:rPr>
        <w:t xml:space="preserve">, experiencias en lucha y promovidas no solo por el inconsciente humano, sino por poderes humanos muy concretos y por poderes invisibles muy eficaces. Tras la memoria y tras el olvido hay </w:t>
      </w:r>
      <w:r w:rsidRPr="00CB7D71">
        <w:rPr>
          <w:b/>
          <w:lang w:val="es-ES_tradnl"/>
        </w:rPr>
        <w:t>fuerzas ocultas y prácticas que están en pugna</w:t>
      </w:r>
      <w:r>
        <w:rPr>
          <w:lang w:val="es-ES_tradnl"/>
        </w:rPr>
        <w:t>: por una parte</w:t>
      </w:r>
      <w:r w:rsidR="00380B54">
        <w:rPr>
          <w:lang w:val="es-ES_tradnl"/>
        </w:rPr>
        <w:t xml:space="preserve">, las de los pobres, los vencidos y los excluidos de la </w:t>
      </w:r>
      <w:r w:rsidR="00EC1BA0">
        <w:rPr>
          <w:lang w:val="es-ES_tradnl"/>
        </w:rPr>
        <w:t>H</w:t>
      </w:r>
      <w:r w:rsidR="00380B54">
        <w:rPr>
          <w:lang w:val="es-ES_tradnl"/>
        </w:rPr>
        <w:t>istoria; por la otra, las de los poderosos,</w:t>
      </w:r>
      <w:r w:rsidR="001F2300">
        <w:rPr>
          <w:lang w:val="es-ES_tradnl"/>
        </w:rPr>
        <w:t xml:space="preserve"> los vencedores y los privilegiados por el Poder que rige la Tierra. Una guerra cósmica explica y da contexto al proceso de mitologización. La “verdad” y la “mentira” se mezclan en él. Símbolos, analogías y lenguajes cifrados lo atraviesan en ambos sentidos y</w:t>
      </w:r>
      <w:r w:rsidR="00934BCC">
        <w:rPr>
          <w:lang w:val="es-ES_tradnl"/>
        </w:rPr>
        <w:t>,</w:t>
      </w:r>
      <w:r w:rsidR="001F2300">
        <w:rPr>
          <w:lang w:val="es-ES_tradnl"/>
        </w:rPr>
        <w:t xml:space="preserve"> muy posiblemente</w:t>
      </w:r>
      <w:r w:rsidR="00934BCC">
        <w:rPr>
          <w:lang w:val="es-ES_tradnl"/>
        </w:rPr>
        <w:t>,</w:t>
      </w:r>
      <w:r w:rsidR="001F2300">
        <w:rPr>
          <w:lang w:val="es-ES_tradnl"/>
        </w:rPr>
        <w:t xml:space="preserve"> se refieran</w:t>
      </w:r>
      <w:r w:rsidR="00C3630D">
        <w:rPr>
          <w:lang w:val="es-ES_tradnl"/>
        </w:rPr>
        <w:t>,</w:t>
      </w:r>
      <w:r w:rsidR="001F2300">
        <w:rPr>
          <w:lang w:val="es-ES_tradnl"/>
        </w:rPr>
        <w:t xml:space="preserve"> </w:t>
      </w:r>
      <w:r w:rsidR="00C3630D">
        <w:rPr>
          <w:lang w:val="es-ES_tradnl"/>
        </w:rPr>
        <w:t xml:space="preserve">a la vez, </w:t>
      </w:r>
      <w:r w:rsidR="001F2300">
        <w:rPr>
          <w:lang w:val="es-ES_tradnl"/>
        </w:rPr>
        <w:t xml:space="preserve">a varios </w:t>
      </w:r>
      <w:r w:rsidR="00C3630D">
        <w:rPr>
          <w:lang w:val="es-ES_tradnl"/>
        </w:rPr>
        <w:t xml:space="preserve">y diversos </w:t>
      </w:r>
      <w:r w:rsidR="001F2300">
        <w:rPr>
          <w:lang w:val="es-ES_tradnl"/>
        </w:rPr>
        <w:t>niveles paralelos y conectados de la realidad (“franjas de realidad” dentro de “franjas de realidad”, esferas dentro de esferas</w:t>
      </w:r>
      <w:r w:rsidR="009778B3">
        <w:rPr>
          <w:lang w:val="es-ES_tradnl"/>
        </w:rPr>
        <w:t>, H</w:t>
      </w:r>
      <w:r w:rsidR="001F2300">
        <w:rPr>
          <w:lang w:val="es-ES_tradnl"/>
        </w:rPr>
        <w:t xml:space="preserve">istoria de la Tierra y </w:t>
      </w:r>
      <w:r w:rsidR="001F2300" w:rsidRPr="00934BCC">
        <w:rPr>
          <w:i/>
          <w:lang w:val="es-ES_tradnl"/>
        </w:rPr>
        <w:t>exopolítica</w:t>
      </w:r>
      <w:r w:rsidR="001F2300">
        <w:rPr>
          <w:lang w:val="es-ES_tradnl"/>
        </w:rPr>
        <w:t>).</w:t>
      </w:r>
      <w:r w:rsidR="00C3630D">
        <w:rPr>
          <w:lang w:val="es-ES_tradnl"/>
        </w:rPr>
        <w:t xml:space="preserve"> He ahí el drama que porta todo MITO: ¿qué es “verdad”? ¿qué es “mentira”? ¿qué es “auténtico”? ¿qué es “falsedad”? ¿qué es “de valor”? ¿qué es “despreciable”?</w:t>
      </w:r>
      <w:r w:rsidR="00CB7D71">
        <w:rPr>
          <w:lang w:val="es-ES_tradnl"/>
        </w:rPr>
        <w:t>...</w:t>
      </w:r>
      <w:r w:rsidR="00C3630D">
        <w:rPr>
          <w:lang w:val="es-ES_tradnl"/>
        </w:rPr>
        <w:t xml:space="preserve"> Las mismas preguntas que la conciencia personal del joven humano se ve obligada a enfrentar entre los 10 y 15 años y que le perseguirán por toda su vida.</w:t>
      </w:r>
    </w:p>
    <w:p w:rsidR="009778B3" w:rsidRDefault="009778B3" w:rsidP="009778B3">
      <w:pPr>
        <w:pStyle w:val="Prrafodelista"/>
        <w:jc w:val="both"/>
        <w:rPr>
          <w:lang w:val="es-ES_tradnl"/>
        </w:rPr>
      </w:pPr>
    </w:p>
    <w:p w:rsidR="00087ED2" w:rsidRDefault="00EC1BA0" w:rsidP="00B4794C">
      <w:pPr>
        <w:pStyle w:val="Prrafodelista"/>
        <w:numPr>
          <w:ilvl w:val="0"/>
          <w:numId w:val="1"/>
        </w:numPr>
        <w:jc w:val="both"/>
        <w:rPr>
          <w:lang w:val="es-ES_tradnl"/>
        </w:rPr>
      </w:pPr>
      <w:r>
        <w:rPr>
          <w:lang w:val="es-ES_tradnl"/>
        </w:rPr>
        <w:t xml:space="preserve">Y para que se vea que esto en absoluto es una experiencia única de Occidente, sino que existe desde que somos humanos, encarecidamente recomiendo ver y re-ver el film </w:t>
      </w:r>
      <w:r w:rsidRPr="00EC1BA0">
        <w:rPr>
          <w:i/>
          <w:lang w:val="es-ES_tradnl"/>
        </w:rPr>
        <w:t>“Un hombre llamado Caballo”</w:t>
      </w:r>
      <w:r>
        <w:rPr>
          <w:lang w:val="es-ES_tradnl"/>
        </w:rPr>
        <w:t xml:space="preserve">. Es un bello testimonio de la existencia de estos </w:t>
      </w:r>
      <w:r w:rsidRPr="004F4433">
        <w:rPr>
          <w:b/>
          <w:lang w:val="es-ES_tradnl"/>
        </w:rPr>
        <w:t>ritos de paso que han existido por siglos en el mundo chamánico</w:t>
      </w:r>
      <w:r>
        <w:rPr>
          <w:lang w:val="es-ES_tradnl"/>
        </w:rPr>
        <w:t>, a través de la muestra del caso americano. Una histórica película referida a los sioux de Norteamérica y que lleva sabor de documento antropológico. Hacerse “hombre” es vencer el olvido y rescat</w:t>
      </w:r>
      <w:r w:rsidR="008E10D9">
        <w:rPr>
          <w:lang w:val="es-ES_tradnl"/>
        </w:rPr>
        <w:t>ar la memoria del pueblo humano-humano</w:t>
      </w:r>
      <w:r w:rsidR="00CB7D71">
        <w:rPr>
          <w:lang w:val="es-ES_tradnl"/>
        </w:rPr>
        <w:t xml:space="preserve">… ¡Jo, Jo, Jo, </w:t>
      </w:r>
      <w:proofErr w:type="spellStart"/>
      <w:r w:rsidR="00CB7D71">
        <w:rPr>
          <w:lang w:val="es-ES_tradnl"/>
        </w:rPr>
        <w:t>Jooo</w:t>
      </w:r>
      <w:proofErr w:type="spellEnd"/>
      <w:r w:rsidR="00CB7D71">
        <w:rPr>
          <w:lang w:val="es-ES_tradnl"/>
        </w:rPr>
        <w:t>!!!…</w:t>
      </w:r>
    </w:p>
    <w:p w:rsidR="00612771" w:rsidRDefault="00612771" w:rsidP="00612771">
      <w:pPr>
        <w:pStyle w:val="Prrafodelista"/>
        <w:rPr>
          <w:lang w:val="es-ES_tradnl"/>
        </w:rPr>
      </w:pPr>
    </w:p>
    <w:p w:rsidR="003E24C0" w:rsidRDefault="003E24C0" w:rsidP="00B4794C">
      <w:pPr>
        <w:pStyle w:val="Prrafodelista"/>
        <w:numPr>
          <w:ilvl w:val="0"/>
          <w:numId w:val="1"/>
        </w:numPr>
        <w:jc w:val="both"/>
        <w:rPr>
          <w:lang w:val="es-ES_tradnl"/>
        </w:rPr>
      </w:pPr>
      <w:r>
        <w:rPr>
          <w:lang w:val="es-ES_tradnl"/>
        </w:rPr>
        <w:t xml:space="preserve">Ya ven, el “Viejo Pascuero” era mucho más que un cuento insulso, burgués y consumista. No tengamos miedo de ir introduciendo a nuestros niños </w:t>
      </w:r>
      <w:r w:rsidR="008E10D9">
        <w:rPr>
          <w:lang w:val="es-ES_tradnl"/>
        </w:rPr>
        <w:t xml:space="preserve">y jóvenes </w:t>
      </w:r>
      <w:r>
        <w:rPr>
          <w:lang w:val="es-ES_tradnl"/>
        </w:rPr>
        <w:t>en esta criba de “verdad” y “mentira”</w:t>
      </w:r>
      <w:r w:rsidR="00EA2B0E">
        <w:rPr>
          <w:lang w:val="es-ES_tradnl"/>
        </w:rPr>
        <w:t>, es un refuerzo contundente de su proceso de crecimiento y de sus necesarios “ritos de paso” a la madurez auténticamente “humana”</w:t>
      </w:r>
      <w:r>
        <w:rPr>
          <w:lang w:val="es-ES_tradnl"/>
        </w:rPr>
        <w:t>. Es un gran servicio a la Humanidad. Un enorme regalo para todos. Una “gracia”. La única “gracia” que nos puede volver genuinamente “graciosos”.</w:t>
      </w:r>
    </w:p>
    <w:p w:rsidR="008739D1" w:rsidRDefault="008739D1" w:rsidP="008739D1">
      <w:pPr>
        <w:pStyle w:val="Prrafodelista"/>
        <w:rPr>
          <w:lang w:val="es-ES_tradnl"/>
        </w:rPr>
      </w:pPr>
    </w:p>
    <w:p w:rsidR="003E24C0" w:rsidRDefault="003E24C0" w:rsidP="00B4794C">
      <w:pPr>
        <w:pStyle w:val="Prrafodelista"/>
        <w:numPr>
          <w:ilvl w:val="0"/>
          <w:numId w:val="1"/>
        </w:numPr>
        <w:jc w:val="both"/>
        <w:rPr>
          <w:lang w:val="es-ES_tradnl"/>
        </w:rPr>
      </w:pPr>
      <w:r>
        <w:rPr>
          <w:lang w:val="es-ES_tradnl"/>
        </w:rPr>
        <w:t>Las “pepitas de oro” históricas que se esconden bajo los mitos y ritos de la Navidad Cristiana son muchos más. Por ahora, esto me parece suficiente para ayudar a nuestros chiquillos y jóvenes a reconciliarse con el SENTIDO. Y, tal vez, también a nosotros mismos. La Esperanza es porfiada. Y quiero mantenerla. Por mí y por todos.</w:t>
      </w:r>
    </w:p>
    <w:p w:rsidR="003E24C0" w:rsidRDefault="003E24C0" w:rsidP="003E24C0">
      <w:pPr>
        <w:pStyle w:val="Prrafodelista"/>
        <w:ind w:left="360"/>
        <w:jc w:val="both"/>
        <w:rPr>
          <w:lang w:val="es-ES_tradnl"/>
        </w:rPr>
      </w:pPr>
    </w:p>
    <w:p w:rsidR="003E24C0" w:rsidRDefault="003E24C0" w:rsidP="003E24C0">
      <w:pPr>
        <w:pStyle w:val="Prrafodelista"/>
        <w:ind w:left="360"/>
        <w:jc w:val="both"/>
        <w:rPr>
          <w:lang w:val="es-ES_tradnl"/>
        </w:rPr>
      </w:pPr>
      <w:r>
        <w:rPr>
          <w:lang w:val="es-ES_tradnl"/>
        </w:rPr>
        <w:t>Les abrazo en Navidad.</w:t>
      </w:r>
    </w:p>
    <w:p w:rsidR="003E24C0" w:rsidRDefault="003E24C0" w:rsidP="003E24C0">
      <w:pPr>
        <w:pStyle w:val="Prrafodelista"/>
        <w:ind w:left="360"/>
        <w:jc w:val="both"/>
        <w:rPr>
          <w:lang w:val="es-ES_tradnl"/>
        </w:rPr>
      </w:pPr>
    </w:p>
    <w:p w:rsidR="003E24C0" w:rsidRPr="00B4794C" w:rsidRDefault="003E24C0" w:rsidP="003E24C0">
      <w:pPr>
        <w:pStyle w:val="Prrafodelista"/>
        <w:ind w:left="360"/>
        <w:jc w:val="both"/>
        <w:rPr>
          <w:lang w:val="es-ES_tradnl"/>
        </w:rPr>
      </w:pPr>
      <w:r>
        <w:rPr>
          <w:lang w:val="es-ES_tradnl"/>
        </w:rPr>
        <w:t>RICARDO.</w:t>
      </w:r>
    </w:p>
    <w:p w:rsidR="00B4794C" w:rsidRDefault="00B4794C" w:rsidP="00B4794C">
      <w:pPr>
        <w:jc w:val="both"/>
        <w:rPr>
          <w:lang w:val="es-ES_tradnl"/>
        </w:rPr>
      </w:pPr>
    </w:p>
    <w:p w:rsidR="00E514F7" w:rsidRPr="00C67C34" w:rsidRDefault="00E514F7" w:rsidP="00B4794C">
      <w:pPr>
        <w:jc w:val="both"/>
        <w:rPr>
          <w:b/>
          <w:color w:val="800000"/>
          <w:sz w:val="24"/>
          <w:szCs w:val="24"/>
          <w:lang w:val="es-ES_tradnl"/>
        </w:rPr>
      </w:pPr>
      <w:r w:rsidRPr="00C67C34">
        <w:rPr>
          <w:b/>
          <w:i/>
          <w:color w:val="800000"/>
          <w:sz w:val="24"/>
          <w:szCs w:val="24"/>
          <w:lang w:val="es-ES_tradnl"/>
        </w:rPr>
        <w:t>P.D.</w:t>
      </w:r>
      <w:r w:rsidRPr="00C67C34">
        <w:rPr>
          <w:b/>
          <w:color w:val="800000"/>
          <w:sz w:val="24"/>
          <w:szCs w:val="24"/>
          <w:lang w:val="es-ES_tradnl"/>
        </w:rPr>
        <w:t xml:space="preserve"> 21.12.16/:</w:t>
      </w:r>
    </w:p>
    <w:p w:rsidR="00E20D06" w:rsidRDefault="00E20D06" w:rsidP="00B4794C">
      <w:pPr>
        <w:jc w:val="both"/>
        <w:rPr>
          <w:lang w:val="es-ES_tradnl"/>
        </w:rPr>
      </w:pPr>
      <w:r>
        <w:rPr>
          <w:lang w:val="es-ES_tradnl"/>
        </w:rPr>
        <w:t>Hace poco, en otro trabajo, puse esto que sigue. Tal vez nos pueda ayudar a ampliar y ahondar la perspectiva:</w:t>
      </w:r>
    </w:p>
    <w:p w:rsidR="00E20D06" w:rsidRDefault="00E20D06" w:rsidP="00B4794C">
      <w:pPr>
        <w:jc w:val="both"/>
        <w:rPr>
          <w:lang w:val="es-ES_tradnl"/>
        </w:rPr>
      </w:pPr>
    </w:p>
    <w:p w:rsidR="00E20D06" w:rsidRPr="00E20D06" w:rsidRDefault="00E20D06" w:rsidP="00E20D06">
      <w:pPr>
        <w:jc w:val="both"/>
        <w:rPr>
          <w:lang w:val="es-ES"/>
        </w:rPr>
      </w:pPr>
      <w:r>
        <w:rPr>
          <w:lang w:val="es-ES"/>
        </w:rPr>
        <w:t>“</w:t>
      </w:r>
      <w:r w:rsidR="00C67C34">
        <w:rPr>
          <w:lang w:val="es-ES"/>
        </w:rPr>
        <w:t xml:space="preserve">(…) </w:t>
      </w:r>
      <w:r w:rsidRPr="00E20D06">
        <w:rPr>
          <w:lang w:val="es-ES"/>
        </w:rPr>
        <w:t>El espíritu humano que elige conformarse a este mundo, prefiere el olvido. Y, por ende, escoge el secuestro o la castración de la Historia. En cambio, el espíritu humano que elige con valentía enfrentarse a este mundo y asumir la realidad, prefiere la memoria. Y, en consecuencia, elige el rescate y cuidado de la Historia.</w:t>
      </w:r>
    </w:p>
    <w:p w:rsidR="00E20D06" w:rsidRPr="00E20D06" w:rsidRDefault="00E20D06" w:rsidP="00E20D06">
      <w:pPr>
        <w:jc w:val="both"/>
        <w:rPr>
          <w:lang w:val="es-ES"/>
        </w:rPr>
      </w:pPr>
      <w:r w:rsidRPr="00E20D06">
        <w:rPr>
          <w:lang w:val="es-ES"/>
        </w:rPr>
        <w:t xml:space="preserve">En esta vida sobre la Tierra el olvido y la memoria se mantienen trabados en una lucha constante. Guerrean por dominar y controlar la totalidad de la conciencia habitual del </w:t>
      </w:r>
      <w:r w:rsidRPr="00E20D06">
        <w:rPr>
          <w:i/>
          <w:lang w:val="es-ES"/>
        </w:rPr>
        <w:t>homo sapiens</w:t>
      </w:r>
      <w:r w:rsidRPr="00E20D06">
        <w:rPr>
          <w:lang w:val="es-ES"/>
        </w:rPr>
        <w:t xml:space="preserve">. No obstante, una cuota de olvido nos es indispensable para poder soportar esta existencia terráquea, de lo contrario parece que sería una pura infernalidad (por eso es preciso dormir todos los días, ignorar, tener amnesia sobre nuestra vida intrauterina y primeros años infantiles, andar con “ojos que no ven, corazón que no siente”, tener ojos y oídos “solo para lo positivo”, andar imaginando y soñando despiertos, no tener idea de las masacres que portamos en nuestros cuerpos, ni de la inacabable guerra de nuestro propio sistema inmunológico, ni de los otros sistemas y circuitos corporales que tienen que pelear para seguir andando, ni de las innumerables ondas físicas y no tan físicas que nos atraviesan y juegan con nosotros, etc.). Por otro lado, es suficiente memoria lo que nos hace tener identidad. Así que la clave parece residir en la “y”: olvido </w:t>
      </w:r>
      <w:r w:rsidRPr="00E20D06">
        <w:rPr>
          <w:b/>
          <w:lang w:val="es-ES"/>
        </w:rPr>
        <w:t>Y</w:t>
      </w:r>
      <w:r w:rsidRPr="00E20D06">
        <w:rPr>
          <w:lang w:val="es-ES"/>
        </w:rPr>
        <w:t xml:space="preserve"> memoria son lo que precisamos para existir aquí. Y a cada instante. No se puede satanizar por completo el olvido, pero tampoco se debe divinizar exclusivamente a la memoria. Es en el entramado, la traba y el trenzado de ambos que se va haciendo nuestra conciencia. Como un tejido. Parece que eso fuera lo que constituye la trama misma, no solo de la mente humana, sino de la propia existencia. De </w:t>
      </w:r>
      <w:r w:rsidRPr="00E20D06">
        <w:rPr>
          <w:i/>
          <w:lang w:val="es-ES"/>
        </w:rPr>
        <w:t>este</w:t>
      </w:r>
      <w:r w:rsidRPr="00E20D06">
        <w:rPr>
          <w:lang w:val="es-ES"/>
        </w:rPr>
        <w:t xml:space="preserve"> tipo de existencia. Serían los </w:t>
      </w:r>
      <w:r w:rsidRPr="00E20D06">
        <w:rPr>
          <w:i/>
          <w:lang w:val="es-ES"/>
        </w:rPr>
        <w:t>bits</w:t>
      </w:r>
      <w:r w:rsidRPr="00E20D06">
        <w:rPr>
          <w:lang w:val="es-ES"/>
        </w:rPr>
        <w:t xml:space="preserve"> 0 y 1 de este enorme </w:t>
      </w:r>
      <w:r w:rsidRPr="00E20D06">
        <w:rPr>
          <w:i/>
          <w:lang w:val="es-ES"/>
        </w:rPr>
        <w:t>holograma Tierra</w:t>
      </w:r>
      <w:r w:rsidRPr="00E20D06">
        <w:rPr>
          <w:lang w:val="es-ES"/>
        </w:rPr>
        <w:t xml:space="preserve">, de esta gigantesca </w:t>
      </w:r>
      <w:r w:rsidRPr="00E20D06">
        <w:rPr>
          <w:i/>
          <w:lang w:val="es-ES"/>
        </w:rPr>
        <w:t xml:space="preserve">isla </w:t>
      </w:r>
      <w:proofErr w:type="spellStart"/>
      <w:r w:rsidRPr="00E20D06">
        <w:rPr>
          <w:i/>
          <w:lang w:val="es-ES"/>
        </w:rPr>
        <w:t>Lost</w:t>
      </w:r>
      <w:proofErr w:type="spellEnd"/>
      <w:r w:rsidRPr="00E20D06">
        <w:rPr>
          <w:lang w:val="es-ES"/>
        </w:rPr>
        <w:t xml:space="preserve">, de esta descomunal </w:t>
      </w:r>
      <w:proofErr w:type="spellStart"/>
      <w:r w:rsidRPr="00E20D06">
        <w:rPr>
          <w:i/>
          <w:lang w:val="es-ES"/>
        </w:rPr>
        <w:t>Matrix</w:t>
      </w:r>
      <w:proofErr w:type="spellEnd"/>
      <w:r w:rsidRPr="00E20D06">
        <w:rPr>
          <w:lang w:val="es-ES"/>
        </w:rPr>
        <w:t>-</w:t>
      </w:r>
      <w:r w:rsidRPr="00E20D06">
        <w:rPr>
          <w:i/>
          <w:lang w:val="es-ES"/>
        </w:rPr>
        <w:t>Show de Truman</w:t>
      </w:r>
      <w:r w:rsidRPr="00E20D06">
        <w:rPr>
          <w:lang w:val="es-ES"/>
        </w:rPr>
        <w:t xml:space="preserve">: unos cósmicos </w:t>
      </w:r>
      <w:r w:rsidRPr="00E20D06">
        <w:rPr>
          <w:i/>
          <w:lang w:val="es-ES"/>
        </w:rPr>
        <w:t>Juegos del Hambre</w:t>
      </w:r>
      <w:r w:rsidRPr="00E20D06">
        <w:rPr>
          <w:lang w:val="es-ES"/>
        </w:rPr>
        <w:t>…</w:t>
      </w:r>
    </w:p>
    <w:p w:rsidR="00E20D06" w:rsidRPr="00E20D06" w:rsidRDefault="00E20D06" w:rsidP="00E20D06">
      <w:pPr>
        <w:jc w:val="both"/>
        <w:rPr>
          <w:lang w:val="es-ES"/>
        </w:rPr>
      </w:pPr>
      <w:r w:rsidRPr="00E20D06">
        <w:rPr>
          <w:lang w:val="es-ES"/>
        </w:rPr>
        <w:t>Para soportar una memoria total sin ser aniquilados por ella, tendríamos que ser dioses. Pero eso le quitaría todo el encanto a esta vida terrestre. Ya no la soportaríamos más, porque veríamos toda su falsedad, su mezquindad, su bajeza, su brutalidad y su vaciedad, su embrujo ilusorio. La veríamos desnuda. Hasta en lo más amado y gozoso (qué duro y terrible es esto para el humano). Ya no querríamos seguir aquí. Ni querríamos esta vida para nuestras simientes.</w:t>
      </w:r>
    </w:p>
    <w:p w:rsidR="00E20D06" w:rsidRDefault="00E20D06" w:rsidP="00E20D06">
      <w:pPr>
        <w:jc w:val="both"/>
        <w:rPr>
          <w:lang w:val="es-ES_tradnl"/>
        </w:rPr>
      </w:pPr>
      <w:r w:rsidRPr="00E20D06">
        <w:rPr>
          <w:lang w:val="es-ES"/>
        </w:rPr>
        <w:t>Bueno, dicen que para allá vamos. Lo dicen los más grandes y mejores, a través de los siglos: no solo Zoroastro, Buda, Sócrates, Platón, Lao-Tsé o Filón. También el Jesús de la historia. Y el de la fe.</w:t>
      </w:r>
      <w:r w:rsidR="00C67C34">
        <w:rPr>
          <w:lang w:val="es-ES"/>
        </w:rPr>
        <w:t xml:space="preserve"> (…)</w:t>
      </w:r>
      <w:r>
        <w:rPr>
          <w:lang w:val="es-ES"/>
        </w:rPr>
        <w:t>”</w:t>
      </w:r>
    </w:p>
    <w:p w:rsidR="00E20D06" w:rsidRDefault="00E20D06" w:rsidP="00B4794C">
      <w:pPr>
        <w:jc w:val="both"/>
        <w:rPr>
          <w:lang w:val="es-ES_tradnl"/>
        </w:rPr>
      </w:pPr>
    </w:p>
    <w:p w:rsidR="00E514F7" w:rsidRDefault="00E514F7" w:rsidP="00B4794C">
      <w:pPr>
        <w:jc w:val="both"/>
        <w:rPr>
          <w:lang w:val="es-ES_tradnl"/>
        </w:rPr>
      </w:pPr>
      <w:r>
        <w:rPr>
          <w:lang w:val="es-ES_tradnl"/>
        </w:rPr>
        <w:t xml:space="preserve">Les sugiero contrastar y complementar ahora </w:t>
      </w:r>
      <w:r w:rsidR="00E20D06">
        <w:rPr>
          <w:lang w:val="es-ES_tradnl"/>
        </w:rPr>
        <w:t xml:space="preserve">todo </w:t>
      </w:r>
      <w:r>
        <w:rPr>
          <w:lang w:val="es-ES_tradnl"/>
        </w:rPr>
        <w:t xml:space="preserve">lo que les escribía </w:t>
      </w:r>
      <w:r w:rsidR="00E20D06">
        <w:rPr>
          <w:lang w:val="es-ES_tradnl"/>
        </w:rPr>
        <w:t xml:space="preserve">antes, </w:t>
      </w:r>
      <w:r>
        <w:rPr>
          <w:lang w:val="es-ES_tradnl"/>
        </w:rPr>
        <w:t>con el siguiente enjundioso artículo:</w:t>
      </w:r>
    </w:p>
    <w:p w:rsidR="00E514F7" w:rsidRDefault="00E514F7" w:rsidP="00B4794C">
      <w:pPr>
        <w:jc w:val="both"/>
        <w:rPr>
          <w:lang w:val="es-ES_tradnl"/>
        </w:rPr>
      </w:pPr>
      <w:r w:rsidRPr="00E514F7">
        <w:rPr>
          <w:lang w:val="es-ES_tradnl"/>
        </w:rPr>
        <w:t>Alejandro Martínez Gallardo</w:t>
      </w:r>
      <w:r>
        <w:rPr>
          <w:lang w:val="es-ES_tradnl"/>
        </w:rPr>
        <w:t xml:space="preserve">, </w:t>
      </w:r>
      <w:r w:rsidRPr="00C67C34">
        <w:rPr>
          <w:b/>
          <w:i/>
          <w:color w:val="1F3864"/>
          <w:lang w:val="es-ES_tradnl"/>
        </w:rPr>
        <w:t>¿Qué es el mito y por qué la educación necesita iniciación, misterio y mitología?</w:t>
      </w:r>
    </w:p>
    <w:p w:rsidR="00E514F7" w:rsidRDefault="00E514F7" w:rsidP="00C67C34">
      <w:pPr>
        <w:spacing w:after="120" w:line="240" w:lineRule="auto"/>
        <w:ind w:left="708"/>
        <w:jc w:val="both"/>
        <w:rPr>
          <w:lang w:val="es-ES_tradnl"/>
        </w:rPr>
      </w:pPr>
      <w:r>
        <w:rPr>
          <w:lang w:val="es-ES_tradnl"/>
        </w:rPr>
        <w:t>Su reproducción viene con comentarios adicionados por el sitio “Señales de los Tiempos”:</w:t>
      </w:r>
    </w:p>
    <w:p w:rsidR="00E514F7" w:rsidRPr="00C67C34" w:rsidRDefault="00E514F7" w:rsidP="00C67C34">
      <w:pPr>
        <w:spacing w:after="120" w:line="240" w:lineRule="auto"/>
        <w:ind w:left="708"/>
        <w:jc w:val="both"/>
        <w:rPr>
          <w:rFonts w:cs="Calibri"/>
          <w:b/>
        </w:rPr>
      </w:pPr>
      <w:hyperlink r:id="rId6" w:tgtFrame="_blank" w:history="1">
        <w:r w:rsidRPr="00C67C34">
          <w:rPr>
            <w:rStyle w:val="Hipervnculo"/>
            <w:rFonts w:cs="Calibri"/>
            <w:b/>
            <w:color w:val="1155CC"/>
            <w:shd w:val="clear" w:color="auto" w:fill="FFFFFF"/>
          </w:rPr>
          <w:t>http://es.sott.net/article/38071-Que-es-el-mito-y-por-que-la-educacion-necesita-iniciacion-misterio-y-mitologia</w:t>
        </w:r>
      </w:hyperlink>
    </w:p>
    <w:p w:rsidR="00E514F7" w:rsidRDefault="00E514F7" w:rsidP="00C67C34">
      <w:pPr>
        <w:spacing w:after="120" w:line="240" w:lineRule="auto"/>
        <w:ind w:left="708"/>
        <w:jc w:val="both"/>
      </w:pPr>
      <w:r>
        <w:t>La fuente es la siguiente:</w:t>
      </w:r>
    </w:p>
    <w:p w:rsidR="00E514F7" w:rsidRPr="00C67C34" w:rsidRDefault="00E514F7" w:rsidP="00C67C34">
      <w:pPr>
        <w:spacing w:after="120" w:line="240" w:lineRule="auto"/>
        <w:ind w:left="708"/>
        <w:jc w:val="both"/>
        <w:rPr>
          <w:rFonts w:cs="Calibri"/>
          <w:b/>
          <w:lang w:val="es-ES"/>
        </w:rPr>
      </w:pPr>
      <w:hyperlink r:id="rId7" w:tgtFrame="_blank" w:history="1">
        <w:r w:rsidRPr="00C67C34">
          <w:rPr>
            <w:rStyle w:val="Hipervnculo"/>
            <w:rFonts w:cs="Calibri"/>
            <w:b/>
            <w:color w:val="1155CC"/>
            <w:shd w:val="clear" w:color="auto" w:fill="FFFFFF"/>
          </w:rPr>
          <w:t>http://pijamasurf.com/2015/05/que-es-el-mito-y-por-que-la-educacion-necesita-iniciacion-misterio-y-mitologia/</w:t>
        </w:r>
      </w:hyperlink>
    </w:p>
    <w:sectPr w:rsidR="00E514F7" w:rsidRPr="00C67C34" w:rsidSect="00E514F7">
      <w:pgSz w:w="11907" w:h="16839"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64AC8F0-62F4-414A-8978-F76EE6147823}"/>
  </w:font>
  <w:font w:name="Calibri">
    <w:panose1 w:val="020F0502020204030204"/>
    <w:charset w:val="00"/>
    <w:family w:val="swiss"/>
    <w:pitch w:val="variable"/>
    <w:sig w:usb0="E0002AFF" w:usb1="C000247B" w:usb2="00000009" w:usb3="00000000" w:csb0="000001FF" w:csb1="00000000"/>
    <w:embedRegular r:id="rId2" w:fontKey="{9ED9E860-F0AE-458D-BD61-8D30B28BD357}"/>
    <w:embedBold r:id="rId3" w:fontKey="{0212E6A2-B5F6-4100-A513-B337F69C9150}"/>
    <w:embedItalic r:id="rId4" w:fontKey="{332BAFFC-F52C-4D54-911A-00013AAA14E6}"/>
    <w:embedBoldItalic r:id="rId5" w:fontKey="{9B4ECA19-06FF-40F1-9CF5-FD1CDCA8BEF1}"/>
  </w:font>
  <w:font w:name="Calibri Light">
    <w:panose1 w:val="020F0302020204030204"/>
    <w:charset w:val="00"/>
    <w:family w:val="swiss"/>
    <w:pitch w:val="variable"/>
    <w:sig w:usb0="E0002AFF" w:usb1="C000247B" w:usb2="00000009" w:usb3="00000000" w:csb0="000001FF" w:csb1="00000000"/>
    <w:embedRegular r:id="rId6" w:fontKey="{9EEC059F-FEAD-4B5A-B96D-DE2F605016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55282"/>
    <w:multiLevelType w:val="hybridMultilevel"/>
    <w:tmpl w:val="18A00BB6"/>
    <w:lvl w:ilvl="0" w:tplc="98B85562">
      <w:start w:val="1"/>
      <w:numFmt w:val="decimal"/>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 w15:restartNumberingAfterBreak="0">
    <w:nsid w:val="56D73589"/>
    <w:multiLevelType w:val="hybridMultilevel"/>
    <w:tmpl w:val="FB9AEC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4C"/>
    <w:rsid w:val="00016020"/>
    <w:rsid w:val="0005759F"/>
    <w:rsid w:val="000838FD"/>
    <w:rsid w:val="00086352"/>
    <w:rsid w:val="00087ED2"/>
    <w:rsid w:val="000E5E99"/>
    <w:rsid w:val="00152BE8"/>
    <w:rsid w:val="001B1FE6"/>
    <w:rsid w:val="001D32BA"/>
    <w:rsid w:val="001F2300"/>
    <w:rsid w:val="00250030"/>
    <w:rsid w:val="002A41D5"/>
    <w:rsid w:val="002B10B0"/>
    <w:rsid w:val="00332B87"/>
    <w:rsid w:val="00367F36"/>
    <w:rsid w:val="00380B54"/>
    <w:rsid w:val="0039268E"/>
    <w:rsid w:val="00392FDF"/>
    <w:rsid w:val="003B0F42"/>
    <w:rsid w:val="003D5CBF"/>
    <w:rsid w:val="003E24C0"/>
    <w:rsid w:val="00412C2B"/>
    <w:rsid w:val="00467720"/>
    <w:rsid w:val="004A7AF0"/>
    <w:rsid w:val="004B12D2"/>
    <w:rsid w:val="004F4433"/>
    <w:rsid w:val="004F5054"/>
    <w:rsid w:val="00542934"/>
    <w:rsid w:val="00562A90"/>
    <w:rsid w:val="005E65FF"/>
    <w:rsid w:val="00612771"/>
    <w:rsid w:val="00667F35"/>
    <w:rsid w:val="006B3467"/>
    <w:rsid w:val="006E46B3"/>
    <w:rsid w:val="00715573"/>
    <w:rsid w:val="00740A31"/>
    <w:rsid w:val="00777275"/>
    <w:rsid w:val="007C14DA"/>
    <w:rsid w:val="007C31DD"/>
    <w:rsid w:val="00800826"/>
    <w:rsid w:val="00822CFB"/>
    <w:rsid w:val="00827A73"/>
    <w:rsid w:val="008401BC"/>
    <w:rsid w:val="008739D1"/>
    <w:rsid w:val="008950E8"/>
    <w:rsid w:val="008B1327"/>
    <w:rsid w:val="008B74FA"/>
    <w:rsid w:val="008C0E3F"/>
    <w:rsid w:val="008C1AEA"/>
    <w:rsid w:val="008E10D9"/>
    <w:rsid w:val="008F6DAB"/>
    <w:rsid w:val="00910F2D"/>
    <w:rsid w:val="00934BCC"/>
    <w:rsid w:val="00972FB9"/>
    <w:rsid w:val="009778B3"/>
    <w:rsid w:val="009A1A90"/>
    <w:rsid w:val="009C7475"/>
    <w:rsid w:val="009D3DF1"/>
    <w:rsid w:val="009D520E"/>
    <w:rsid w:val="00A330A3"/>
    <w:rsid w:val="00A4408A"/>
    <w:rsid w:val="00A816B4"/>
    <w:rsid w:val="00AE781B"/>
    <w:rsid w:val="00B01959"/>
    <w:rsid w:val="00B03EC0"/>
    <w:rsid w:val="00B423CB"/>
    <w:rsid w:val="00B4794C"/>
    <w:rsid w:val="00B531D6"/>
    <w:rsid w:val="00B657EE"/>
    <w:rsid w:val="00B749EC"/>
    <w:rsid w:val="00BA3A93"/>
    <w:rsid w:val="00C1234B"/>
    <w:rsid w:val="00C33CAD"/>
    <w:rsid w:val="00C3630D"/>
    <w:rsid w:val="00C67C34"/>
    <w:rsid w:val="00C84AE9"/>
    <w:rsid w:val="00CA0448"/>
    <w:rsid w:val="00CB7D71"/>
    <w:rsid w:val="00CF00EF"/>
    <w:rsid w:val="00E20D06"/>
    <w:rsid w:val="00E3376C"/>
    <w:rsid w:val="00E514F7"/>
    <w:rsid w:val="00E71E79"/>
    <w:rsid w:val="00E9461A"/>
    <w:rsid w:val="00EA2B0E"/>
    <w:rsid w:val="00EC1BA0"/>
    <w:rsid w:val="00EE17C2"/>
    <w:rsid w:val="00F473ED"/>
    <w:rsid w:val="00F60B3F"/>
    <w:rsid w:val="00F7152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D8F322-6030-45B1-B411-9D316975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UY" w:eastAsia="es-UY"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01959"/>
    <w:pPr>
      <w:spacing w:after="200" w:line="276" w:lineRule="auto"/>
    </w:pPr>
    <w:rPr>
      <w:sz w:val="22"/>
      <w:szCs w:val="22"/>
      <w:lang w:val="es-CL"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794C"/>
    <w:pPr>
      <w:ind w:left="720"/>
      <w:contextualSpacing/>
    </w:pPr>
  </w:style>
  <w:style w:type="character" w:styleId="Hipervnculo">
    <w:name w:val="Hyperlink"/>
    <w:uiPriority w:val="99"/>
    <w:semiHidden/>
    <w:unhideWhenUsed/>
    <w:rsid w:val="00B03E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05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ijamasurf.com/2015/05/que-es-el-mito-y-por-que-la-educacion-necesita-iniciacion-misterio-y-mitologi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s.sott.net/article/38071-Que-es-el-mito-y-por-que-la-educacion-necesita-iniciacion-misterio-y-mitologia" TargetMode="External"/><Relationship Id="rId5" Type="http://schemas.openxmlformats.org/officeDocument/2006/relationships/hyperlink" Target="http://www.solidaridad.net/noticia/972/santa-claus-papa-noel-san-nicolas-la-verdadera-historia"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5923</Words>
  <Characters>32579</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38426</CharactersWithSpaces>
  <SharedDoc>false</SharedDoc>
  <HLinks>
    <vt:vector size="18" baseType="variant">
      <vt:variant>
        <vt:i4>917534</vt:i4>
      </vt:variant>
      <vt:variant>
        <vt:i4>6</vt:i4>
      </vt:variant>
      <vt:variant>
        <vt:i4>0</vt:i4>
      </vt:variant>
      <vt:variant>
        <vt:i4>5</vt:i4>
      </vt:variant>
      <vt:variant>
        <vt:lpwstr>http://pijamasurf.com/2015/05/que-es-el-mito-y-por-que-la-educacion-necesita-iniciacion-misterio-y-mitologia/</vt:lpwstr>
      </vt:variant>
      <vt:variant>
        <vt:lpwstr/>
      </vt:variant>
      <vt:variant>
        <vt:i4>3801125</vt:i4>
      </vt:variant>
      <vt:variant>
        <vt:i4>3</vt:i4>
      </vt:variant>
      <vt:variant>
        <vt:i4>0</vt:i4>
      </vt:variant>
      <vt:variant>
        <vt:i4>5</vt:i4>
      </vt:variant>
      <vt:variant>
        <vt:lpwstr>http://es.sott.net/article/38071-Que-es-el-mito-y-por-que-la-educacion-necesita-iniciacion-misterio-y-mitologia</vt:lpwstr>
      </vt:variant>
      <vt:variant>
        <vt:lpwstr/>
      </vt:variant>
      <vt:variant>
        <vt:i4>7471154</vt:i4>
      </vt:variant>
      <vt:variant>
        <vt:i4>0</vt:i4>
      </vt:variant>
      <vt:variant>
        <vt:i4>0</vt:i4>
      </vt:variant>
      <vt:variant>
        <vt:i4>5</vt:i4>
      </vt:variant>
      <vt:variant>
        <vt:lpwstr>http://www.solidaridad.net/noticia/972/santa-claus-papa-noel-san-nicolas-la-verdadera-historia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dc:creator>
  <cp:keywords/>
  <cp:lastModifiedBy>Rosario Hermano</cp:lastModifiedBy>
  <cp:revision>2</cp:revision>
  <dcterms:created xsi:type="dcterms:W3CDTF">2016-12-22T00:29:00Z</dcterms:created>
  <dcterms:modified xsi:type="dcterms:W3CDTF">2016-12-22T00:29:00Z</dcterms:modified>
</cp:coreProperties>
</file>