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8BE75" w14:textId="77777777" w:rsidR="00B761CF" w:rsidRPr="00B761CF" w:rsidRDefault="00B761CF" w:rsidP="00B761CF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761C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2016: o ano em que se tentou matar a esperança do povo brasileiro</w:t>
      </w:r>
    </w:p>
    <w:p w14:paraId="7FCF863C" w14:textId="77777777" w:rsidR="00B761CF" w:rsidRDefault="00B761CF" w:rsidP="00B761CF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         </w:t>
      </w: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     </w:t>
      </w:r>
    </w:p>
    <w:p w14:paraId="575DB630" w14:textId="77777777" w:rsidR="00B761CF" w:rsidRPr="00B761CF" w:rsidRDefault="00B761CF" w:rsidP="00B761CF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 Boff</w:t>
      </w:r>
    </w:p>
    <w:p w14:paraId="41233C29" w14:textId="77777777" w:rsidR="00B761CF" w:rsidRPr="00B761CF" w:rsidRDefault="00B761CF" w:rsidP="00B761CF">
      <w:pPr>
        <w:shd w:val="clear" w:color="auto" w:fill="FFFFFF"/>
        <w:jc w:val="lef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14:paraId="7FC7B9DF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A situação social, política e econômica do Brasil mereceria uma reflexão severa sobre a tentativa perversa de matar a esperança do povo brasileiro, promovida por uma corja (esse é o nome) de políticos, em sua grande maioria corruptos ou acusados de tal, que, de forma desavergonhada, se pôs a serviço dos verdadeiros forjadores do golpe per</w:t>
      </w:r>
      <w:r w:rsidR="005A0A5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pretado contra a Presidenta Dil</w:t>
      </w:r>
      <w:bookmarkStart w:id="0" w:name="_GoBack"/>
      <w:bookmarkEnd w:id="0"/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 Rousseff: a velha oligarquia do dinheiro e do privilégio que jamais aceitou que alguém do  andar de baixo chegasse a ser Presidente do Brasil e fizesse a inclusão social de milhões dos filhos e filhas da pobreza.</w:t>
      </w:r>
    </w:p>
    <w:p w14:paraId="2C329D12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Obviamente há politicos valorosos e éticos, bem como  empresários da nova geração, progressitas que pensam no Brasil e em seu povo. Mas estes não conseguiram ainda acumular força suficiente para dar outro rumo à politica e um sentido social ao Estado vigente, de cariz neoliberal e patrimonialista.</w:t>
      </w:r>
    </w:p>
    <w:p w14:paraId="2CC07529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Ao se referir à corrupção todos pensam logo no Lava Jato e na Petrobrás. Mas esquecem ou lhes é negada, intencionalmente pela mídia conservadora e legitimadora do establishment, a outra corrupção, muito pior, revelada exatamente no dia de Natal que junto com o nascimento de Cristo se narra a matança de meninos inocentes pelo rei Herodes, hoje atualizado pelos corruptos que delapidam o país.</w:t>
      </w:r>
    </w:p>
    <w:p w14:paraId="6E5B7385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Wagner Rosário, secretário do Ministério da Transparência, nos revela que nos últimos treze anos </w:t>
      </w:r>
      <w:r w:rsidRPr="00B761CF">
        <w:rPr>
          <w:rFonts w:ascii="Times" w:eastAsia="Times New Roman" w:hAnsi="Times" w:cs="Times"/>
          <w:color w:val="000000"/>
          <w:sz w:val="24"/>
          <w:szCs w:val="24"/>
          <w:lang w:eastAsia="es-UY"/>
        </w:rPr>
        <w:t>esquemas de corrupção, de fraudes e desvios de recursos da União, repassados aos Estados, municípios e ONGs e direcionados a pequenos municípios com baixo Indice de Desenvolvimento Humano podem superar um milhão de vezes o rombo na Petrobrás descoberto na Lava Jato. São </w:t>
      </w:r>
      <w:r w:rsidRPr="00B761CF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UY"/>
        </w:rPr>
        <w:t>4 bilhões</w:t>
      </w:r>
      <w:r w:rsidRPr="00B761CF">
        <w:rPr>
          <w:rFonts w:ascii="Times" w:eastAsia="Times New Roman" w:hAnsi="Times" w:cs="Times"/>
          <w:color w:val="000000"/>
          <w:sz w:val="24"/>
          <w:szCs w:val="24"/>
          <w:lang w:eastAsia="es-UY"/>
        </w:rPr>
        <w:t> mas camuflados que podem se transformar, num estudo econométrico, em um </w:t>
      </w:r>
      <w:r w:rsidRPr="00B761CF">
        <w:rPr>
          <w:rFonts w:ascii="Times" w:eastAsia="Times New Roman" w:hAnsi="Times" w:cs="Times"/>
          <w:b/>
          <w:bCs/>
          <w:color w:val="000000"/>
          <w:sz w:val="24"/>
          <w:szCs w:val="24"/>
          <w:lang w:eastAsia="es-UY"/>
        </w:rPr>
        <w:t>trilhão</w:t>
      </w:r>
      <w:r w:rsidRPr="00B761CF">
        <w:rPr>
          <w:rFonts w:ascii="Times" w:eastAsia="Times New Roman" w:hAnsi="Times" w:cs="Times"/>
          <w:color w:val="000000"/>
          <w:sz w:val="24"/>
          <w:szCs w:val="24"/>
          <w:lang w:eastAsia="es-UY"/>
        </w:rPr>
        <w:t> de reais. As áreas mais afetadas são a saúde (merenda) e a educação (abandono das escolas).</w:t>
      </w:r>
    </w:p>
    <w:p w14:paraId="456B960D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Times" w:eastAsia="Times New Roman" w:hAnsi="Times" w:cs="Times"/>
          <w:color w:val="000000"/>
          <w:sz w:val="24"/>
          <w:szCs w:val="24"/>
          <w:lang w:eastAsia="es-UY"/>
        </w:rPr>
        <w:t>       Diz o Secretário:</w:t>
      </w: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“A gente chama isso de </w:t>
      </w:r>
      <w:r w:rsidRPr="00B761C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assassinato da esperança</w:t>
      </w: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 Quando você retira merenda de uma criança, você tira a possibilidade de crescimento daquele município a médio e a longo prazo. </w:t>
      </w:r>
      <w:r w:rsidRPr="00B761CF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É uma geração inteira que você está matando</w:t>
      </w: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14:paraId="4B683761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A nação precisa saber desta matança e não se deixar mentir por aqueles que ocultam, controlam e distorcem as informações  porque são anti-sistêmicas.</w:t>
      </w:r>
    </w:p>
    <w:p w14:paraId="78216917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Mas não se pode viver só de desgraças que macularam grande parte do ano de 2016. Voltemo-nos para aquilo que nos permite viver e sonhar: a esperança.</w:t>
      </w:r>
    </w:p>
    <w:p w14:paraId="34C983ED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Para entender a esperança precisamos  ultrapassar o modo comum de vermos a realidade. Pensamos que a realidade é o que está aí, dado e feito. Esquecemos que o dado é sempre feito e não é todo o real. O real é maior. Pertence ao real também o potencial, o que ainda não é e que pode vir a ser. Esse lado potencial se expressa pela utopia, pelos sonhos, pelas projeções de um mundo melhor. É o campo onde floresce a esperança. Ter esperança é crer que esse potencial pode se transformar em real, não automaticamente, mas pela prática humana. Portanto, a utopia que alimenta a esperança não se antagoniza com a realidade. Ela revela seu lado potencial, o abscôndito que quer vir para fora e fazer história.</w:t>
      </w:r>
    </w:p>
    <w:p w14:paraId="31D6FC95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         Faço meu o lema do grande cientista e físico quântico Carl Friedrich von Weizsäcker, cuja sociedade fundada por ele me honrou em final de novembro em Berlim com um prêmio pelo intento de unir o grito da Terra com o grito do pobre:”não anuncio otimismo, mas esperança”.</w:t>
      </w:r>
    </w:p>
    <w:p w14:paraId="1FA49FAC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Esperança é um bem escasso hoje no mundo inteiro e especialmente no Brasil. Os que mudaram ilegitimamente os rumos do país, impondo um ultraliberalismo, estão assassinando a esperança do povo brasileiro. As medidas tomadas penalizam principalmente as grandes maiorias que veem as conquistas sociais históricas sendo literalmente desmontadas.</w:t>
      </w:r>
    </w:p>
    <w:p w14:paraId="098E3E2A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Aqui nos socorre o filósofo alemão (Ernst Bloch) que introduziu  o “princípio esperança”. Esta, a esperança, é mais que uma virtude entre outras. É um motor que temos dentro de nós que alimenta todas as demais virtudes e que nos lança para frente, suscitando novos sonhos de uma sociedade melhor.</w:t>
      </w:r>
    </w:p>
    <w:p w14:paraId="30F378F9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Esta esperança vai fornecer as energias para a população afetada poder resisitir, sair às ruas, protestar e exigir mudanças que façam bem ao país, a começar pelos que mais precisam.</w:t>
      </w:r>
    </w:p>
    <w:p w14:paraId="0774A647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Como a maioria é cristã valem as palavras do sábio Riobaldo de Guimarães Rosa:”Com Deus existindo, tudo dá esperança, o mundo se resolve…Tendo Deus é menos grave se descuidar um pouquinho, pois no fim, dá certo. Mas se não tem Deus, então, a gente não tem licença para coisa nenhuma”.</w:t>
      </w:r>
    </w:p>
    <w:p w14:paraId="211B9FA7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Ter fé  é ter saudades de Deus. Ter esperança é saber que Ele está ao nosso lado, ainda que invisível, fazendo-nos esperar contra toda a esperança.</w:t>
      </w:r>
    </w:p>
    <w:p w14:paraId="3BC88370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14:paraId="16673B41" w14:textId="77777777" w:rsidR="00B761CF" w:rsidRPr="00B761CF" w:rsidRDefault="00B761CF" w:rsidP="00B761CF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 Boff é articulista do JB online e escreveu </w:t>
      </w:r>
      <w:r w:rsidRPr="00B761CF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Teologia da libertação e do cativeiro</w:t>
      </w:r>
      <w:r w:rsidRPr="00B761CF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Vozes  2014.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7473"/>
      </w:tblGrid>
      <w:tr w:rsidR="00B761CF" w:rsidRPr="00B761CF" w14:paraId="754307E6" w14:textId="77777777" w:rsidTr="00B761CF">
        <w:tc>
          <w:tcPr>
            <w:tcW w:w="440" w:type="dxa"/>
            <w:tcMar>
              <w:top w:w="0" w:type="dxa"/>
              <w:left w:w="10" w:type="dxa"/>
              <w:bottom w:w="10" w:type="dxa"/>
              <w:right w:w="80" w:type="dxa"/>
            </w:tcMar>
            <w:hideMark/>
          </w:tcPr>
          <w:p w14:paraId="1158DEBE" w14:textId="77777777" w:rsidR="00B761CF" w:rsidRPr="00B761CF" w:rsidRDefault="00B761CF" w:rsidP="00B761C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74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5E65C" w14:textId="77777777" w:rsidR="00B761CF" w:rsidRPr="00B761CF" w:rsidRDefault="00B761CF" w:rsidP="00B761CF">
            <w:pPr>
              <w:shd w:val="clear" w:color="auto" w:fill="FFFFFF"/>
              <w:jc w:val="left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UY"/>
              </w:rPr>
            </w:pPr>
          </w:p>
        </w:tc>
      </w:tr>
    </w:tbl>
    <w:p w14:paraId="2792F067" w14:textId="77777777"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1CF"/>
    <w:rsid w:val="00221703"/>
    <w:rsid w:val="005A0A5F"/>
    <w:rsid w:val="00B761CF"/>
    <w:rsid w:val="00F8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9DEB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761CF"/>
  </w:style>
  <w:style w:type="character" w:customStyle="1" w:styleId="ams">
    <w:name w:val="ams"/>
    <w:basedOn w:val="Fuentedeprrafopredeter"/>
    <w:rsid w:val="00B761CF"/>
  </w:style>
  <w:style w:type="paragraph" w:styleId="Textodeglobo">
    <w:name w:val="Balloon Text"/>
    <w:basedOn w:val="Normal"/>
    <w:link w:val="TextodegloboCar"/>
    <w:uiPriority w:val="99"/>
    <w:semiHidden/>
    <w:unhideWhenUsed/>
    <w:rsid w:val="00B761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1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0463">
                  <w:marLeft w:val="0"/>
                  <w:marRight w:val="15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2063">
                  <w:marLeft w:val="0"/>
                  <w:marRight w:val="50"/>
                  <w:marTop w:val="0"/>
                  <w:marBottom w:val="0"/>
                  <w:divBdr>
                    <w:top w:val="single" w:sz="4" w:space="4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4193</Characters>
  <Application>Microsoft Macintosh Word</Application>
  <DocSecurity>0</DocSecurity>
  <Lines>34</Lines>
  <Paragraphs>9</Paragraphs>
  <ScaleCrop>false</ScaleCrop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2016-12-27T12:43:00Z</dcterms:created>
  <dcterms:modified xsi:type="dcterms:W3CDTF">2016-12-29T22:50:00Z</dcterms:modified>
</cp:coreProperties>
</file>