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B6" w:rsidRDefault="000C7CB6" w:rsidP="007D28DC">
      <w:pPr>
        <w:shd w:val="clear" w:color="auto" w:fill="FFFFFF"/>
        <w:spacing w:after="70" w:line="500" w:lineRule="atLeast"/>
        <w:jc w:val="left"/>
        <w:outlineLvl w:val="0"/>
        <w:rPr>
          <w:rFonts w:ascii="Arial" w:eastAsia="Times New Roman" w:hAnsi="Arial" w:cs="Arial"/>
          <w:color w:val="111111"/>
          <w:kern w:val="36"/>
          <w:sz w:val="40"/>
          <w:szCs w:val="40"/>
          <w:lang w:eastAsia="es-UY"/>
        </w:rPr>
      </w:pPr>
    </w:p>
    <w:p w:rsidR="000C7CB6" w:rsidRPr="000C7CB6" w:rsidRDefault="000C7CB6" w:rsidP="007D28DC">
      <w:pPr>
        <w:shd w:val="clear" w:color="auto" w:fill="FFFFFF"/>
        <w:spacing w:after="70" w:line="500" w:lineRule="atLeast"/>
        <w:jc w:val="left"/>
        <w:outlineLvl w:val="0"/>
        <w:rPr>
          <w:rFonts w:ascii="Arial" w:eastAsia="Times New Roman" w:hAnsi="Arial" w:cs="Arial"/>
          <w:color w:val="111111"/>
          <w:kern w:val="36"/>
          <w:sz w:val="32"/>
          <w:szCs w:val="32"/>
          <w:lang w:eastAsia="es-UY"/>
        </w:rPr>
      </w:pPr>
      <w:r>
        <w:rPr>
          <w:rFonts w:ascii="Arial" w:eastAsia="Times New Roman" w:hAnsi="Arial" w:cs="Arial"/>
          <w:noProof/>
          <w:color w:val="111111"/>
          <w:kern w:val="36"/>
          <w:sz w:val="40"/>
          <w:szCs w:val="40"/>
          <w:lang w:eastAsia="es-UY"/>
        </w:rPr>
        <w:drawing>
          <wp:inline distT="0" distB="0" distL="0" distR="0">
            <wp:extent cx="2438400" cy="504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ogo Cristiano-Indige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8DC" w:rsidRPr="000C7CB6" w:rsidRDefault="007D28DC" w:rsidP="007D28DC">
      <w:pPr>
        <w:shd w:val="clear" w:color="auto" w:fill="FFFFFF"/>
        <w:spacing w:after="70" w:line="500" w:lineRule="atLeast"/>
        <w:jc w:val="left"/>
        <w:outlineLvl w:val="0"/>
        <w:rPr>
          <w:rFonts w:ascii="Arial" w:eastAsia="Times New Roman" w:hAnsi="Arial" w:cs="Arial"/>
          <w:color w:val="111111"/>
          <w:kern w:val="36"/>
          <w:sz w:val="32"/>
          <w:szCs w:val="32"/>
          <w:lang w:eastAsia="es-UY"/>
        </w:rPr>
      </w:pPr>
      <w:r w:rsidRPr="000C7CB6">
        <w:rPr>
          <w:rFonts w:ascii="Arial" w:eastAsia="Times New Roman" w:hAnsi="Arial" w:cs="Arial"/>
          <w:color w:val="111111"/>
          <w:kern w:val="36"/>
          <w:sz w:val="32"/>
          <w:szCs w:val="32"/>
          <w:lang w:eastAsia="es-UY"/>
        </w:rPr>
        <w:t>Comunicado a la Opinión Publica</w:t>
      </w:r>
    </w:p>
    <w:p w:rsidR="007D28DC" w:rsidRPr="000C7CB6" w:rsidRDefault="007D28DC" w:rsidP="000C7CB6">
      <w:pPr>
        <w:shd w:val="clear" w:color="auto" w:fill="FFFFFF"/>
        <w:rPr>
          <w:rFonts w:ascii="Arial" w:eastAsia="Times New Roman" w:hAnsi="Arial" w:cs="Arial"/>
          <w:color w:val="444444"/>
          <w:sz w:val="24"/>
          <w:szCs w:val="24"/>
          <w:lang w:eastAsia="es-UY"/>
        </w:rPr>
      </w:pPr>
      <w:r w:rsidRPr="000C7CB6">
        <w:rPr>
          <w:rFonts w:ascii="Arial" w:eastAsia="Times New Roman" w:hAnsi="Arial" w:cs="Arial"/>
          <w:color w:val="444444"/>
          <w:sz w:val="24"/>
          <w:szCs w:val="24"/>
          <w:lang w:eastAsia="es-UY"/>
        </w:rPr>
        <w:t>7 diciembre, 2016</w:t>
      </w:r>
    </w:p>
    <w:p w:rsidR="000C7CB6" w:rsidRDefault="000C7CB6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bookmarkStart w:id="0" w:name="_GoBack"/>
      <w:bookmarkEnd w:id="0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 xml:space="preserve">524 años después y sigue el genocidio contra los pueblos indígenas, campesinos, afros y sectores populares en </w:t>
      </w:r>
      <w:proofErr w:type="spellStart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Colombia.Hoy</w:t>
      </w:r>
      <w:proofErr w:type="spellEnd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 xml:space="preserve"> en pleno siglo XXI, en la era de la ciencia, la tecnología, la razón, la modernidad, el progreso y la civilización se está “conviviendo” con una sociedad ignorante, que se EDUCA con la Televisión, el internet, la Tablet, el celular, el </w:t>
      </w:r>
      <w:proofErr w:type="spellStart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ipad</w:t>
      </w:r>
      <w:proofErr w:type="spellEnd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 xml:space="preserve">; que se COMUNICAN por las frías redes sociales, por el </w:t>
      </w:r>
      <w:proofErr w:type="spellStart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whatsApp</w:t>
      </w:r>
      <w:proofErr w:type="spellEnd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; que NAVEGAN en la superficialidad; que se acostumbraron a la MENTIRA y; le apostaron a la CORRUPCIÓN; en esta sociedad no podemos esperar sino personas indiferentes, indolentes, racistas y asesinos.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Una sociedad enferma que aborrece lo humano y que idolatra el dinero, la avaricia, el poder para destruir la tierra; la envenena y come sus alimentos para poder acudir a los servicios del negocio de la salud, no puede ofrecer paz.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El señor Uribe Noguera no es más que el producto de esta sociedad CIVILIZADA, y MENTIROSA que utiliza el poder y las leyes para someternos al miedo, reparte pan y circo en vivo y en directo para hacernos reír, nos duerme y nos matan diariamente física, metal, cultural y espiritualmente.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 xml:space="preserve">YULIANA </w:t>
      </w:r>
      <w:proofErr w:type="spellStart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Samboni</w:t>
      </w:r>
      <w:proofErr w:type="spellEnd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, una desplazada del Cauca, que nació en el Macizo Andino Amazónico Colombiano, tierra de sueños, biodiversa e hídrica del País, no soporto la degradación y vergüenza de la SOCIEDAD DEL PROGRESO, que ABUSA, VIOLA, ESTRANGULA Y AFIXIA TODOS LOS DIAS.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¿Hasta cuándo hermanos indígenas, afros, campesinos, populares, sindicatos, y sociedad mayoritariamente excluida nos SOMETEREMOS A UNOS POCOS que, sabemos nos seguirán mintiendo, explotando y matando, en los campos y en las ciudades?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Quizá YULIANA nos abriste los ojos Y EL CORAZON para conducirnos por el camino de la verdadera paz, con justicia real, con equidad social y vergüenza nacional.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lastRenderedPageBreak/>
        <w:t xml:space="preserve">Invitamos a nuestra SOCIEDAD INDIGNADA para que sumemos corazones, fuerza, saber y voluntad para que más </w:t>
      </w:r>
      <w:proofErr w:type="spellStart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Yulianas</w:t>
      </w:r>
      <w:proofErr w:type="spellEnd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 xml:space="preserve"> y sus familias no sigan perdiendo LA ESPERANZA Y LOS SUEÑOS POR UNA COLOMBIA DIFERENTE Y DIVERSA.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 xml:space="preserve">Hoy y siempre el Pueblo Yanacona se une al dolor de la familia </w:t>
      </w:r>
      <w:proofErr w:type="spellStart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Samboni</w:t>
      </w:r>
      <w:proofErr w:type="spellEnd"/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 xml:space="preserve"> Muñoz y ruega a Dios a los espíritus para que llenen de fuerzas sus corazones y puedan soportar el vacío que deja YULIANA, pero también el dolor que crea una familia pudiente, racista y discriminadora que desconoce los principios de la HUMILDAD, SENCILLEZ y RESPETO por los demás y que a lo mejor no saben el dolor de ser Padre o Madre. Pero también exigimos a los medios de comunicación pudientes del País no prestarse para estigmatizar la sociedad humilde y trabajadora que lo único que hacemos es hacer producir el campo para darles de comer a los que viven en las grandes ciudades.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También exigimos insistentemente al poder judicial, ejecutivo y legislativo aunar esfuerzos para que sobre el victimario de YULIANA SAMBONI caiga todo el peso de la ley y pague por sus hechos y No quede en la impunidad como otros casos que se han visto que el poder se impone sobre el campesino e Indígena y afro más humilde y olvidado del País Colombiano.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UY"/>
        </w:rPr>
        <w:t>YULIANA SAMBONI</w:t>
      </w:r>
      <w:r w:rsidRPr="000C7CB6"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  <w:t>, es y será una niña campesina, pero también Indígena Yanacona que vivirá en nuestros corazones y su espíritu retornara al Territorio para estar cerca a sus seres queridos que la vieron nacer.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UY"/>
        </w:rPr>
        <w:t>TERRITORIO INDIGENA – PUEBLO YANACONA M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UY"/>
        </w:rPr>
        <w:t>MACIZO ANDINO AMAZONICO COLOMBIANO</w:t>
      </w:r>
    </w:p>
    <w:p w:rsidR="007D28DC" w:rsidRPr="000C7CB6" w:rsidRDefault="007D28DC" w:rsidP="000C7CB6">
      <w:pPr>
        <w:shd w:val="clear" w:color="auto" w:fill="FFFFFF"/>
        <w:spacing w:after="260" w:line="26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es-UY"/>
        </w:rPr>
      </w:pPr>
      <w:r w:rsidRPr="000C7CB6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es-UY"/>
        </w:rPr>
        <w:t>6 de diciembre de 2016</w:t>
      </w:r>
    </w:p>
    <w:p w:rsidR="00221703" w:rsidRPr="000C7CB6" w:rsidRDefault="00221703" w:rsidP="000C7CB6">
      <w:pPr>
        <w:jc w:val="center"/>
        <w:rPr>
          <w:sz w:val="24"/>
          <w:szCs w:val="24"/>
        </w:rPr>
      </w:pPr>
    </w:p>
    <w:sectPr w:rsidR="00221703" w:rsidRPr="000C7CB6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DC"/>
    <w:rsid w:val="000C7CB6"/>
    <w:rsid w:val="00221703"/>
    <w:rsid w:val="002E1DA9"/>
    <w:rsid w:val="007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5D53"/>
  <w15:docId w15:val="{9C58364A-4EC1-48A5-B2A8-C6DB707A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7D28D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28DC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7D28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7D2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74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687">
                  <w:marLeft w:val="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982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2</cp:revision>
  <dcterms:created xsi:type="dcterms:W3CDTF">2016-12-27T11:19:00Z</dcterms:created>
  <dcterms:modified xsi:type="dcterms:W3CDTF">2016-12-27T11:19:00Z</dcterms:modified>
</cp:coreProperties>
</file>