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fldChar w:fldCharType="begin"/>
      </w:r>
      <w:r w:rsidRPr="00181872">
        <w:rPr>
          <w:rFonts w:ascii="Arial" w:eastAsia="Times New Roman" w:hAnsi="Arial" w:cs="Arial"/>
          <w:color w:val="000000"/>
          <w:sz w:val="13"/>
          <w:szCs w:val="13"/>
          <w:lang w:eastAsia="es-ES"/>
        </w:rPr>
        <w:instrText xml:space="preserve"> HYPERLINK "http://www.alainet.org/es/pa%C3%ADses/brasil" </w:instrText>
      </w:r>
      <w:r w:rsidRPr="00181872">
        <w:rPr>
          <w:rFonts w:ascii="Arial" w:eastAsia="Times New Roman" w:hAnsi="Arial" w:cs="Arial"/>
          <w:color w:val="000000"/>
          <w:sz w:val="13"/>
          <w:szCs w:val="13"/>
          <w:lang w:eastAsia="es-ES"/>
        </w:rPr>
        <w:fldChar w:fldCharType="separate"/>
      </w:r>
      <w:r w:rsidRPr="00181872">
        <w:rPr>
          <w:rFonts w:ascii="Arial" w:eastAsia="Times New Roman" w:hAnsi="Arial" w:cs="Arial"/>
          <w:color w:val="A52A2A"/>
          <w:sz w:val="13"/>
          <w:u w:val="single"/>
          <w:lang w:eastAsia="es-ES"/>
        </w:rPr>
        <w:t>Brasil</w:t>
      </w:r>
      <w:r w:rsidRPr="00181872">
        <w:rPr>
          <w:rFonts w:ascii="Arial" w:eastAsia="Times New Roman" w:hAnsi="Arial" w:cs="Arial"/>
          <w:color w:val="000000"/>
          <w:sz w:val="13"/>
          <w:szCs w:val="13"/>
          <w:lang w:eastAsia="es-ES"/>
        </w:rPr>
        <w:fldChar w:fldCharType="end"/>
      </w:r>
    </w:p>
    <w:p w:rsidR="00181872" w:rsidRPr="00181872" w:rsidRDefault="00181872" w:rsidP="00181872">
      <w:pPr>
        <w:spacing w:after="64" w:line="252" w:lineRule="atLeast"/>
        <w:textAlignment w:val="baseline"/>
        <w:outlineLvl w:val="0"/>
        <w:rPr>
          <w:rFonts w:ascii="Arial" w:eastAsia="Times New Roman" w:hAnsi="Arial" w:cs="Arial"/>
          <w:b/>
          <w:bCs/>
          <w:color w:val="4D5C7D"/>
          <w:kern w:val="36"/>
          <w:sz w:val="20"/>
          <w:szCs w:val="20"/>
          <w:lang w:eastAsia="es-ES"/>
        </w:rPr>
      </w:pPr>
      <w:r w:rsidRPr="00181872">
        <w:rPr>
          <w:rFonts w:ascii="Arial" w:eastAsia="Times New Roman" w:hAnsi="Arial" w:cs="Arial"/>
          <w:b/>
          <w:bCs/>
          <w:color w:val="4D5C7D"/>
          <w:kern w:val="36"/>
          <w:sz w:val="20"/>
          <w:szCs w:val="20"/>
          <w:lang w:eastAsia="es-ES"/>
        </w:rPr>
        <w:t xml:space="preserve">La rebelión en la penitenciaría de </w:t>
      </w:r>
      <w:proofErr w:type="spellStart"/>
      <w:r w:rsidRPr="00181872">
        <w:rPr>
          <w:rFonts w:ascii="Arial" w:eastAsia="Times New Roman" w:hAnsi="Arial" w:cs="Arial"/>
          <w:b/>
          <w:bCs/>
          <w:color w:val="4D5C7D"/>
          <w:kern w:val="36"/>
          <w:sz w:val="20"/>
          <w:szCs w:val="20"/>
          <w:lang w:eastAsia="es-ES"/>
        </w:rPr>
        <w:t>Manaus</w:t>
      </w:r>
      <w:proofErr w:type="spellEnd"/>
      <w:r w:rsidRPr="00181872">
        <w:rPr>
          <w:rFonts w:ascii="Arial" w:eastAsia="Times New Roman" w:hAnsi="Arial" w:cs="Arial"/>
          <w:b/>
          <w:bCs/>
          <w:color w:val="4D5C7D"/>
          <w:kern w:val="36"/>
          <w:sz w:val="20"/>
          <w:szCs w:val="20"/>
          <w:lang w:eastAsia="es-ES"/>
        </w:rPr>
        <w:t xml:space="preserve"> estaba anunciada, afirma abogado</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hyperlink r:id="rId5" w:history="1">
        <w:proofErr w:type="spellStart"/>
        <w:r w:rsidRPr="00181872">
          <w:rPr>
            <w:rFonts w:ascii="Arial" w:eastAsia="Times New Roman" w:hAnsi="Arial" w:cs="Arial"/>
            <w:i/>
            <w:iCs/>
            <w:color w:val="DE0000"/>
            <w:sz w:val="14"/>
            <w:u w:val="single"/>
            <w:lang w:eastAsia="es-ES"/>
          </w:rPr>
          <w:t>Lilian</w:t>
        </w:r>
        <w:proofErr w:type="spellEnd"/>
        <w:r w:rsidRPr="00181872">
          <w:rPr>
            <w:rFonts w:ascii="Arial" w:eastAsia="Times New Roman" w:hAnsi="Arial" w:cs="Arial"/>
            <w:i/>
            <w:iCs/>
            <w:color w:val="DE0000"/>
            <w:sz w:val="14"/>
            <w:u w:val="single"/>
            <w:lang w:eastAsia="es-ES"/>
          </w:rPr>
          <w:t xml:space="preserve"> </w:t>
        </w:r>
        <w:proofErr w:type="spellStart"/>
        <w:r w:rsidRPr="00181872">
          <w:rPr>
            <w:rFonts w:ascii="Arial" w:eastAsia="Times New Roman" w:hAnsi="Arial" w:cs="Arial"/>
            <w:i/>
            <w:iCs/>
            <w:color w:val="DE0000"/>
            <w:sz w:val="14"/>
            <w:u w:val="single"/>
            <w:lang w:eastAsia="es-ES"/>
          </w:rPr>
          <w:t>Campelo</w:t>
        </w:r>
        <w:proofErr w:type="spellEnd"/>
      </w:hyperlink>
    </w:p>
    <w:p w:rsidR="00181872" w:rsidRPr="00181872" w:rsidRDefault="00181872" w:rsidP="00181872">
      <w:pPr>
        <w:spacing w:after="0" w:line="312" w:lineRule="atLeast"/>
        <w:textAlignment w:val="baseline"/>
        <w:rPr>
          <w:rFonts w:ascii="Times New Roman" w:eastAsia="Times New Roman" w:hAnsi="Times New Roman" w:cs="Times New Roman"/>
          <w:sz w:val="13"/>
          <w:szCs w:val="13"/>
          <w:lang w:eastAsia="es-ES"/>
        </w:rPr>
      </w:pPr>
      <w:r w:rsidRPr="00181872">
        <w:rPr>
          <w:rFonts w:ascii="Arial" w:eastAsia="Times New Roman" w:hAnsi="Arial" w:cs="Arial"/>
          <w:color w:val="000000"/>
          <w:sz w:val="13"/>
          <w:szCs w:val="13"/>
          <w:lang w:eastAsia="es-ES"/>
        </w:rPr>
        <w:t>04/01/2017</w:t>
      </w:r>
    </w:p>
    <w:p w:rsidR="00181872" w:rsidRPr="00181872" w:rsidRDefault="00181872" w:rsidP="00181872">
      <w:pPr>
        <w:spacing w:after="0" w:line="312" w:lineRule="atLeast"/>
        <w:jc w:val="righ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Información</w:t>
      </w:r>
    </w:p>
    <w:p w:rsidR="00181872" w:rsidRPr="00181872" w:rsidRDefault="00181872" w:rsidP="00181872">
      <w:pPr>
        <w:spacing w:after="0" w:line="312" w:lineRule="atLeast"/>
        <w:jc w:val="center"/>
        <w:textAlignment w:val="baseline"/>
        <w:rPr>
          <w:rFonts w:ascii="Arial" w:eastAsia="Times New Roman" w:hAnsi="Arial" w:cs="Arial"/>
          <w:color w:val="000000"/>
          <w:sz w:val="13"/>
          <w:szCs w:val="13"/>
          <w:lang w:eastAsia="es-ES"/>
        </w:rPr>
      </w:pPr>
      <w:r>
        <w:rPr>
          <w:rFonts w:ascii="Arial" w:eastAsia="Times New Roman" w:hAnsi="Arial" w:cs="Arial"/>
          <w:noProof/>
          <w:color w:val="000000"/>
          <w:sz w:val="13"/>
          <w:szCs w:val="13"/>
          <w:lang w:eastAsia="es-ES"/>
        </w:rPr>
        <w:drawing>
          <wp:inline distT="0" distB="0" distL="0" distR="0">
            <wp:extent cx="4763135" cy="3180080"/>
            <wp:effectExtent l="19050" t="0" r="0" b="0"/>
            <wp:docPr id="3" name="Imagen 3" descr="carcel_anisio_job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cel_anisio_jobim.jpg"/>
                    <pic:cNvPicPr>
                      <a:picLocks noChangeAspect="1" noChangeArrowheads="1"/>
                    </pic:cNvPicPr>
                  </pic:nvPicPr>
                  <pic:blipFill>
                    <a:blip r:embed="rId6"/>
                    <a:srcRect/>
                    <a:stretch>
                      <a:fillRect/>
                    </a:stretch>
                  </pic:blipFill>
                  <pic:spPr bwMode="auto">
                    <a:xfrm>
                      <a:off x="0" y="0"/>
                      <a:ext cx="4763135" cy="3180080"/>
                    </a:xfrm>
                    <a:prstGeom prst="rect">
                      <a:avLst/>
                    </a:prstGeom>
                    <a:noFill/>
                    <a:ln w="9525">
                      <a:noFill/>
                      <a:miter lim="800000"/>
                      <a:headEnd/>
                      <a:tailEnd/>
                    </a:ln>
                  </pic:spPr>
                </pic:pic>
              </a:graphicData>
            </a:graphic>
          </wp:inline>
        </w:drawing>
      </w:r>
    </w:p>
    <w:p w:rsidR="00181872" w:rsidRPr="00181872" w:rsidRDefault="00181872" w:rsidP="00181872">
      <w:pPr>
        <w:spacing w:after="0" w:line="312" w:lineRule="atLeast"/>
        <w:jc w:val="center"/>
        <w:textAlignment w:val="baseline"/>
        <w:rPr>
          <w:rFonts w:ascii="Guardian Text Sans Web" w:eastAsia="Times New Roman" w:hAnsi="Guardian Text Sans Web" w:cs="Arial"/>
          <w:color w:val="767676"/>
          <w:sz w:val="13"/>
          <w:szCs w:val="13"/>
          <w:lang w:eastAsia="es-ES"/>
        </w:rPr>
      </w:pPr>
      <w:r w:rsidRPr="00181872">
        <w:rPr>
          <w:rFonts w:ascii="Guardian Text Sans Web" w:eastAsia="Times New Roman" w:hAnsi="Guardian Text Sans Web" w:cs="Arial"/>
          <w:color w:val="767676"/>
          <w:sz w:val="13"/>
          <w:szCs w:val="13"/>
          <w:lang w:eastAsia="es-ES"/>
        </w:rPr>
        <w:t xml:space="preserve">Complejo Penitenciario </w:t>
      </w:r>
      <w:proofErr w:type="spellStart"/>
      <w:r w:rsidRPr="00181872">
        <w:rPr>
          <w:rFonts w:ascii="Guardian Text Sans Web" w:eastAsia="Times New Roman" w:hAnsi="Guardian Text Sans Web" w:cs="Arial"/>
          <w:color w:val="767676"/>
          <w:sz w:val="13"/>
          <w:szCs w:val="13"/>
          <w:lang w:eastAsia="es-ES"/>
        </w:rPr>
        <w:t>Anísio</w:t>
      </w:r>
      <w:proofErr w:type="spellEnd"/>
      <w:r w:rsidRPr="00181872">
        <w:rPr>
          <w:rFonts w:ascii="Guardian Text Sans Web" w:eastAsia="Times New Roman" w:hAnsi="Guardian Text Sans Web" w:cs="Arial"/>
          <w:color w:val="767676"/>
          <w:sz w:val="13"/>
          <w:szCs w:val="13"/>
          <w:lang w:eastAsia="es-ES"/>
        </w:rPr>
        <w:t xml:space="preserve"> </w:t>
      </w:r>
      <w:proofErr w:type="spellStart"/>
      <w:r w:rsidRPr="00181872">
        <w:rPr>
          <w:rFonts w:ascii="Guardian Text Sans Web" w:eastAsia="Times New Roman" w:hAnsi="Guardian Text Sans Web" w:cs="Arial"/>
          <w:color w:val="767676"/>
          <w:sz w:val="13"/>
          <w:szCs w:val="13"/>
          <w:lang w:eastAsia="es-ES"/>
        </w:rPr>
        <w:t>Jobim</w:t>
      </w:r>
      <w:proofErr w:type="spellEnd"/>
      <w:r w:rsidRPr="00181872">
        <w:rPr>
          <w:rFonts w:ascii="Guardian Text Sans Web" w:eastAsia="Times New Roman" w:hAnsi="Guardian Text Sans Web" w:cs="Arial"/>
          <w:color w:val="767676"/>
          <w:sz w:val="13"/>
          <w:szCs w:val="13"/>
          <w:lang w:eastAsia="es-ES"/>
        </w:rPr>
        <w:t>, en Manaos</w:t>
      </w:r>
    </w:p>
    <w:p w:rsidR="00181872" w:rsidRPr="00181872" w:rsidRDefault="00181872" w:rsidP="00181872">
      <w:pPr>
        <w:spacing w:after="0" w:line="312" w:lineRule="atLeast"/>
        <w:jc w:val="center"/>
        <w:textAlignment w:val="baseline"/>
        <w:rPr>
          <w:rFonts w:ascii="Guardian Text Sans Web" w:eastAsia="Times New Roman" w:hAnsi="Guardian Text Sans Web" w:cs="Arial"/>
          <w:color w:val="000000"/>
          <w:sz w:val="20"/>
          <w:szCs w:val="20"/>
          <w:lang w:eastAsia="es-ES"/>
        </w:rPr>
      </w:pPr>
      <w:r w:rsidRPr="00181872">
        <w:rPr>
          <w:rFonts w:ascii="Guardian Text Sans Web" w:eastAsia="Times New Roman" w:hAnsi="Guardian Text Sans Web" w:cs="Arial"/>
          <w:color w:val="000000"/>
          <w:sz w:val="20"/>
          <w:szCs w:val="20"/>
          <w:lang w:eastAsia="es-ES"/>
        </w:rPr>
        <w:t>Foto: Divulgación/ Secretaria de Administración Penitenciaria de Amazonas</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xml:space="preserve">56 personas privadas de la libertad fueron muertas; es el mayor conflicto </w:t>
      </w:r>
      <w:proofErr w:type="spellStart"/>
      <w:r w:rsidRPr="00181872">
        <w:rPr>
          <w:rFonts w:ascii="Arial" w:eastAsia="Times New Roman" w:hAnsi="Arial" w:cs="Arial"/>
          <w:color w:val="000000"/>
          <w:sz w:val="13"/>
          <w:szCs w:val="13"/>
          <w:lang w:eastAsia="es-ES"/>
        </w:rPr>
        <w:t>intramuros</w:t>
      </w:r>
      <w:proofErr w:type="spellEnd"/>
      <w:r w:rsidRPr="00181872">
        <w:rPr>
          <w:rFonts w:ascii="Arial" w:eastAsia="Times New Roman" w:hAnsi="Arial" w:cs="Arial"/>
          <w:color w:val="000000"/>
          <w:sz w:val="13"/>
          <w:szCs w:val="13"/>
          <w:lang w:eastAsia="es-ES"/>
        </w:rPr>
        <w:t xml:space="preserve"> desde </w:t>
      </w:r>
      <w:proofErr w:type="spellStart"/>
      <w:r w:rsidRPr="00181872">
        <w:rPr>
          <w:rFonts w:ascii="Arial" w:eastAsia="Times New Roman" w:hAnsi="Arial" w:cs="Arial"/>
          <w:color w:val="000000"/>
          <w:sz w:val="13"/>
          <w:szCs w:val="13"/>
          <w:lang w:eastAsia="es-ES"/>
        </w:rPr>
        <w:t>Carandiru</w:t>
      </w:r>
      <w:proofErr w:type="spellEnd"/>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xml:space="preserve">El conflicto entre las facciones rivales Familia do Norte (FDN) y </w:t>
      </w:r>
      <w:proofErr w:type="spellStart"/>
      <w:r w:rsidRPr="00181872">
        <w:rPr>
          <w:rFonts w:ascii="Arial" w:eastAsia="Times New Roman" w:hAnsi="Arial" w:cs="Arial"/>
          <w:color w:val="000000"/>
          <w:sz w:val="13"/>
          <w:szCs w:val="13"/>
          <w:lang w:eastAsia="es-ES"/>
        </w:rPr>
        <w:t>Primeiro</w:t>
      </w:r>
      <w:proofErr w:type="spellEnd"/>
      <w:r w:rsidRPr="00181872">
        <w:rPr>
          <w:rFonts w:ascii="Arial" w:eastAsia="Times New Roman" w:hAnsi="Arial" w:cs="Arial"/>
          <w:color w:val="000000"/>
          <w:sz w:val="13"/>
          <w:szCs w:val="13"/>
          <w:lang w:eastAsia="es-ES"/>
        </w:rPr>
        <w:t xml:space="preserve"> Comando da Capital (PCC) en el Complejo Penitenciario </w:t>
      </w:r>
      <w:proofErr w:type="spellStart"/>
      <w:r w:rsidRPr="00181872">
        <w:rPr>
          <w:rFonts w:ascii="Arial" w:eastAsia="Times New Roman" w:hAnsi="Arial" w:cs="Arial"/>
          <w:color w:val="000000"/>
          <w:sz w:val="13"/>
          <w:szCs w:val="13"/>
          <w:lang w:eastAsia="es-ES"/>
        </w:rPr>
        <w:t>Anísio</w:t>
      </w:r>
      <w:proofErr w:type="spellEnd"/>
      <w:r w:rsidRPr="00181872">
        <w:rPr>
          <w:rFonts w:ascii="Arial" w:eastAsia="Times New Roman" w:hAnsi="Arial" w:cs="Arial"/>
          <w:color w:val="000000"/>
          <w:sz w:val="13"/>
          <w:szCs w:val="13"/>
          <w:lang w:eastAsia="es-ES"/>
        </w:rPr>
        <w:t xml:space="preserve"> </w:t>
      </w:r>
      <w:proofErr w:type="spellStart"/>
      <w:r w:rsidRPr="00181872">
        <w:rPr>
          <w:rFonts w:ascii="Arial" w:eastAsia="Times New Roman" w:hAnsi="Arial" w:cs="Arial"/>
          <w:color w:val="000000"/>
          <w:sz w:val="13"/>
          <w:szCs w:val="13"/>
          <w:lang w:eastAsia="es-ES"/>
        </w:rPr>
        <w:t>Jobim</w:t>
      </w:r>
      <w:proofErr w:type="spellEnd"/>
      <w:r w:rsidRPr="00181872">
        <w:rPr>
          <w:rFonts w:ascii="Arial" w:eastAsia="Times New Roman" w:hAnsi="Arial" w:cs="Arial"/>
          <w:color w:val="000000"/>
          <w:sz w:val="13"/>
          <w:szCs w:val="13"/>
          <w:lang w:eastAsia="es-ES"/>
        </w:rPr>
        <w:t xml:space="preserve"> (</w:t>
      </w:r>
      <w:proofErr w:type="spellStart"/>
      <w:r w:rsidRPr="00181872">
        <w:rPr>
          <w:rFonts w:ascii="Arial" w:eastAsia="Times New Roman" w:hAnsi="Arial" w:cs="Arial"/>
          <w:color w:val="000000"/>
          <w:sz w:val="13"/>
          <w:szCs w:val="13"/>
          <w:lang w:eastAsia="es-ES"/>
        </w:rPr>
        <w:t>Compaj</w:t>
      </w:r>
      <w:proofErr w:type="spellEnd"/>
      <w:r w:rsidRPr="00181872">
        <w:rPr>
          <w:rFonts w:ascii="Arial" w:eastAsia="Times New Roman" w:hAnsi="Arial" w:cs="Arial"/>
          <w:color w:val="000000"/>
          <w:sz w:val="13"/>
          <w:szCs w:val="13"/>
          <w:lang w:eastAsia="es-ES"/>
        </w:rPr>
        <w:t xml:space="preserve">) en </w:t>
      </w:r>
      <w:proofErr w:type="spellStart"/>
      <w:r w:rsidRPr="00181872">
        <w:rPr>
          <w:rFonts w:ascii="Arial" w:eastAsia="Times New Roman" w:hAnsi="Arial" w:cs="Arial"/>
          <w:color w:val="000000"/>
          <w:sz w:val="13"/>
          <w:szCs w:val="13"/>
          <w:lang w:eastAsia="es-ES"/>
        </w:rPr>
        <w:t>Manaus</w:t>
      </w:r>
      <w:proofErr w:type="spellEnd"/>
      <w:r w:rsidRPr="00181872">
        <w:rPr>
          <w:rFonts w:ascii="Arial" w:eastAsia="Times New Roman" w:hAnsi="Arial" w:cs="Arial"/>
          <w:color w:val="000000"/>
          <w:sz w:val="13"/>
          <w:szCs w:val="13"/>
          <w:lang w:eastAsia="es-ES"/>
        </w:rPr>
        <w:t>, capital del estado de Amazonas, terminó con 56 hombres privados de la libertad muertos. Según afirmó el abogado Glen Wilde do Lago Freitas, miembro de la Comisión Nacional de Derechos Humanos de la Orden de Abogados de Brasil (OAB), fue una tragedia anunciada.</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“Una cosa es cierta: esa rebelión ya estaba prevista para suceder hace mucho tiempo. Hace casi un año que la facción local (FDN) amenazaba con matar a la facción de São Paulo (PCC)”, dijo Freitas, que también informó que las dos facciones estaban separadas por un pabellón y apuntó que lo correcto hubiese sido que el estado los tuviese en presidios diferentes.</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xml:space="preserve">El Complejo está localizado en el kilómetro 8 de la BR-174, que une </w:t>
      </w:r>
      <w:proofErr w:type="spellStart"/>
      <w:r w:rsidRPr="00181872">
        <w:rPr>
          <w:rFonts w:ascii="Arial" w:eastAsia="Times New Roman" w:hAnsi="Arial" w:cs="Arial"/>
          <w:color w:val="000000"/>
          <w:sz w:val="13"/>
          <w:szCs w:val="13"/>
          <w:lang w:eastAsia="es-ES"/>
        </w:rPr>
        <w:t>Manaus</w:t>
      </w:r>
      <w:proofErr w:type="spellEnd"/>
      <w:r w:rsidRPr="00181872">
        <w:rPr>
          <w:rFonts w:ascii="Arial" w:eastAsia="Times New Roman" w:hAnsi="Arial" w:cs="Arial"/>
          <w:color w:val="000000"/>
          <w:sz w:val="13"/>
          <w:szCs w:val="13"/>
          <w:lang w:eastAsia="es-ES"/>
        </w:rPr>
        <w:t>, en el estado de Amazonas, con Boa Vista, en el estado de Roraima. Desde el día 1º de enero, presos de las dos facciones, FDN y PCC, se enfrentaron dando inicio a la rebelión que duró cerca de 15 horas. Además de las muertes, la rebelión dejó como saldo 112 presos escapados según informó la Secretaría de Seguridad Pública (SSP-AM).</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El presidio tiene capacidad para 454 personas, pero al momento del conflicto el edificio superaba esta cifra con 1.229 presos – el triple de su capacidad. Freitas destaca que todos los presidios del estado de Amazonas están superpoblados y la situación en el interior del estado es aún más alarmante.</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lastRenderedPageBreak/>
        <w:t>“En el interior, pocas ciudades tienen cárceles, los presos están en celdas de comisarías, sin asistencia de la secretaria de Justicia. Quien cuida de los presos son los policías que deberían estar en las calles, garantizando la seguridad. El estado demuestra su incapacidad e incompetencia absoluta para administrar los presidios de Amazonas”, dijo.</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El abogado reveló que está elaborando un informe, que será encaminado a la Comisión de Derechos Humanos del Congreso Federal que se reunirá extraordinariamente para tratar el asunto, ya que el caso es considerado “la mayor masacre de presos contra presos en el país”, afirmó.</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Transferencia</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xml:space="preserve">Después de la rebelión, el gobierno de Amazonas transfirió cerca de 130 presos a la cárcel pública </w:t>
      </w:r>
      <w:proofErr w:type="spellStart"/>
      <w:r w:rsidRPr="00181872">
        <w:rPr>
          <w:rFonts w:ascii="Arial" w:eastAsia="Times New Roman" w:hAnsi="Arial" w:cs="Arial"/>
          <w:color w:val="000000"/>
          <w:sz w:val="13"/>
          <w:szCs w:val="13"/>
          <w:lang w:eastAsia="es-ES"/>
        </w:rPr>
        <w:t>Desembargador</w:t>
      </w:r>
      <w:proofErr w:type="spellEnd"/>
      <w:r w:rsidRPr="00181872">
        <w:rPr>
          <w:rFonts w:ascii="Arial" w:eastAsia="Times New Roman" w:hAnsi="Arial" w:cs="Arial"/>
          <w:color w:val="000000"/>
          <w:sz w:val="13"/>
          <w:szCs w:val="13"/>
          <w:lang w:eastAsia="es-ES"/>
        </w:rPr>
        <w:t xml:space="preserve"> Raimundo Vidal. Además de los detenidos del </w:t>
      </w:r>
      <w:proofErr w:type="spellStart"/>
      <w:r w:rsidRPr="00181872">
        <w:rPr>
          <w:rFonts w:ascii="Arial" w:eastAsia="Times New Roman" w:hAnsi="Arial" w:cs="Arial"/>
          <w:color w:val="000000"/>
          <w:sz w:val="13"/>
          <w:szCs w:val="13"/>
          <w:lang w:eastAsia="es-ES"/>
        </w:rPr>
        <w:t>Compaj</w:t>
      </w:r>
      <w:proofErr w:type="spellEnd"/>
      <w:r w:rsidRPr="00181872">
        <w:rPr>
          <w:rFonts w:ascii="Arial" w:eastAsia="Times New Roman" w:hAnsi="Arial" w:cs="Arial"/>
          <w:color w:val="000000"/>
          <w:sz w:val="13"/>
          <w:szCs w:val="13"/>
          <w:lang w:eastAsia="es-ES"/>
        </w:rPr>
        <w:t xml:space="preserve">, la cárcel recibió también a presos del Centro de Detención Provisoria Masculino (CDPM), del Instituto Penal </w:t>
      </w:r>
      <w:proofErr w:type="spellStart"/>
      <w:r w:rsidRPr="00181872">
        <w:rPr>
          <w:rFonts w:ascii="Arial" w:eastAsia="Times New Roman" w:hAnsi="Arial" w:cs="Arial"/>
          <w:color w:val="000000"/>
          <w:sz w:val="13"/>
          <w:szCs w:val="13"/>
          <w:lang w:eastAsia="es-ES"/>
        </w:rPr>
        <w:t>Antônio</w:t>
      </w:r>
      <w:proofErr w:type="spellEnd"/>
      <w:r w:rsidRPr="00181872">
        <w:rPr>
          <w:rFonts w:ascii="Arial" w:eastAsia="Times New Roman" w:hAnsi="Arial" w:cs="Arial"/>
          <w:color w:val="000000"/>
          <w:sz w:val="13"/>
          <w:szCs w:val="13"/>
          <w:lang w:eastAsia="es-ES"/>
        </w:rPr>
        <w:t xml:space="preserve"> </w:t>
      </w:r>
      <w:proofErr w:type="spellStart"/>
      <w:r w:rsidRPr="00181872">
        <w:rPr>
          <w:rFonts w:ascii="Arial" w:eastAsia="Times New Roman" w:hAnsi="Arial" w:cs="Arial"/>
          <w:color w:val="000000"/>
          <w:sz w:val="13"/>
          <w:szCs w:val="13"/>
          <w:lang w:eastAsia="es-ES"/>
        </w:rPr>
        <w:t>Trinidade</w:t>
      </w:r>
      <w:proofErr w:type="spellEnd"/>
      <w:r w:rsidRPr="00181872">
        <w:rPr>
          <w:rFonts w:ascii="Arial" w:eastAsia="Times New Roman" w:hAnsi="Arial" w:cs="Arial"/>
          <w:color w:val="000000"/>
          <w:sz w:val="13"/>
          <w:szCs w:val="13"/>
          <w:lang w:eastAsia="es-ES"/>
        </w:rPr>
        <w:t xml:space="preserve"> y de la Unidad Penitenciaria de </w:t>
      </w:r>
      <w:proofErr w:type="spellStart"/>
      <w:r w:rsidRPr="00181872">
        <w:rPr>
          <w:rFonts w:ascii="Arial" w:eastAsia="Times New Roman" w:hAnsi="Arial" w:cs="Arial"/>
          <w:color w:val="000000"/>
          <w:sz w:val="13"/>
          <w:szCs w:val="13"/>
          <w:lang w:eastAsia="es-ES"/>
        </w:rPr>
        <w:t>Puraquequeara</w:t>
      </w:r>
      <w:proofErr w:type="spellEnd"/>
      <w:r w:rsidRPr="00181872">
        <w:rPr>
          <w:rFonts w:ascii="Arial" w:eastAsia="Times New Roman" w:hAnsi="Arial" w:cs="Arial"/>
          <w:color w:val="000000"/>
          <w:sz w:val="13"/>
          <w:szCs w:val="13"/>
          <w:lang w:eastAsia="es-ES"/>
        </w:rPr>
        <w:t>.</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La cárcel Raimundo Vidal estaba desactivada desde octubre del 2016.</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El proceso de identificación de los cuerpos realizado por el Instituto Médico Legal (IML) comenzó en la mañana del lunes (2). Las impresiones digitales de las víctimas fueron colectadas y por la tarde se realizó la colecta de los datos e informaciones de los familiares presos.</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Inicialmente la SSP informó que había 60 muertos, pero luego de una actualización se confirmó que el número era de 56.</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b/>
          <w:bCs/>
          <w:color w:val="000000"/>
          <w:sz w:val="13"/>
          <w:lang w:eastAsia="es-ES"/>
        </w:rPr>
        <w:t>Tercerización</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xml:space="preserve">La investigación de la ONG Justicia Global, Lena </w:t>
      </w:r>
      <w:proofErr w:type="spellStart"/>
      <w:r w:rsidRPr="00181872">
        <w:rPr>
          <w:rFonts w:ascii="Arial" w:eastAsia="Times New Roman" w:hAnsi="Arial" w:cs="Arial"/>
          <w:color w:val="000000"/>
          <w:sz w:val="13"/>
          <w:szCs w:val="13"/>
          <w:lang w:eastAsia="es-ES"/>
        </w:rPr>
        <w:t>Azevedo</w:t>
      </w:r>
      <w:proofErr w:type="spellEnd"/>
      <w:r w:rsidRPr="00181872">
        <w:rPr>
          <w:rFonts w:ascii="Arial" w:eastAsia="Times New Roman" w:hAnsi="Arial" w:cs="Arial"/>
          <w:color w:val="000000"/>
          <w:sz w:val="13"/>
          <w:szCs w:val="13"/>
          <w:lang w:eastAsia="es-ES"/>
        </w:rPr>
        <w:t xml:space="preserve">, relató que a fines del 2015 la comisión del Mecanismo Nacional de Prevención y Combate a la Tortura estuvo en </w:t>
      </w:r>
      <w:proofErr w:type="spellStart"/>
      <w:r w:rsidRPr="00181872">
        <w:rPr>
          <w:rFonts w:ascii="Arial" w:eastAsia="Times New Roman" w:hAnsi="Arial" w:cs="Arial"/>
          <w:color w:val="000000"/>
          <w:sz w:val="13"/>
          <w:szCs w:val="13"/>
          <w:lang w:eastAsia="es-ES"/>
        </w:rPr>
        <w:t>Manaus</w:t>
      </w:r>
      <w:proofErr w:type="spellEnd"/>
      <w:r w:rsidRPr="00181872">
        <w:rPr>
          <w:rFonts w:ascii="Arial" w:eastAsia="Times New Roman" w:hAnsi="Arial" w:cs="Arial"/>
          <w:color w:val="000000"/>
          <w:sz w:val="13"/>
          <w:szCs w:val="13"/>
          <w:lang w:eastAsia="es-ES"/>
        </w:rPr>
        <w:t xml:space="preserve"> y elaboró el informe publicado en enero del 2016. Al momento, cuatro unidades penitenciarias fueron inspeccionadas, entre ellas el Complejo Penitenciario </w:t>
      </w:r>
      <w:proofErr w:type="spellStart"/>
      <w:r w:rsidRPr="00181872">
        <w:rPr>
          <w:rFonts w:ascii="Arial" w:eastAsia="Times New Roman" w:hAnsi="Arial" w:cs="Arial"/>
          <w:color w:val="000000"/>
          <w:sz w:val="13"/>
          <w:szCs w:val="13"/>
          <w:lang w:eastAsia="es-ES"/>
        </w:rPr>
        <w:t>Anísio</w:t>
      </w:r>
      <w:proofErr w:type="spellEnd"/>
      <w:r w:rsidRPr="00181872">
        <w:rPr>
          <w:rFonts w:ascii="Arial" w:eastAsia="Times New Roman" w:hAnsi="Arial" w:cs="Arial"/>
          <w:color w:val="000000"/>
          <w:sz w:val="13"/>
          <w:szCs w:val="13"/>
          <w:lang w:eastAsia="es-ES"/>
        </w:rPr>
        <w:t xml:space="preserve"> </w:t>
      </w:r>
      <w:proofErr w:type="spellStart"/>
      <w:r w:rsidRPr="00181872">
        <w:rPr>
          <w:rFonts w:ascii="Arial" w:eastAsia="Times New Roman" w:hAnsi="Arial" w:cs="Arial"/>
          <w:color w:val="000000"/>
          <w:sz w:val="13"/>
          <w:szCs w:val="13"/>
          <w:lang w:eastAsia="es-ES"/>
        </w:rPr>
        <w:t>Jobim</w:t>
      </w:r>
      <w:proofErr w:type="spellEnd"/>
      <w:r w:rsidRPr="00181872">
        <w:rPr>
          <w:rFonts w:ascii="Arial" w:eastAsia="Times New Roman" w:hAnsi="Arial" w:cs="Arial"/>
          <w:color w:val="000000"/>
          <w:sz w:val="13"/>
          <w:szCs w:val="13"/>
          <w:lang w:eastAsia="es-ES"/>
        </w:rPr>
        <w:t>.</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proofErr w:type="spellStart"/>
      <w:r w:rsidRPr="00181872">
        <w:rPr>
          <w:rFonts w:ascii="Arial" w:eastAsia="Times New Roman" w:hAnsi="Arial" w:cs="Arial"/>
          <w:color w:val="000000"/>
          <w:sz w:val="13"/>
          <w:szCs w:val="13"/>
          <w:lang w:eastAsia="es-ES"/>
        </w:rPr>
        <w:t>Azevdo</w:t>
      </w:r>
      <w:proofErr w:type="spellEnd"/>
      <w:r w:rsidRPr="00181872">
        <w:rPr>
          <w:rFonts w:ascii="Arial" w:eastAsia="Times New Roman" w:hAnsi="Arial" w:cs="Arial"/>
          <w:color w:val="000000"/>
          <w:sz w:val="13"/>
          <w:szCs w:val="13"/>
          <w:lang w:eastAsia="es-ES"/>
        </w:rPr>
        <w:t xml:space="preserve"> dijo que el informe ya señalaba “la total ausencia del estado en las unidades penitenciarias” y explica que el documento indicaba que eran los presos quienes comandaban esas unidades y cita la figura del “</w:t>
      </w:r>
      <w:proofErr w:type="spellStart"/>
      <w:r w:rsidRPr="00181872">
        <w:rPr>
          <w:rFonts w:ascii="Arial" w:eastAsia="Times New Roman" w:hAnsi="Arial" w:cs="Arial"/>
          <w:color w:val="000000"/>
          <w:sz w:val="13"/>
          <w:szCs w:val="13"/>
          <w:lang w:eastAsia="es-ES"/>
        </w:rPr>
        <w:t>chaveiro</w:t>
      </w:r>
      <w:proofErr w:type="spellEnd"/>
      <w:r w:rsidRPr="00181872">
        <w:rPr>
          <w:rFonts w:ascii="Arial" w:eastAsia="Times New Roman" w:hAnsi="Arial" w:cs="Arial"/>
          <w:color w:val="000000"/>
          <w:sz w:val="13"/>
          <w:szCs w:val="13"/>
          <w:lang w:eastAsia="es-ES"/>
        </w:rPr>
        <w:t>”, un preso que era el responsable de abrir y cerrar las celdas.</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“Los directores escuchados, inclusive, dijeron explícitamente que son los propios presos que realizan el control de los pabellones, de modo que la dirección sólo sabe de determinados episodios, como agresiones, después de los hechos”, afirma.</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xml:space="preserve">El </w:t>
      </w:r>
      <w:proofErr w:type="spellStart"/>
      <w:r w:rsidRPr="00181872">
        <w:rPr>
          <w:rFonts w:ascii="Arial" w:eastAsia="Times New Roman" w:hAnsi="Arial" w:cs="Arial"/>
          <w:color w:val="000000"/>
          <w:sz w:val="13"/>
          <w:szCs w:val="13"/>
          <w:lang w:eastAsia="es-ES"/>
        </w:rPr>
        <w:t>Compaj</w:t>
      </w:r>
      <w:proofErr w:type="spellEnd"/>
      <w:r w:rsidRPr="00181872">
        <w:rPr>
          <w:rFonts w:ascii="Arial" w:eastAsia="Times New Roman" w:hAnsi="Arial" w:cs="Arial"/>
          <w:color w:val="000000"/>
          <w:sz w:val="13"/>
          <w:szCs w:val="13"/>
          <w:lang w:eastAsia="es-ES"/>
        </w:rPr>
        <w:t xml:space="preserve">, inaugurado en 1999, es administrado por una empresa privada desde el 2014, responsable por la gestión penitenciaria privada de un sistema de cogestión. Además del </w:t>
      </w:r>
      <w:proofErr w:type="spellStart"/>
      <w:r w:rsidRPr="00181872">
        <w:rPr>
          <w:rFonts w:ascii="Arial" w:eastAsia="Times New Roman" w:hAnsi="Arial" w:cs="Arial"/>
          <w:color w:val="000000"/>
          <w:sz w:val="13"/>
          <w:szCs w:val="13"/>
          <w:lang w:eastAsia="es-ES"/>
        </w:rPr>
        <w:t>Compaj</w:t>
      </w:r>
      <w:proofErr w:type="spellEnd"/>
      <w:r w:rsidRPr="00181872">
        <w:rPr>
          <w:rFonts w:ascii="Arial" w:eastAsia="Times New Roman" w:hAnsi="Arial" w:cs="Arial"/>
          <w:color w:val="000000"/>
          <w:sz w:val="13"/>
          <w:szCs w:val="13"/>
          <w:lang w:eastAsia="es-ES"/>
        </w:rPr>
        <w:t>, otros tres presidios de Amazonas son privados. Los agentes responsables por los detenidos son prestadores de servicios contratados por la empresa.</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xml:space="preserve">La investigadora destacó que los agentes penitenciarios no atienden a los requisitos de la Ley de Ejecución Penal y la contratación de esos funcionarios </w:t>
      </w:r>
      <w:proofErr w:type="gramStart"/>
      <w:r w:rsidRPr="00181872">
        <w:rPr>
          <w:rFonts w:ascii="Arial" w:eastAsia="Times New Roman" w:hAnsi="Arial" w:cs="Arial"/>
          <w:color w:val="000000"/>
          <w:sz w:val="13"/>
          <w:szCs w:val="13"/>
          <w:lang w:eastAsia="es-ES"/>
        </w:rPr>
        <w:t>contradicen</w:t>
      </w:r>
      <w:proofErr w:type="gramEnd"/>
      <w:r w:rsidRPr="00181872">
        <w:rPr>
          <w:rFonts w:ascii="Arial" w:eastAsia="Times New Roman" w:hAnsi="Arial" w:cs="Arial"/>
          <w:color w:val="000000"/>
          <w:sz w:val="13"/>
          <w:szCs w:val="13"/>
          <w:lang w:eastAsia="es-ES"/>
        </w:rPr>
        <w:t xml:space="preserve"> las normas nacionales e internacionales como las Reglas de Mandela.</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xml:space="preserve">Además, recuerda que el día de la visita de la comisión en el 2015, 153 funcionarios trabajaban en el </w:t>
      </w:r>
      <w:proofErr w:type="spellStart"/>
      <w:r w:rsidRPr="00181872">
        <w:rPr>
          <w:rFonts w:ascii="Arial" w:eastAsia="Times New Roman" w:hAnsi="Arial" w:cs="Arial"/>
          <w:color w:val="000000"/>
          <w:sz w:val="13"/>
          <w:szCs w:val="13"/>
          <w:lang w:eastAsia="es-ES"/>
        </w:rPr>
        <w:t>Anísio</w:t>
      </w:r>
      <w:proofErr w:type="spellEnd"/>
      <w:r w:rsidRPr="00181872">
        <w:rPr>
          <w:rFonts w:ascii="Arial" w:eastAsia="Times New Roman" w:hAnsi="Arial" w:cs="Arial"/>
          <w:color w:val="000000"/>
          <w:sz w:val="13"/>
          <w:szCs w:val="13"/>
          <w:lang w:eastAsia="es-ES"/>
        </w:rPr>
        <w:t xml:space="preserve"> </w:t>
      </w:r>
      <w:proofErr w:type="spellStart"/>
      <w:r w:rsidRPr="00181872">
        <w:rPr>
          <w:rFonts w:ascii="Arial" w:eastAsia="Times New Roman" w:hAnsi="Arial" w:cs="Arial"/>
          <w:color w:val="000000"/>
          <w:sz w:val="13"/>
          <w:szCs w:val="13"/>
          <w:lang w:eastAsia="es-ES"/>
        </w:rPr>
        <w:t>Jobim</w:t>
      </w:r>
      <w:proofErr w:type="spellEnd"/>
      <w:r w:rsidRPr="00181872">
        <w:rPr>
          <w:rFonts w:ascii="Arial" w:eastAsia="Times New Roman" w:hAnsi="Arial" w:cs="Arial"/>
          <w:color w:val="000000"/>
          <w:sz w:val="13"/>
          <w:szCs w:val="13"/>
          <w:lang w:eastAsia="es-ES"/>
        </w:rPr>
        <w:t>, cuando el contrato firmado exige 250. La empresa contratada recibe por preso, “entonces se pone un mínimo de efectivo, una mano de obra no calificada, no seleccionada adecuadamente, manteniendo condiciones degradantes y se lucra con eso y el estado cree que privatizando, privatiza su responsabilidad. La responsabilidad por esas 60 muertes es del estado, individualmente y colectivamente”, afirma la investigadora.</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lastRenderedPageBreak/>
        <w:t>El informe también alertaba de posibles rebeliones y el clima de inseguridad y tensión, ocasionado por la transferencia de diversos líderes de la facción FDN a la penitenciarias federales, algunas semanas antes de la visita de la comisión en Amazonas, como se verifica en el texto extraído del documento.</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“Con eso, se realizaron declaraciones sobre la posibilidad de rebeliones o motines en las prisiones dominadas por la FDN. Consecuentemente, no sólo los funcionarios y los presos de esta facción parecían bastante tensos, sino también las personas privadas de la libertad no pertenecientes a la FDN”.</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Nota</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La Secretaria de Seguridad Pública de Amazonas-SSP informó que los órganos de seguridad irán a investigar los homicidios y mantener el orden en las demás unidades penitenciarias, recapturar a los presos escapados y garantizar la seguridad de la ciudad y que a lo largo del 2016 varias fugas y conflictos fueron evitados.</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Belém (PA), 3 de enero de 2017</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hyperlink r:id="rId7" w:history="1">
        <w:r w:rsidRPr="00181872">
          <w:rPr>
            <w:rFonts w:ascii="Arial" w:eastAsia="Times New Roman" w:hAnsi="Arial" w:cs="Arial"/>
            <w:color w:val="A52A2A"/>
            <w:sz w:val="13"/>
            <w:u w:val="single"/>
            <w:lang w:eastAsia="es-ES"/>
          </w:rPr>
          <w:t>https://www.brasildefato.com.br/2017/01/03/la-rebelion-en-la-penitenciaria-de-manaus-estaba-anunciada-afirma-abogado/</w:t>
        </w:r>
      </w:hyperlink>
    </w:p>
    <w:p w:rsidR="00181872" w:rsidRPr="00181872" w:rsidRDefault="00181872" w:rsidP="00181872">
      <w:pPr>
        <w:spacing w:after="0" w:line="312" w:lineRule="atLeast"/>
        <w:textAlignment w:val="baseline"/>
        <w:rPr>
          <w:rFonts w:ascii="Arial" w:eastAsia="Times New Roman" w:hAnsi="Arial" w:cs="Arial"/>
          <w:color w:val="000000"/>
          <w:sz w:val="13"/>
          <w:szCs w:val="13"/>
          <w:lang w:eastAsia="es-ES"/>
        </w:rPr>
      </w:pPr>
      <w:r w:rsidRPr="00181872">
        <w:rPr>
          <w:rFonts w:ascii="Arial" w:eastAsia="Times New Roman" w:hAnsi="Arial" w:cs="Arial"/>
          <w:color w:val="000000"/>
          <w:sz w:val="13"/>
          <w:szCs w:val="13"/>
          <w:lang w:eastAsia="es-ES"/>
        </w:rPr>
        <w:t> </w:t>
      </w:r>
    </w:p>
    <w:p w:rsidR="00590F50" w:rsidRDefault="00590F50" w:rsidP="00181872">
      <w:pPr>
        <w:spacing w:after="0"/>
      </w:pP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uardian Text Sans We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7C5205"/>
    <w:multiLevelType w:val="multilevel"/>
    <w:tmpl w:val="5EAEB5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81872"/>
    <w:rsid w:val="00181872"/>
    <w:rsid w:val="003A776F"/>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1818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1872"/>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181872"/>
    <w:rPr>
      <w:color w:val="0000FF"/>
      <w:u w:val="single"/>
    </w:rPr>
  </w:style>
  <w:style w:type="character" w:customStyle="1" w:styleId="printhtml">
    <w:name w:val="print_html"/>
    <w:basedOn w:val="Fuentedeprrafopredeter"/>
    <w:rsid w:val="00181872"/>
  </w:style>
  <w:style w:type="character" w:customStyle="1" w:styleId="chicklets">
    <w:name w:val="chicklets"/>
    <w:basedOn w:val="Fuentedeprrafopredeter"/>
    <w:rsid w:val="00181872"/>
  </w:style>
  <w:style w:type="character" w:customStyle="1" w:styleId="apple-converted-space">
    <w:name w:val="apple-converted-space"/>
    <w:basedOn w:val="Fuentedeprrafopredeter"/>
    <w:rsid w:val="00181872"/>
  </w:style>
  <w:style w:type="character" w:customStyle="1" w:styleId="stfblike">
    <w:name w:val="st_fblike"/>
    <w:basedOn w:val="Fuentedeprrafopredeter"/>
    <w:rsid w:val="00181872"/>
  </w:style>
  <w:style w:type="paragraph" w:styleId="NormalWeb">
    <w:name w:val="Normal (Web)"/>
    <w:basedOn w:val="Normal"/>
    <w:uiPriority w:val="99"/>
    <w:semiHidden/>
    <w:unhideWhenUsed/>
    <w:rsid w:val="0018187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81872"/>
    <w:rPr>
      <w:b/>
      <w:bCs/>
    </w:rPr>
  </w:style>
  <w:style w:type="paragraph" w:styleId="Textodeglobo">
    <w:name w:val="Balloon Text"/>
    <w:basedOn w:val="Normal"/>
    <w:link w:val="TextodegloboCar"/>
    <w:uiPriority w:val="99"/>
    <w:semiHidden/>
    <w:unhideWhenUsed/>
    <w:rsid w:val="001818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18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6755125">
      <w:bodyDiv w:val="1"/>
      <w:marLeft w:val="0"/>
      <w:marRight w:val="0"/>
      <w:marTop w:val="0"/>
      <w:marBottom w:val="0"/>
      <w:divBdr>
        <w:top w:val="none" w:sz="0" w:space="0" w:color="auto"/>
        <w:left w:val="none" w:sz="0" w:space="0" w:color="auto"/>
        <w:bottom w:val="none" w:sz="0" w:space="0" w:color="auto"/>
        <w:right w:val="none" w:sz="0" w:space="0" w:color="auto"/>
      </w:divBdr>
      <w:divsChild>
        <w:div w:id="1293562736">
          <w:marLeft w:val="0"/>
          <w:marRight w:val="0"/>
          <w:marTop w:val="0"/>
          <w:marBottom w:val="0"/>
          <w:divBdr>
            <w:top w:val="none" w:sz="0" w:space="0" w:color="auto"/>
            <w:left w:val="none" w:sz="0" w:space="0" w:color="auto"/>
            <w:bottom w:val="none" w:sz="0" w:space="0" w:color="auto"/>
            <w:right w:val="none" w:sz="0" w:space="0" w:color="auto"/>
          </w:divBdr>
          <w:divsChild>
            <w:div w:id="1008142328">
              <w:marLeft w:val="0"/>
              <w:marRight w:val="0"/>
              <w:marTop w:val="0"/>
              <w:marBottom w:val="0"/>
              <w:divBdr>
                <w:top w:val="none" w:sz="0" w:space="0" w:color="auto"/>
                <w:left w:val="none" w:sz="0" w:space="0" w:color="auto"/>
                <w:bottom w:val="none" w:sz="0" w:space="0" w:color="auto"/>
                <w:right w:val="none" w:sz="0" w:space="0" w:color="auto"/>
              </w:divBdr>
              <w:divsChild>
                <w:div w:id="1244217857">
                  <w:marLeft w:val="0"/>
                  <w:marRight w:val="0"/>
                  <w:marTop w:val="0"/>
                  <w:marBottom w:val="0"/>
                  <w:divBdr>
                    <w:top w:val="none" w:sz="0" w:space="0" w:color="auto"/>
                    <w:left w:val="none" w:sz="0" w:space="0" w:color="auto"/>
                    <w:bottom w:val="none" w:sz="0" w:space="0" w:color="auto"/>
                    <w:right w:val="none" w:sz="0" w:space="0" w:color="auto"/>
                  </w:divBdr>
                  <w:divsChild>
                    <w:div w:id="1010328001">
                      <w:marLeft w:val="0"/>
                      <w:marRight w:val="0"/>
                      <w:marTop w:val="0"/>
                      <w:marBottom w:val="0"/>
                      <w:divBdr>
                        <w:top w:val="none" w:sz="0" w:space="0" w:color="auto"/>
                        <w:left w:val="none" w:sz="0" w:space="0" w:color="auto"/>
                        <w:bottom w:val="none" w:sz="0" w:space="0" w:color="auto"/>
                        <w:right w:val="none" w:sz="0" w:space="0" w:color="auto"/>
                      </w:divBdr>
                      <w:divsChild>
                        <w:div w:id="6658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435195">
          <w:marLeft w:val="0"/>
          <w:marRight w:val="107"/>
          <w:marTop w:val="0"/>
          <w:marBottom w:val="107"/>
          <w:divBdr>
            <w:top w:val="none" w:sz="0" w:space="0" w:color="auto"/>
            <w:left w:val="none" w:sz="0" w:space="0" w:color="auto"/>
            <w:bottom w:val="none" w:sz="0" w:space="0" w:color="auto"/>
            <w:right w:val="none" w:sz="0" w:space="0" w:color="auto"/>
          </w:divBdr>
          <w:divsChild>
            <w:div w:id="2080589224">
              <w:marLeft w:val="0"/>
              <w:marRight w:val="0"/>
              <w:marTop w:val="107"/>
              <w:marBottom w:val="0"/>
              <w:divBdr>
                <w:top w:val="none" w:sz="0" w:space="0" w:color="auto"/>
                <w:left w:val="none" w:sz="0" w:space="0" w:color="auto"/>
                <w:bottom w:val="none" w:sz="0" w:space="0" w:color="auto"/>
                <w:right w:val="none" w:sz="0" w:space="0" w:color="auto"/>
              </w:divBdr>
            </w:div>
          </w:divsChild>
        </w:div>
        <w:div w:id="709260148">
          <w:marLeft w:val="0"/>
          <w:marRight w:val="0"/>
          <w:marTop w:val="140"/>
          <w:marBottom w:val="64"/>
          <w:divBdr>
            <w:top w:val="none" w:sz="0" w:space="0" w:color="auto"/>
            <w:left w:val="none" w:sz="0" w:space="0" w:color="auto"/>
            <w:bottom w:val="none" w:sz="0" w:space="0" w:color="auto"/>
            <w:right w:val="none" w:sz="0" w:space="0" w:color="auto"/>
          </w:divBdr>
          <w:divsChild>
            <w:div w:id="108210233">
              <w:marLeft w:val="0"/>
              <w:marRight w:val="0"/>
              <w:marTop w:val="0"/>
              <w:marBottom w:val="0"/>
              <w:divBdr>
                <w:top w:val="none" w:sz="0" w:space="0" w:color="auto"/>
                <w:left w:val="none" w:sz="0" w:space="0" w:color="auto"/>
                <w:bottom w:val="none" w:sz="0" w:space="0" w:color="auto"/>
                <w:right w:val="none" w:sz="0" w:space="0" w:color="auto"/>
              </w:divBdr>
              <w:divsChild>
                <w:div w:id="527179468">
                  <w:marLeft w:val="0"/>
                  <w:marRight w:val="0"/>
                  <w:marTop w:val="0"/>
                  <w:marBottom w:val="0"/>
                  <w:divBdr>
                    <w:top w:val="none" w:sz="0" w:space="0" w:color="auto"/>
                    <w:left w:val="none" w:sz="0" w:space="0" w:color="auto"/>
                    <w:bottom w:val="none" w:sz="0" w:space="0" w:color="auto"/>
                    <w:right w:val="none" w:sz="0" w:space="0" w:color="auto"/>
                  </w:divBdr>
                  <w:divsChild>
                    <w:div w:id="1066951568">
                      <w:marLeft w:val="0"/>
                      <w:marRight w:val="0"/>
                      <w:marTop w:val="0"/>
                      <w:marBottom w:val="0"/>
                      <w:divBdr>
                        <w:top w:val="none" w:sz="0" w:space="0" w:color="auto"/>
                        <w:left w:val="none" w:sz="0" w:space="0" w:color="auto"/>
                        <w:bottom w:val="none" w:sz="0" w:space="0" w:color="auto"/>
                        <w:right w:val="none" w:sz="0" w:space="0" w:color="auto"/>
                      </w:divBdr>
                      <w:divsChild>
                        <w:div w:id="11504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83180">
          <w:marLeft w:val="0"/>
          <w:marRight w:val="0"/>
          <w:marTop w:val="0"/>
          <w:marBottom w:val="0"/>
          <w:divBdr>
            <w:top w:val="none" w:sz="0" w:space="0" w:color="auto"/>
            <w:left w:val="none" w:sz="0" w:space="0" w:color="auto"/>
            <w:bottom w:val="none" w:sz="0" w:space="0" w:color="auto"/>
            <w:right w:val="none" w:sz="0" w:space="0" w:color="auto"/>
          </w:divBdr>
          <w:divsChild>
            <w:div w:id="1101414907">
              <w:marLeft w:val="0"/>
              <w:marRight w:val="0"/>
              <w:marTop w:val="0"/>
              <w:marBottom w:val="0"/>
              <w:divBdr>
                <w:top w:val="none" w:sz="0" w:space="0" w:color="auto"/>
                <w:left w:val="none" w:sz="0" w:space="0" w:color="auto"/>
                <w:bottom w:val="none" w:sz="0" w:space="0" w:color="auto"/>
                <w:right w:val="none" w:sz="0" w:space="0" w:color="auto"/>
              </w:divBdr>
              <w:divsChild>
                <w:div w:id="1111626601">
                  <w:marLeft w:val="0"/>
                  <w:marRight w:val="0"/>
                  <w:marTop w:val="0"/>
                  <w:marBottom w:val="0"/>
                  <w:divBdr>
                    <w:top w:val="none" w:sz="0" w:space="0" w:color="auto"/>
                    <w:left w:val="none" w:sz="0" w:space="0" w:color="auto"/>
                    <w:bottom w:val="none" w:sz="0" w:space="0" w:color="auto"/>
                    <w:right w:val="none" w:sz="0" w:space="0" w:color="auto"/>
                  </w:divBdr>
                  <w:divsChild>
                    <w:div w:id="806825645">
                      <w:marLeft w:val="0"/>
                      <w:marRight w:val="0"/>
                      <w:marTop w:val="0"/>
                      <w:marBottom w:val="0"/>
                      <w:divBdr>
                        <w:top w:val="none" w:sz="0" w:space="0" w:color="auto"/>
                        <w:left w:val="none" w:sz="0" w:space="0" w:color="auto"/>
                        <w:bottom w:val="none" w:sz="0" w:space="0" w:color="auto"/>
                        <w:right w:val="none" w:sz="0" w:space="0" w:color="auto"/>
                      </w:divBdr>
                      <w:divsChild>
                        <w:div w:id="13545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44751">
          <w:marLeft w:val="0"/>
          <w:marRight w:val="0"/>
          <w:marTop w:val="0"/>
          <w:marBottom w:val="64"/>
          <w:divBdr>
            <w:top w:val="none" w:sz="0" w:space="0" w:color="auto"/>
            <w:left w:val="none" w:sz="0" w:space="0" w:color="auto"/>
            <w:bottom w:val="none" w:sz="0" w:space="0" w:color="auto"/>
            <w:right w:val="none" w:sz="0" w:space="0" w:color="auto"/>
          </w:divBdr>
          <w:divsChild>
            <w:div w:id="473377533">
              <w:marLeft w:val="0"/>
              <w:marRight w:val="0"/>
              <w:marTop w:val="0"/>
              <w:marBottom w:val="0"/>
              <w:divBdr>
                <w:top w:val="none" w:sz="0" w:space="0" w:color="auto"/>
                <w:left w:val="none" w:sz="0" w:space="0" w:color="auto"/>
                <w:bottom w:val="none" w:sz="0" w:space="0" w:color="auto"/>
                <w:right w:val="none" w:sz="0" w:space="0" w:color="auto"/>
              </w:divBdr>
            </w:div>
          </w:divsChild>
        </w:div>
        <w:div w:id="1642927907">
          <w:marLeft w:val="0"/>
          <w:marRight w:val="0"/>
          <w:marTop w:val="107"/>
          <w:marBottom w:val="0"/>
          <w:divBdr>
            <w:top w:val="none" w:sz="0" w:space="0" w:color="auto"/>
            <w:left w:val="none" w:sz="0" w:space="0" w:color="auto"/>
            <w:bottom w:val="none" w:sz="0" w:space="0" w:color="auto"/>
            <w:right w:val="none" w:sz="0" w:space="0" w:color="auto"/>
          </w:divBdr>
          <w:divsChild>
            <w:div w:id="964583693">
              <w:marLeft w:val="0"/>
              <w:marRight w:val="0"/>
              <w:marTop w:val="0"/>
              <w:marBottom w:val="0"/>
              <w:divBdr>
                <w:top w:val="none" w:sz="0" w:space="0" w:color="auto"/>
                <w:left w:val="none" w:sz="0" w:space="0" w:color="auto"/>
                <w:bottom w:val="none" w:sz="0" w:space="0" w:color="auto"/>
                <w:right w:val="none" w:sz="0" w:space="0" w:color="auto"/>
              </w:divBdr>
              <w:divsChild>
                <w:div w:id="596909410">
                  <w:marLeft w:val="0"/>
                  <w:marRight w:val="0"/>
                  <w:marTop w:val="0"/>
                  <w:marBottom w:val="54"/>
                  <w:divBdr>
                    <w:top w:val="none" w:sz="0" w:space="0" w:color="auto"/>
                    <w:left w:val="none" w:sz="0" w:space="0" w:color="auto"/>
                    <w:bottom w:val="none" w:sz="0" w:space="0" w:color="auto"/>
                    <w:right w:val="none" w:sz="0" w:space="0" w:color="auto"/>
                  </w:divBdr>
                </w:div>
              </w:divsChild>
            </w:div>
          </w:divsChild>
        </w:div>
        <w:div w:id="67658864">
          <w:marLeft w:val="0"/>
          <w:marRight w:val="0"/>
          <w:marTop w:val="0"/>
          <w:marBottom w:val="0"/>
          <w:divBdr>
            <w:top w:val="none" w:sz="0" w:space="0" w:color="auto"/>
            <w:left w:val="none" w:sz="0" w:space="0" w:color="auto"/>
            <w:bottom w:val="none" w:sz="0" w:space="0" w:color="auto"/>
            <w:right w:val="none" w:sz="0" w:space="0" w:color="auto"/>
          </w:divBdr>
          <w:divsChild>
            <w:div w:id="794981544">
              <w:marLeft w:val="0"/>
              <w:marRight w:val="0"/>
              <w:marTop w:val="0"/>
              <w:marBottom w:val="0"/>
              <w:divBdr>
                <w:top w:val="none" w:sz="0" w:space="0" w:color="auto"/>
                <w:left w:val="none" w:sz="0" w:space="0" w:color="auto"/>
                <w:bottom w:val="none" w:sz="0" w:space="0" w:color="auto"/>
                <w:right w:val="none" w:sz="0" w:space="0" w:color="auto"/>
              </w:divBdr>
            </w:div>
          </w:divsChild>
        </w:div>
        <w:div w:id="209729122">
          <w:marLeft w:val="0"/>
          <w:marRight w:val="0"/>
          <w:marTop w:val="0"/>
          <w:marBottom w:val="0"/>
          <w:divBdr>
            <w:top w:val="none" w:sz="0" w:space="0" w:color="auto"/>
            <w:left w:val="none" w:sz="0" w:space="0" w:color="auto"/>
            <w:bottom w:val="none" w:sz="0" w:space="0" w:color="auto"/>
            <w:right w:val="none" w:sz="0" w:space="0" w:color="auto"/>
          </w:divBdr>
          <w:divsChild>
            <w:div w:id="1358776422">
              <w:marLeft w:val="0"/>
              <w:marRight w:val="0"/>
              <w:marTop w:val="0"/>
              <w:marBottom w:val="0"/>
              <w:divBdr>
                <w:top w:val="none" w:sz="0" w:space="0" w:color="auto"/>
                <w:left w:val="none" w:sz="0" w:space="0" w:color="auto"/>
                <w:bottom w:val="none" w:sz="0" w:space="0" w:color="auto"/>
                <w:right w:val="none" w:sz="0" w:space="0" w:color="auto"/>
              </w:divBdr>
              <w:divsChild>
                <w:div w:id="777455585">
                  <w:marLeft w:val="0"/>
                  <w:marRight w:val="0"/>
                  <w:marTop w:val="0"/>
                  <w:marBottom w:val="0"/>
                  <w:divBdr>
                    <w:top w:val="none" w:sz="0" w:space="0" w:color="auto"/>
                    <w:left w:val="none" w:sz="0" w:space="0" w:color="auto"/>
                    <w:bottom w:val="none" w:sz="0" w:space="0" w:color="auto"/>
                    <w:right w:val="none" w:sz="0" w:space="0" w:color="auto"/>
                  </w:divBdr>
                  <w:divsChild>
                    <w:div w:id="116628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51657">
          <w:marLeft w:val="0"/>
          <w:marRight w:val="0"/>
          <w:marTop w:val="0"/>
          <w:marBottom w:val="0"/>
          <w:divBdr>
            <w:top w:val="none" w:sz="0" w:space="0" w:color="auto"/>
            <w:left w:val="none" w:sz="0" w:space="0" w:color="auto"/>
            <w:bottom w:val="none" w:sz="0" w:space="0" w:color="auto"/>
            <w:right w:val="none" w:sz="0" w:space="0" w:color="auto"/>
          </w:divBdr>
          <w:divsChild>
            <w:div w:id="1676959136">
              <w:marLeft w:val="0"/>
              <w:marRight w:val="0"/>
              <w:marTop w:val="0"/>
              <w:marBottom w:val="0"/>
              <w:divBdr>
                <w:top w:val="none" w:sz="0" w:space="0" w:color="auto"/>
                <w:left w:val="none" w:sz="0" w:space="0" w:color="auto"/>
                <w:bottom w:val="none" w:sz="0" w:space="0" w:color="auto"/>
                <w:right w:val="none" w:sz="0" w:space="0" w:color="auto"/>
              </w:divBdr>
              <w:divsChild>
                <w:div w:id="83842590">
                  <w:marLeft w:val="0"/>
                  <w:marRight w:val="0"/>
                  <w:marTop w:val="0"/>
                  <w:marBottom w:val="0"/>
                  <w:divBdr>
                    <w:top w:val="none" w:sz="0" w:space="0" w:color="auto"/>
                    <w:left w:val="none" w:sz="0" w:space="0" w:color="auto"/>
                    <w:bottom w:val="none" w:sz="0" w:space="0" w:color="auto"/>
                    <w:right w:val="none" w:sz="0" w:space="0" w:color="auto"/>
                  </w:divBdr>
                  <w:divsChild>
                    <w:div w:id="89083646">
                      <w:marLeft w:val="0"/>
                      <w:marRight w:val="0"/>
                      <w:marTop w:val="0"/>
                      <w:marBottom w:val="0"/>
                      <w:divBdr>
                        <w:top w:val="none" w:sz="0" w:space="0" w:color="auto"/>
                        <w:left w:val="none" w:sz="0" w:space="0" w:color="auto"/>
                        <w:bottom w:val="none" w:sz="0" w:space="0" w:color="auto"/>
                        <w:right w:val="none" w:sz="0" w:space="0" w:color="auto"/>
                      </w:divBdr>
                      <w:divsChild>
                        <w:div w:id="1090662233">
                          <w:marLeft w:val="0"/>
                          <w:marRight w:val="0"/>
                          <w:marTop w:val="0"/>
                          <w:marBottom w:val="0"/>
                          <w:divBdr>
                            <w:top w:val="none" w:sz="0" w:space="0" w:color="auto"/>
                            <w:left w:val="none" w:sz="0" w:space="0" w:color="auto"/>
                            <w:bottom w:val="none" w:sz="0" w:space="0" w:color="auto"/>
                            <w:right w:val="none" w:sz="0" w:space="0" w:color="auto"/>
                          </w:divBdr>
                          <w:divsChild>
                            <w:div w:id="1694645687">
                              <w:marLeft w:val="0"/>
                              <w:marRight w:val="0"/>
                              <w:marTop w:val="0"/>
                              <w:marBottom w:val="0"/>
                              <w:divBdr>
                                <w:top w:val="none" w:sz="0" w:space="0" w:color="auto"/>
                                <w:left w:val="none" w:sz="0" w:space="0" w:color="auto"/>
                                <w:bottom w:val="none" w:sz="0" w:space="0" w:color="auto"/>
                                <w:right w:val="none" w:sz="0" w:space="0" w:color="auto"/>
                              </w:divBdr>
                            </w:div>
                          </w:divsChild>
                        </w:div>
                        <w:div w:id="774717274">
                          <w:marLeft w:val="0"/>
                          <w:marRight w:val="0"/>
                          <w:marTop w:val="0"/>
                          <w:marBottom w:val="0"/>
                          <w:divBdr>
                            <w:top w:val="none" w:sz="0" w:space="0" w:color="auto"/>
                            <w:left w:val="none" w:sz="0" w:space="0" w:color="auto"/>
                            <w:bottom w:val="none" w:sz="0" w:space="0" w:color="auto"/>
                            <w:right w:val="none" w:sz="0" w:space="0" w:color="auto"/>
                          </w:divBdr>
                          <w:divsChild>
                            <w:div w:id="2822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810991">
          <w:marLeft w:val="0"/>
          <w:marRight w:val="0"/>
          <w:marTop w:val="0"/>
          <w:marBottom w:val="0"/>
          <w:divBdr>
            <w:top w:val="none" w:sz="0" w:space="0" w:color="auto"/>
            <w:left w:val="none" w:sz="0" w:space="0" w:color="auto"/>
            <w:bottom w:val="none" w:sz="0" w:space="0" w:color="auto"/>
            <w:right w:val="none" w:sz="0" w:space="0" w:color="auto"/>
          </w:divBdr>
          <w:divsChild>
            <w:div w:id="1957178197">
              <w:marLeft w:val="0"/>
              <w:marRight w:val="0"/>
              <w:marTop w:val="0"/>
              <w:marBottom w:val="0"/>
              <w:divBdr>
                <w:top w:val="none" w:sz="0" w:space="0" w:color="auto"/>
                <w:left w:val="none" w:sz="0" w:space="0" w:color="auto"/>
                <w:bottom w:val="none" w:sz="0" w:space="0" w:color="auto"/>
                <w:right w:val="none" w:sz="0" w:space="0" w:color="auto"/>
              </w:divBdr>
            </w:div>
          </w:divsChild>
        </w:div>
        <w:div w:id="1275551198">
          <w:marLeft w:val="0"/>
          <w:marRight w:val="0"/>
          <w:marTop w:val="0"/>
          <w:marBottom w:val="0"/>
          <w:divBdr>
            <w:top w:val="none" w:sz="0" w:space="0" w:color="auto"/>
            <w:left w:val="none" w:sz="0" w:space="0" w:color="auto"/>
            <w:bottom w:val="none" w:sz="0" w:space="0" w:color="auto"/>
            <w:right w:val="none" w:sz="0" w:space="0" w:color="auto"/>
          </w:divBdr>
          <w:divsChild>
            <w:div w:id="1813137615">
              <w:marLeft w:val="0"/>
              <w:marRight w:val="0"/>
              <w:marTop w:val="0"/>
              <w:marBottom w:val="0"/>
              <w:divBdr>
                <w:top w:val="none" w:sz="0" w:space="0" w:color="auto"/>
                <w:left w:val="none" w:sz="0" w:space="0" w:color="auto"/>
                <w:bottom w:val="none" w:sz="0" w:space="0" w:color="auto"/>
                <w:right w:val="none" w:sz="0" w:space="0" w:color="auto"/>
              </w:divBdr>
              <w:divsChild>
                <w:div w:id="1367102706">
                  <w:marLeft w:val="0"/>
                  <w:marRight w:val="0"/>
                  <w:marTop w:val="0"/>
                  <w:marBottom w:val="0"/>
                  <w:divBdr>
                    <w:top w:val="none" w:sz="0" w:space="0" w:color="auto"/>
                    <w:left w:val="none" w:sz="0" w:space="0" w:color="auto"/>
                    <w:bottom w:val="none" w:sz="0" w:space="0" w:color="auto"/>
                    <w:right w:val="none" w:sz="0" w:space="0" w:color="auto"/>
                  </w:divBdr>
                  <w:divsChild>
                    <w:div w:id="1020546032">
                      <w:marLeft w:val="0"/>
                      <w:marRight w:val="0"/>
                      <w:marTop w:val="0"/>
                      <w:marBottom w:val="0"/>
                      <w:divBdr>
                        <w:top w:val="none" w:sz="0" w:space="0" w:color="auto"/>
                        <w:left w:val="none" w:sz="0" w:space="0" w:color="auto"/>
                        <w:bottom w:val="none" w:sz="0" w:space="0" w:color="auto"/>
                        <w:right w:val="none" w:sz="0" w:space="0" w:color="auto"/>
                      </w:divBdr>
                      <w:divsChild>
                        <w:div w:id="8131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asildefato.com.br/2017/01/03/la-rebelion-en-la-penitenciaria-de-manaus-estaba-anunciada-afirma-aboga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lainet.org/es/autores/lilian-campel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5627</Characters>
  <Application>Microsoft Office Word</Application>
  <DocSecurity>0</DocSecurity>
  <Lines>46</Lines>
  <Paragraphs>13</Paragraphs>
  <ScaleCrop>false</ScaleCrop>
  <Company/>
  <LinksUpToDate>false</LinksUpToDate>
  <CharactersWithSpaces>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2017-01-05T17:20:00Z</dcterms:created>
  <dcterms:modified xsi:type="dcterms:W3CDTF">2017-01-05T17:21:00Z</dcterms:modified>
</cp:coreProperties>
</file>