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s-ES"/>
        </w:rPr>
      </w:pPr>
      <w:r w:rsidRPr="00013DC6">
        <w:rPr>
          <w:rFonts w:ascii="Georgia" w:eastAsia="Times New Roman" w:hAnsi="Georgia" w:cs="Arial"/>
          <w:b/>
          <w:bCs/>
          <w:color w:val="222222"/>
          <w:sz w:val="28"/>
          <w:szCs w:val="28"/>
          <w:lang w:eastAsia="es-ES"/>
        </w:rPr>
        <w:t xml:space="preserve">Buen viaje, don Horacio </w:t>
      </w:r>
      <w:proofErr w:type="spellStart"/>
      <w:r w:rsidRPr="00013DC6">
        <w:rPr>
          <w:rFonts w:ascii="Georgia" w:eastAsia="Times New Roman" w:hAnsi="Georgia" w:cs="Arial"/>
          <w:b/>
          <w:bCs/>
          <w:color w:val="222222"/>
          <w:sz w:val="28"/>
          <w:szCs w:val="28"/>
          <w:lang w:eastAsia="es-ES"/>
        </w:rPr>
        <w:t>Guarany</w:t>
      </w:r>
      <w:proofErr w:type="spellEnd"/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gram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Siento</w:t>
      </w:r>
      <w:proofErr w:type="gram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 un amor profundo por Suramérica y, eso es gracias a Violeta Parra que me embrujó con su poesía y su canto. Junto a ella Mercedes Sosa, otro de mis grandes amores.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Me acabo de enterar de la muerte de Horacio 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Guarany</w:t>
      </w:r>
      <w:proofErr w:type="spell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, y vienen de golpe los recuerdos de los primeros años de mi destierro, la fría soledad y la desolación del auto exilio, las noches de pesadillas e insomnio, las madrugadas gélidas en la lejanía. La añoranza por mi terruño amado en un país desconocido, en medio de un mar de culturas e idiomas, sola en mi soledad.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La melancolía por los celajes de mi Guatemala, las montañas verde botella, las calles empolvadas de mi arrabal, los cerros de mi natal 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Comapa</w:t>
      </w:r>
      <w:proofErr w:type="spell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, aquello que fue mi raíz y mi sustento durante los primeros 23 años de mi vida, ya no estaba ahí. Yo estaba lejos, a miles de kilómetros sin un punto fijo, sin tierra firme, sin horizonte alguno y con mis alas rotas. Sintiéndome fracasada e inservible.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Una agonía perenne con carácter de irreversible me consumía lentamente, un rechazo automático a lo que no era propio, y me hundí en el alcohol que fue mi compañero fiel en aquellos años de depresión profunda. El único que me mantenía sedada para no sentir ni pensar, para no saberme extranjera y en la diáspora sin camino qué seguir. Herida y moribunda.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Años duros con fuertes batallas emocionales fueron aquellos, una lucha de vida o muerte contra los infiernos internos que se presentaron poderosos para aniquilarme.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Y en aquella oscura soledad aparecieron Violeta Parra y Mercedes Sosa que me presentaron a los cantores de la Suramérica que tanto amo, entre ellos Horacio 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Guarany</w:t>
      </w:r>
      <w:proofErr w:type="spellEnd"/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Una Suramérica desconocida en su totalidad para mí, que fui conociendo poco a poco gracias a una computadora que fue la primera estafa que viví en este país, esa computadora era mi recurso para entrar al mundo del internet y descubrir todo aquello que me maravilló de la trova suramericana. Como el insomnio no me dejaba dormir y cuando lo lograba las pesadillas de la frontera me despertaban, a sacudones, entre gritos y sobresaltos, entre lágrimas y renuncia; acudía a la computadora que me mantenía ocupada toda la noche y toda la madrugada hasta el amanecer, que era otro tormento porque no había </w:t>
      </w:r>
      <w:proofErr w:type="gram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paso</w:t>
      </w:r>
      <w:proofErr w:type="gram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 para el inconsciente.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Gracias a la estafa de esa computadora mi mente se mantuvo ocupada mientras escuchaba música de los trovadores de Suramérica y leía de otros parajes ajenos a mi infancia en mi arrabal.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Gran diferencia generacional me separaba de los trovadores de la Latinoamérica soñadora, y sin embargo se convirtieron en mi refugio. Su poesía y su música le </w:t>
      </w: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lastRenderedPageBreak/>
        <w:t>dieron vida a mi corazón migrante y destrozado. Acompañaron el terrible dolor del desarraigo.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Gracias, don Horacio 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Guarany</w:t>
      </w:r>
      <w:proofErr w:type="spell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, por haber sido mi refugio  junto a los trovadores del Sur, en aquellos años de desamparo, que en la cuerda floja ayudaron a fortalecer mi carácter y mi espíritu. Mi amor y mi reverencia a la 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Violetona</w:t>
      </w:r>
      <w:proofErr w:type="spell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 Parra y a Mercedes Sosa, por tanto.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 La poesía y la música, curan, claro que sí.</w:t>
      </w: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Blog de la autora: </w:t>
      </w:r>
      <w:hyperlink r:id="rId4" w:tgtFrame="_blank" w:history="1">
        <w:r w:rsidRPr="00013DC6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ES"/>
          </w:rPr>
          <w:t>https://cronicasdeunainquilina.com/2017/01/13/buen-viaje-don-horacio-guarany/</w:t>
        </w:r>
      </w:hyperlink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proofErr w:type="spellStart"/>
      <w:r w:rsidRPr="00013DC6">
        <w:rPr>
          <w:rFonts w:ascii="Georgia" w:eastAsia="Times New Roman" w:hAnsi="Georgia" w:cs="Arial"/>
          <w:b/>
          <w:color w:val="222222"/>
          <w:sz w:val="24"/>
          <w:szCs w:val="24"/>
          <w:lang w:eastAsia="es-ES"/>
        </w:rPr>
        <w:t>Ilka</w:t>
      </w:r>
      <w:proofErr w:type="spellEnd"/>
      <w:r w:rsidRPr="00013DC6">
        <w:rPr>
          <w:rFonts w:ascii="Georgia" w:eastAsia="Times New Roman" w:hAnsi="Georgia" w:cs="Arial"/>
          <w:b/>
          <w:color w:val="222222"/>
          <w:sz w:val="24"/>
          <w:szCs w:val="24"/>
          <w:lang w:eastAsia="es-ES"/>
        </w:rPr>
        <w:t xml:space="preserve"> Oliva </w:t>
      </w:r>
      <w:proofErr w:type="spellStart"/>
      <w:r w:rsidRPr="00013DC6">
        <w:rPr>
          <w:rFonts w:ascii="Georgia" w:eastAsia="Times New Roman" w:hAnsi="Georgia" w:cs="Arial"/>
          <w:b/>
          <w:color w:val="222222"/>
          <w:sz w:val="24"/>
          <w:szCs w:val="24"/>
          <w:lang w:eastAsia="es-ES"/>
        </w:rPr>
        <w:t>Corado</w:t>
      </w:r>
      <w:proofErr w:type="spellEnd"/>
      <w:r w:rsidRPr="00013DC6">
        <w:rPr>
          <w:rFonts w:ascii="Georgia" w:eastAsia="Times New Roman" w:hAnsi="Georgia" w:cs="Arial"/>
          <w:b/>
          <w:color w:val="222222"/>
          <w:sz w:val="24"/>
          <w:szCs w:val="24"/>
          <w:lang w:eastAsia="es-ES"/>
        </w:rPr>
        <w:t>.</w:t>
      </w: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 xml:space="preserve"> @</w:t>
      </w:r>
      <w:proofErr w:type="spellStart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ilkaolivacorado</w:t>
      </w:r>
      <w:proofErr w:type="spellEnd"/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 </w:t>
      </w:r>
      <w:hyperlink r:id="rId5" w:tgtFrame="_blank" w:history="1">
        <w:r w:rsidRPr="00013DC6">
          <w:rPr>
            <w:rFonts w:ascii="Georgia" w:eastAsia="Times New Roman" w:hAnsi="Georgia" w:cs="Arial"/>
            <w:color w:val="1155CC"/>
            <w:sz w:val="24"/>
            <w:szCs w:val="24"/>
            <w:u w:val="single"/>
            <w:lang w:eastAsia="es-ES"/>
          </w:rPr>
          <w:t>contacto@cronicasdeunainquilina.com</w:t>
        </w:r>
      </w:hyperlink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:rsidR="00013DC6" w:rsidRPr="00013DC6" w:rsidRDefault="00013DC6" w:rsidP="00013D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013DC6">
        <w:rPr>
          <w:rFonts w:ascii="Georgia" w:eastAsia="Times New Roman" w:hAnsi="Georgia" w:cs="Arial"/>
          <w:color w:val="222222"/>
          <w:sz w:val="24"/>
          <w:szCs w:val="24"/>
          <w:lang w:eastAsia="es-ES"/>
        </w:rPr>
        <w:t>13 de enero de 2017, Estados Unidos.</w:t>
      </w:r>
    </w:p>
    <w:p w:rsidR="00590F50" w:rsidRPr="00013DC6" w:rsidRDefault="00590F50">
      <w:pPr>
        <w:rPr>
          <w:sz w:val="24"/>
          <w:szCs w:val="24"/>
        </w:rPr>
      </w:pPr>
    </w:p>
    <w:p w:rsidR="00013DC6" w:rsidRPr="00013DC6" w:rsidRDefault="00013DC6">
      <w:pPr>
        <w:rPr>
          <w:sz w:val="24"/>
          <w:szCs w:val="24"/>
        </w:rPr>
      </w:pPr>
    </w:p>
    <w:sectPr w:rsidR="00013DC6" w:rsidRPr="00013DC6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13DC6"/>
    <w:rsid w:val="00013DC6"/>
    <w:rsid w:val="00590F50"/>
    <w:rsid w:val="00B8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13DC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013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o@cronicasdeunainquilina.com" TargetMode="External"/><Relationship Id="rId4" Type="http://schemas.openxmlformats.org/officeDocument/2006/relationships/hyperlink" Target="https://cronicasdeunainquilina.com/2017/01/13/buen-viaje-don-horacio-guaran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2017-01-16T15:04:00Z</dcterms:created>
  <dcterms:modified xsi:type="dcterms:W3CDTF">2017-01-16T15:05:00Z</dcterms:modified>
</cp:coreProperties>
</file>