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810" w:rsidRDefault="007B0810" w:rsidP="007B0810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PRECISA-SE DE UM AMIGO</w:t>
      </w:r>
    </w:p>
    <w:p w:rsidR="007B0810" w:rsidRPr="0052008D" w:rsidRDefault="007B0810" w:rsidP="007B0810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7B0810" w:rsidRDefault="007B0810" w:rsidP="007B0810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52008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Li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n</w:t>
      </w:r>
      <w:r w:rsidR="00E4328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uma placa: "precisa-se de</w:t>
      </w:r>
      <w:r w:rsidRPr="0052008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E4328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um </w:t>
      </w:r>
      <w:r w:rsidRPr="0052008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amigo". A princípio achei estranho, pois não é comum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este tipo de anúncio numa sociedade onde a economia de mercado sofre com a superação da oferta em detrimento da procura. Nesta realidade</w:t>
      </w:r>
      <w:r w:rsidR="0051117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também a </w:t>
      </w:r>
      <w:r w:rsidRPr="0052008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amizade deveria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ser produzida em larga escala, </w:t>
      </w:r>
      <w:r w:rsidR="0051117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mas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isso não acontece </w:t>
      </w:r>
      <w:r w:rsidR="0051117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porque este tipo de mercadoria não é vendável e, se por acaso o for, é devido à sua utilidade na promoção </w:t>
      </w:r>
      <w:r w:rsidR="0022415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do supérfluo. </w:t>
      </w:r>
      <w:r w:rsidRPr="0052008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 "precisa-se"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na perspectiva dos valores</w:t>
      </w:r>
      <w:r w:rsidR="0022415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éticos, trata-se do necessário. </w:t>
      </w:r>
    </w:p>
    <w:p w:rsidR="007B0810" w:rsidRDefault="007B0810" w:rsidP="007B0810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 lei do mercado é clara: se a oferta de determinada mercadoria supera a sua procura</w:t>
      </w:r>
      <w:r w:rsidR="0022415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o preço tende a cair</w:t>
      </w:r>
      <w:r w:rsidR="0022415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;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se a procura for maior que a oferta</w:t>
      </w:r>
      <w:r w:rsidR="0022415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o preço tende a subir. É este jogo que controla os preços. </w:t>
      </w:r>
      <w:r w:rsidRPr="0052008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 problema é que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onde há uma grande produção de mercadorias</w:t>
      </w:r>
      <w:r w:rsidR="0022415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se oferece o q</w:t>
      </w:r>
      <w:r w:rsidR="00095B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ue geralmente não necessitamos.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Conta-se que uma vez perguntaram a Sócrates o que ele fazia no mercado. Sua resposta foi surpreendente: “me certificando das coisas que não preciso”.</w:t>
      </w:r>
      <w:r w:rsidR="00095B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</w:p>
    <w:p w:rsidR="007B0810" w:rsidRPr="0052008D" w:rsidRDefault="00095BB5" w:rsidP="007B0810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</w:t>
      </w:r>
      <w:r w:rsidR="007B0810" w:rsidRPr="0052008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ont</w:t>
      </w:r>
      <w:r w:rsidR="007B081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ei</w:t>
      </w:r>
      <w:r w:rsidR="007B0810" w:rsidRPr="0052008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7B081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</w:t>
      </w:r>
      <w:r w:rsidR="007B0810" w:rsidRPr="0052008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s ligações </w:t>
      </w:r>
      <w:r w:rsidR="007B081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que recebi de </w:t>
      </w:r>
      <w:r w:rsidR="007B0810" w:rsidRPr="0052008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telemarketing. Três </w:t>
      </w:r>
      <w:r w:rsidR="007B081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delas eram de empresas de telefonia; </w:t>
      </w:r>
      <w:r w:rsidR="007B0810" w:rsidRPr="0052008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duas de </w:t>
      </w:r>
      <w:r w:rsidR="007B081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TV a cabo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7B081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</w:t>
      </w:r>
      <w:r w:rsidR="007B0810" w:rsidRPr="0052008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7B081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outras três de bancos diferente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s, fora as ligações de empresa de seguro e concessionárias de veículos novos. </w:t>
      </w:r>
      <w:r w:rsidR="007B081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Todas ti</w:t>
      </w:r>
      <w:r w:rsidR="0096227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nham o mesmo discurso: possuem </w:t>
      </w:r>
      <w:r w:rsidR="007B081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os melhores p</w:t>
      </w:r>
      <w:r w:rsidR="0096227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rodutos</w:t>
      </w:r>
      <w:r w:rsidR="007B081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</w:t>
      </w:r>
      <w:r w:rsidR="0096227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com “melhores planos” do mercado. </w:t>
      </w:r>
      <w:r w:rsidR="007B081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 livre concorrência é isso: destruir o outro </w:t>
      </w:r>
      <w:r w:rsidR="0096227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faz parte do plano</w:t>
      </w:r>
      <w:r w:rsidR="007B081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</w:t>
      </w:r>
      <w:r w:rsidR="0096227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O</w:t>
      </w:r>
      <w:r w:rsidR="007B081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7B0810" w:rsidRPr="0052008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papo é sempre o mesmo: </w:t>
      </w:r>
      <w:r w:rsidR="007B081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“</w:t>
      </w:r>
      <w:r w:rsidR="007B0810" w:rsidRPr="0052008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 seu perfil nos interessa</w:t>
      </w:r>
      <w:r w:rsidR="007B081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”</w:t>
      </w:r>
      <w:r w:rsidR="007B0810" w:rsidRPr="0052008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</w:t>
      </w:r>
      <w:r w:rsidR="007B081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Este “perfil” não diz respeito ao</w:t>
      </w:r>
      <w:r w:rsidR="0096227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 valores de uma pessoa, mas</w:t>
      </w:r>
      <w:r w:rsidR="007B081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ao poder de compra que ela possui. Não sei de</w:t>
      </w:r>
      <w:r w:rsidR="0096227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onde tiraram que eu seria um bom cliente</w:t>
      </w:r>
      <w:r w:rsidR="007B081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mas é certo</w:t>
      </w:r>
      <w:r w:rsidR="007B0810" w:rsidRPr="0052008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que </w:t>
      </w:r>
      <w:r w:rsidR="007B081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não </w:t>
      </w:r>
      <w:r w:rsidR="007B0810" w:rsidRPr="0052008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quer</w:t>
      </w:r>
      <w:r w:rsidR="007B081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i</w:t>
      </w:r>
      <w:r w:rsidR="007B0810" w:rsidRPr="0052008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am minha amizade. </w:t>
      </w:r>
      <w:r w:rsidR="007B081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M</w:t>
      </w:r>
      <w:r w:rsidR="007B0810" w:rsidRPr="0052008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esmo</w:t>
      </w:r>
      <w:r w:rsidR="007B081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eu </w:t>
      </w:r>
      <w:r w:rsidR="0096227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dizendo: “não preciso” e repetindo: “não me interessa”,</w:t>
      </w:r>
      <w:r w:rsidR="007B081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96227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quase fora convencido de que </w:t>
      </w:r>
      <w:r w:rsidR="007B081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eu perderia a </w:t>
      </w:r>
      <w:r w:rsidR="007B0810" w:rsidRPr="0052008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chance de ser feliz. </w:t>
      </w:r>
    </w:p>
    <w:p w:rsidR="007B0810" w:rsidRDefault="007B0810" w:rsidP="007B0810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Quando se trata de um produto de qualidade, como a amizade sincera, não há “planos mais baratos”. Um amigo custa caro! Michael Sandel</w:t>
      </w:r>
      <w:r w:rsidRPr="0052008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escreveu um livro interessante: "O que o dinheiro não compra".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No terceiro capitulo pergunta: é possível comprar amigos?</w:t>
      </w:r>
      <w:r w:rsidRPr="000A7A88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É possível pagar pelo perdão de alguém?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Segundo ele, a</w:t>
      </w:r>
      <w:r w:rsidRPr="000A7A88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té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pouco tempo atrás, nos EUA, era possível contratar, por </w:t>
      </w:r>
      <w:r w:rsidRPr="000A7A88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US$ 0,99 ao mês</w:t>
      </w:r>
      <w:r w:rsidR="006E7B7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amigos de “perfil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interessante</w:t>
      </w:r>
      <w:r w:rsidR="006E7B7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”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e adicioná-los no </w:t>
      </w:r>
      <w:r w:rsidRPr="0052008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Facebook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. Quem faz isso, </w:t>
      </w:r>
      <w:r w:rsidR="006E7B7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também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não se envergonha em contratar uma empresa para pedir perdão em seu lugar. </w:t>
      </w:r>
      <w:r w:rsidR="006E7B7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Bem profetizava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Aristóteles: “</w:t>
      </w:r>
      <w:r w:rsidR="006E7B7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ter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muitos amigos</w:t>
      </w:r>
      <w:r w:rsidR="006E7B7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significa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lastRenderedPageBreak/>
        <w:t xml:space="preserve">não ter nenhum”. </w:t>
      </w:r>
      <w:r w:rsidR="006E7B7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s livrarias </w:t>
      </w:r>
      <w:r w:rsidR="006E7B7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estão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repletas de livros de autoajuda e um deles</w:t>
      </w:r>
      <w:r w:rsidR="006E7B7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chama atenção pelo título: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“C</w:t>
      </w:r>
      <w:r w:rsidRPr="0052008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om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 fazer amigos e influenciar pe</w:t>
      </w:r>
      <w:r w:rsidRPr="0052008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ssoas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”. Que tipo de amigos e quais pessoas devemos influenciar com a nossa pretensão de tudo poder e tudo saber?</w:t>
      </w:r>
    </w:p>
    <w:p w:rsidR="007B0810" w:rsidRDefault="007B0810" w:rsidP="007B0810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Vou à bíblia, Jesus </w:t>
      </w:r>
      <w:r w:rsidR="006E7B7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valoriza a amizade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ligando-a ao perdão. A parábola do credor incompassivo expressa bem isso (Mt 18,23-35). Quem não perdoa, ainda que se diga amigo, é um hipócrita. Jesus comparou o seu reino a um certo rei que pediu prestação de contas aos seus servos. Um lhe devia dez mil talentos e não tinha como pagar. Então, o rei mandou que vendesse toda sua família </w:t>
      </w:r>
      <w:r w:rsidR="006E7B7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para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quitar a dívida. </w:t>
      </w:r>
      <w:r w:rsidR="006E7B7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O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servo, prostrando-se diante do seu senhor</w:t>
      </w:r>
      <w:r w:rsidR="006E7B7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pediu clemência. Tomado de compaixão </w:t>
      </w:r>
      <w:r w:rsidR="006E7B7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 rei perdoou. Ao sair dali o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servo encontrou um </w:t>
      </w:r>
      <w:r w:rsidR="00E4328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companheiro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que </w:t>
      </w:r>
      <w:r w:rsidR="00E4328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lhe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devia vinte dinheiros. Lançando-se sobre </w:t>
      </w:r>
      <w:r w:rsidR="00E4328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o colega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 sufocou exigindo que pagasse o montante. Mesmo sob o pedido de misericórdia o</w:t>
      </w:r>
      <w:r w:rsidR="00E4328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credor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não teve compaixão, levou-o à prisão até que </w:t>
      </w:r>
      <w:r w:rsidR="00E4328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liquidasse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toda dívida. Este fato chegou ao rei que, chamando novamente o servo, cobrou dele na mesma medida, entregando-o aos carrascos até que toda dívida fosse paga. </w:t>
      </w:r>
      <w:r w:rsidR="00E4328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O mestre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termina a estória dizendo que assim fará Deus se não houver perdão, isto é, se não houver </w:t>
      </w:r>
      <w:r w:rsidR="00E4328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uma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amizade sincera</w:t>
      </w:r>
      <w:r w:rsidR="00E4328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onde impera o amor e a justiça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. </w:t>
      </w:r>
      <w:r w:rsidR="00E4328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sta parábola </w:t>
      </w:r>
      <w:r w:rsidR="00E4328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tem um conteúdo educativo e nos ensina: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“precisa</w:t>
      </w:r>
      <w:r w:rsidR="00E4328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-se de um amigo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”? </w:t>
      </w:r>
    </w:p>
    <w:p w:rsidR="007B0810" w:rsidRDefault="007B0810" w:rsidP="007B0810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Não há preço que pague um amigo verdadeiro. A procura desta mercadoria é grande, porém a oferta é escassa. </w:t>
      </w:r>
      <w:r w:rsidRPr="0052008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Ao ler a placa</w:t>
      </w:r>
      <w:r w:rsidR="00EF5D2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“Precisa-se de um amigo”</w:t>
      </w:r>
      <w:r w:rsidR="00EF5D2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  <w:r w:rsidRPr="0052008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me perguntei sobre o grau de sinceridade que havia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por traz d</w:t>
      </w:r>
      <w:r w:rsidR="00EF5D2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este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anúncio. O filósofo François la Rochefoucauld não se surpreenderia. Segundo ele, um amigo verdadeiro é o maior bem que alguém pode adquirir e, no entanto, poucos investem nesta </w:t>
      </w:r>
      <w:r w:rsidR="00EF5D2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mercadoria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. Sêneca disse isso de outra forma ao seu </w:t>
      </w:r>
      <w:r w:rsidR="00EF5D2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discípulo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Lucílio. Escreveu que o seu maior progresso fora se tornar amigo de si mesmo. De fato, como eu conseguiria adquirir um amigo se não consigo amar a mim mesmo</w:t>
      </w:r>
      <w:r w:rsidR="00EF5D2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se não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valorizo </w:t>
      </w:r>
      <w:r w:rsidR="00EF5D2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ou pago o preço de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uma amizade</w:t>
      </w:r>
      <w:r w:rsidR="00EF5D2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verdadeira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? </w:t>
      </w:r>
    </w:p>
    <w:p w:rsidR="007B0810" w:rsidRDefault="00EF5D2A" w:rsidP="007B0810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Qual é o valor de um amigo? </w:t>
      </w:r>
      <w:r w:rsidR="007B081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O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pensador </w:t>
      </w:r>
      <w:r w:rsidR="007B081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espanhol, Miguel Unamuno, dizia que os amigos adquiridos durante a vida nos aperfeiçoam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  <w:r w:rsidR="007B081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não pelo o que eles nos oferecem, mas pelo o que nos revelam de nós mesmos. </w:t>
      </w:r>
      <w:r w:rsidR="007B0810" w:rsidRPr="0052008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Gostaria de conversar com o autor d</w:t>
      </w:r>
      <w:r w:rsidR="007B081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 anúncio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: “Precisa-se de um amigo”. Ele denuncia</w:t>
      </w:r>
      <w:r w:rsidR="007B081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o que a sociedade de consumo possui em abundância: </w:t>
      </w:r>
      <w:r w:rsidR="007B0810" w:rsidRPr="0052008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 falta de amigos. </w:t>
      </w:r>
    </w:p>
    <w:p w:rsidR="00E37E03" w:rsidRPr="007B0810" w:rsidRDefault="007B0810" w:rsidP="00EF5D2A">
      <w:pPr>
        <w:spacing w:after="0" w:line="360" w:lineRule="auto"/>
        <w:jc w:val="right"/>
      </w:pPr>
      <w:bookmarkStart w:id="0" w:name="_GoBack"/>
      <w:bookmarkEnd w:id="0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José Neivaldo de </w:t>
      </w:r>
      <w:r w:rsidR="00BD78E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Souza é teólogo e psicanalista.</w:t>
      </w:r>
      <w:r w:rsidR="00BD78E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Neivaldo.js@gmail.com</w:t>
      </w:r>
    </w:p>
    <w:sectPr w:rsidR="00E37E03" w:rsidRPr="007B08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08D"/>
    <w:rsid w:val="00095BB5"/>
    <w:rsid w:val="000A7A88"/>
    <w:rsid w:val="00171CFE"/>
    <w:rsid w:val="0022415F"/>
    <w:rsid w:val="002E323C"/>
    <w:rsid w:val="00344F4D"/>
    <w:rsid w:val="00470EB4"/>
    <w:rsid w:val="004A2E2B"/>
    <w:rsid w:val="0051117A"/>
    <w:rsid w:val="0052008D"/>
    <w:rsid w:val="005F1B5C"/>
    <w:rsid w:val="00677613"/>
    <w:rsid w:val="006A50F7"/>
    <w:rsid w:val="006E7B77"/>
    <w:rsid w:val="007B0810"/>
    <w:rsid w:val="00917F02"/>
    <w:rsid w:val="0096227F"/>
    <w:rsid w:val="00B84B03"/>
    <w:rsid w:val="00BD78EC"/>
    <w:rsid w:val="00CB3EAA"/>
    <w:rsid w:val="00D6538D"/>
    <w:rsid w:val="00DB19C7"/>
    <w:rsid w:val="00DF255D"/>
    <w:rsid w:val="00E22C92"/>
    <w:rsid w:val="00E37E03"/>
    <w:rsid w:val="00E43285"/>
    <w:rsid w:val="00EA38C3"/>
    <w:rsid w:val="00EC6678"/>
    <w:rsid w:val="00EF5D2A"/>
    <w:rsid w:val="00F6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6435D"/>
  <w15:chartTrackingRefBased/>
  <w15:docId w15:val="{A80FD8CB-0751-4524-A7A2-E5B9A4AB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Theme="minorHAnsi" w:hAnsi="Segoe UI" w:cs="Segoe UI"/>
        <w:sz w:val="25"/>
        <w:szCs w:val="25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B0810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EC6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8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7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55806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00300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9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75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0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755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</dc:creator>
  <cp:keywords/>
  <dc:description/>
  <cp:lastModifiedBy>Jose</cp:lastModifiedBy>
  <cp:revision>3</cp:revision>
  <dcterms:created xsi:type="dcterms:W3CDTF">2017-02-02T22:41:00Z</dcterms:created>
  <dcterms:modified xsi:type="dcterms:W3CDTF">2017-02-03T21:34:00Z</dcterms:modified>
</cp:coreProperties>
</file>