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E7" w:rsidRPr="008144E7" w:rsidRDefault="008144E7" w:rsidP="008144E7">
      <w:pPr>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8144E7">
        <w:rPr>
          <w:rFonts w:ascii="Trebuchet MS" w:eastAsia="Times New Roman" w:hAnsi="Trebuchet MS" w:cs="Times New Roman"/>
          <w:b/>
          <w:bCs/>
          <w:color w:val="666666"/>
          <w:sz w:val="36"/>
          <w:szCs w:val="36"/>
          <w:lang w:eastAsia="es-UY"/>
        </w:rPr>
        <w:t>Francisco interviene en el Congreso Internacional sobre ‘Economía de Comunión’</w:t>
      </w:r>
    </w:p>
    <w:p w:rsidR="008144E7" w:rsidRPr="008144E7" w:rsidRDefault="008144E7" w:rsidP="008144E7">
      <w:pPr>
        <w:spacing w:before="100" w:after="100" w:line="264" w:lineRule="atLeast"/>
        <w:jc w:val="center"/>
        <w:textAlignment w:val="baseline"/>
        <w:outlineLvl w:val="1"/>
        <w:rPr>
          <w:rFonts w:ascii="Times New Roman" w:eastAsia="Times New Roman" w:hAnsi="Times New Roman" w:cs="Times New Roman"/>
          <w:color w:val="B07300"/>
          <w:sz w:val="55"/>
          <w:szCs w:val="55"/>
          <w:lang w:eastAsia="es-UY"/>
        </w:rPr>
      </w:pPr>
      <w:r w:rsidRPr="008144E7">
        <w:rPr>
          <w:rFonts w:ascii="Times New Roman" w:eastAsia="Times New Roman" w:hAnsi="Times New Roman" w:cs="Times New Roman"/>
          <w:color w:val="B07300"/>
          <w:sz w:val="55"/>
          <w:szCs w:val="55"/>
          <w:lang w:eastAsia="es-UY"/>
        </w:rPr>
        <w:t>Papa: "El problema ético del capitalismo es que crea pobres a los que luego quiere esconder"</w:t>
      </w:r>
    </w:p>
    <w:p w:rsidR="008144E7" w:rsidRPr="008144E7" w:rsidRDefault="008144E7" w:rsidP="008144E7">
      <w:pPr>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8144E7">
        <w:rPr>
          <w:rFonts w:ascii="Trebuchet MS" w:eastAsia="Times New Roman" w:hAnsi="Trebuchet MS" w:cs="Times New Roman"/>
          <w:b/>
          <w:bCs/>
          <w:color w:val="666666"/>
          <w:sz w:val="30"/>
          <w:szCs w:val="30"/>
          <w:lang w:eastAsia="es-UY"/>
        </w:rPr>
        <w:t>"La mayoría de las multinacionales tienen como objetivo ganar cuanto más mejor"</w:t>
      </w:r>
    </w:p>
    <w:p w:rsidR="008144E7" w:rsidRPr="008144E7" w:rsidRDefault="008144E7" w:rsidP="008144E7">
      <w:pPr>
        <w:jc w:val="left"/>
        <w:textAlignment w:val="baseline"/>
        <w:rPr>
          <w:rFonts w:ascii="Times New Roman" w:eastAsia="Times New Roman" w:hAnsi="Times New Roman" w:cs="Times New Roman"/>
          <w:sz w:val="13"/>
          <w:szCs w:val="13"/>
          <w:lang w:eastAsia="es-UY"/>
        </w:rPr>
      </w:pPr>
      <w:r w:rsidRPr="008144E7">
        <w:rPr>
          <w:rFonts w:ascii="Times New Roman" w:eastAsia="Times New Roman" w:hAnsi="Times New Roman" w:cs="Times New Roman"/>
          <w:color w:val="ABABAB"/>
          <w:sz w:val="12"/>
          <w:lang w:eastAsia="es-UY"/>
        </w:rPr>
        <w:t>Redacción, 04 de febrero de 2017 a las 20:09</w:t>
      </w:r>
    </w:p>
    <w:p w:rsidR="008144E7" w:rsidRPr="008144E7" w:rsidRDefault="008144E7" w:rsidP="008144E7">
      <w:pPr>
        <w:shd w:val="clear" w:color="auto" w:fill="F5ECD0"/>
        <w:spacing w:line="336" w:lineRule="atLeast"/>
        <w:jc w:val="left"/>
        <w:textAlignment w:val="baseline"/>
        <w:rPr>
          <w:rFonts w:ascii="Trebuchet MS" w:eastAsia="Times New Roman" w:hAnsi="Trebuchet MS" w:cs="Times New Roman"/>
          <w:color w:val="334455"/>
          <w:sz w:val="18"/>
          <w:szCs w:val="18"/>
          <w:lang w:eastAsia="es-UY"/>
        </w:rPr>
      </w:pPr>
      <w:r w:rsidRPr="008144E7">
        <w:rPr>
          <w:rFonts w:ascii="Trebuchet MS" w:eastAsia="Times New Roman" w:hAnsi="Trebuchet MS" w:cs="Times New Roman"/>
          <w:color w:val="334455"/>
          <w:sz w:val="18"/>
          <w:szCs w:val="18"/>
          <w:lang w:eastAsia="es-UY"/>
        </w:rPr>
        <w:t>Cuando la industria del armamento pague hospitales para cuidar niños mutilados por sus bombas el sistema habrá alcanzado la cima</w:t>
      </w:r>
    </w:p>
    <w:p w:rsidR="008144E7" w:rsidRPr="008144E7" w:rsidRDefault="008144E7" w:rsidP="008144E7">
      <w:pPr>
        <w:shd w:val="clear" w:color="auto" w:fill="FFFFFF"/>
        <w:jc w:val="left"/>
        <w:textAlignment w:val="baseline"/>
        <w:rPr>
          <w:rFonts w:ascii="Times New Roman" w:eastAsia="Times New Roman" w:hAnsi="Times New Roman" w:cs="Times New Roman"/>
          <w:color w:val="CC3300"/>
          <w:sz w:val="13"/>
          <w:szCs w:val="13"/>
          <w:lang w:eastAsia="es-UY"/>
        </w:rPr>
      </w:pPr>
      <w:r w:rsidRPr="008144E7">
        <w:rPr>
          <w:rFonts w:ascii="Times New Roman" w:eastAsia="Times New Roman" w:hAnsi="Times New Roman" w:cs="Times New Roman"/>
          <w:color w:val="CC3300"/>
          <w:sz w:val="13"/>
          <w:szCs w:val="13"/>
          <w:lang w:eastAsia="es-UY"/>
        </w:rPr>
        <w:t>/&gt;</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 xml:space="preserve"> (José M. Vidal/Agencias).- Es uno de sus caballos de batalla. El </w:t>
      </w:r>
      <w:r w:rsidRPr="008144E7">
        <w:rPr>
          <w:rFonts w:ascii="Arial" w:eastAsia="Times New Roman" w:hAnsi="Arial" w:cs="Arial"/>
          <w:b/>
          <w:bCs/>
          <w:color w:val="000000"/>
          <w:sz w:val="24"/>
          <w:szCs w:val="24"/>
          <w:bdr w:val="none" w:sz="0" w:space="0" w:color="auto" w:frame="1"/>
          <w:lang w:eastAsia="es-UY"/>
        </w:rPr>
        <w:t>Papa Francisco</w:t>
      </w:r>
      <w:r w:rsidRPr="008144E7">
        <w:rPr>
          <w:rFonts w:ascii="Arial" w:eastAsia="Times New Roman" w:hAnsi="Arial" w:cs="Arial"/>
          <w:color w:val="000000"/>
          <w:sz w:val="24"/>
          <w:szCs w:val="24"/>
          <w:lang w:eastAsia="es-UY"/>
        </w:rPr>
        <w:t xml:space="preserve"> clama continuamente contra el actual sistema </w:t>
      </w:r>
      <w:proofErr w:type="spellStart"/>
      <w:r w:rsidRPr="008144E7">
        <w:rPr>
          <w:rFonts w:ascii="Arial" w:eastAsia="Times New Roman" w:hAnsi="Arial" w:cs="Arial"/>
          <w:color w:val="000000"/>
          <w:sz w:val="24"/>
          <w:szCs w:val="24"/>
          <w:lang w:eastAsia="es-UY"/>
        </w:rPr>
        <w:t>economico</w:t>
      </w:r>
      <w:proofErr w:type="spellEnd"/>
      <w:r w:rsidRPr="008144E7">
        <w:rPr>
          <w:rFonts w:ascii="Arial" w:eastAsia="Times New Roman" w:hAnsi="Arial" w:cs="Arial"/>
          <w:color w:val="000000"/>
          <w:sz w:val="24"/>
          <w:szCs w:val="24"/>
          <w:lang w:eastAsia="es-UY"/>
        </w:rPr>
        <w:t xml:space="preserve"> porque arroja a las aceras de la vida a millones de personas, a las que primero descarta y, después, torna invisibles. Por eso, una vez más, ha pedido, ante los </w:t>
      </w:r>
      <w:proofErr w:type="spellStart"/>
      <w:r w:rsidRPr="008144E7">
        <w:rPr>
          <w:rFonts w:ascii="Arial" w:eastAsia="Times New Roman" w:hAnsi="Arial" w:cs="Arial"/>
          <w:color w:val="000000"/>
          <w:sz w:val="24"/>
          <w:szCs w:val="24"/>
          <w:lang w:eastAsia="es-UY"/>
        </w:rPr>
        <w:t>Focolares</w:t>
      </w:r>
      <w:proofErr w:type="spellEnd"/>
      <w:r w:rsidRPr="008144E7">
        <w:rPr>
          <w:rFonts w:ascii="Arial" w:eastAsia="Times New Roman" w:hAnsi="Arial" w:cs="Arial"/>
          <w:color w:val="000000"/>
          <w:sz w:val="24"/>
          <w:szCs w:val="24"/>
          <w:lang w:eastAsia="es-UY"/>
        </w:rPr>
        <w:t>, un "cambio de las reglas de juego del sistema socioeconómico" vigente.</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El papa </w:t>
      </w:r>
      <w:r w:rsidRPr="008144E7">
        <w:rPr>
          <w:rFonts w:ascii="Arial" w:eastAsia="Times New Roman" w:hAnsi="Arial" w:cs="Arial"/>
          <w:b/>
          <w:bCs/>
          <w:color w:val="000000"/>
          <w:sz w:val="24"/>
          <w:szCs w:val="24"/>
          <w:bdr w:val="none" w:sz="0" w:space="0" w:color="auto" w:frame="1"/>
          <w:lang w:eastAsia="es-UY"/>
        </w:rPr>
        <w:t>Francisco instó hoy</w:t>
      </w:r>
      <w:r w:rsidRPr="008144E7">
        <w:rPr>
          <w:rFonts w:ascii="Arial" w:eastAsia="Times New Roman" w:hAnsi="Arial" w:cs="Arial"/>
          <w:color w:val="000000"/>
          <w:sz w:val="24"/>
          <w:szCs w:val="24"/>
          <w:lang w:eastAsia="es-UY"/>
        </w:rPr>
        <w:t> a "cambiar las reglas de juego del sistema socio-económico" y criticó al capitalismo porque continúa "produciendo gente descartada" a la que luego esconde o intenta que sea invisible para la sociedad.</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El pontífice</w:t>
      </w:r>
      <w:r w:rsidRPr="008144E7">
        <w:rPr>
          <w:rFonts w:ascii="Arial" w:eastAsia="Times New Roman" w:hAnsi="Arial" w:cs="Arial"/>
          <w:b/>
          <w:bCs/>
          <w:color w:val="000000"/>
          <w:sz w:val="24"/>
          <w:szCs w:val="24"/>
          <w:lang w:eastAsia="es-UY"/>
        </w:rPr>
        <w:t> </w:t>
      </w:r>
      <w:r w:rsidRPr="008144E7">
        <w:rPr>
          <w:rFonts w:ascii="Arial" w:eastAsia="Times New Roman" w:hAnsi="Arial" w:cs="Arial"/>
          <w:b/>
          <w:bCs/>
          <w:color w:val="000000"/>
          <w:sz w:val="24"/>
          <w:szCs w:val="24"/>
          <w:bdr w:val="none" w:sz="0" w:space="0" w:color="auto" w:frame="1"/>
          <w:lang w:eastAsia="es-UY"/>
        </w:rPr>
        <w:t>criticó además la hipocresía del sistema económico vigente</w:t>
      </w:r>
      <w:r w:rsidRPr="008144E7">
        <w:rPr>
          <w:rFonts w:ascii="Arial" w:eastAsia="Times New Roman" w:hAnsi="Arial" w:cs="Arial"/>
          <w:b/>
          <w:bCs/>
          <w:color w:val="000000"/>
          <w:sz w:val="24"/>
          <w:szCs w:val="24"/>
          <w:lang w:eastAsia="es-UY"/>
        </w:rPr>
        <w:t> </w:t>
      </w:r>
      <w:r w:rsidRPr="008144E7">
        <w:rPr>
          <w:rFonts w:ascii="Arial" w:eastAsia="Times New Roman" w:hAnsi="Arial" w:cs="Arial"/>
          <w:color w:val="000000"/>
          <w:sz w:val="24"/>
          <w:szCs w:val="24"/>
          <w:lang w:eastAsia="es-UY"/>
        </w:rPr>
        <w:t>cuando por ejemplo favorece destinar una pequeña parte del coste de un billete aéreo a la plantación de árboles y tratar de compensar así la contaminación de los aviones.</w:t>
      </w:r>
    </w:p>
    <w:p w:rsidR="008144E7" w:rsidRPr="008144E7" w:rsidRDefault="008144E7" w:rsidP="008144E7">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"Las empresas del juego financian campañas para cuidar a los jugadores patológicos que crean. Y cuando la industria del armamento pague hospitales para cuidar niños mutilados por sus bombas el sistema habrá alcanzado la cima", dijo el papa.</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El pontífice habló así </w:t>
      </w:r>
      <w:r w:rsidRPr="008144E7">
        <w:rPr>
          <w:rFonts w:ascii="Arial" w:eastAsia="Times New Roman" w:hAnsi="Arial" w:cs="Arial"/>
          <w:b/>
          <w:bCs/>
          <w:color w:val="000000"/>
          <w:sz w:val="24"/>
          <w:szCs w:val="24"/>
          <w:bdr w:val="none" w:sz="0" w:space="0" w:color="auto" w:frame="1"/>
          <w:lang w:eastAsia="es-UY"/>
        </w:rPr>
        <w:t>ante un grupo de empresarios en el Vaticano</w:t>
      </w:r>
      <w:r w:rsidRPr="008144E7">
        <w:rPr>
          <w:rFonts w:ascii="Arial" w:eastAsia="Times New Roman" w:hAnsi="Arial" w:cs="Arial"/>
          <w:b/>
          <w:bCs/>
          <w:color w:val="000000"/>
          <w:sz w:val="24"/>
          <w:szCs w:val="24"/>
          <w:lang w:eastAsia="es-UY"/>
        </w:rPr>
        <w:t> </w:t>
      </w:r>
      <w:r w:rsidRPr="008144E7">
        <w:rPr>
          <w:rFonts w:ascii="Arial" w:eastAsia="Times New Roman" w:hAnsi="Arial" w:cs="Arial"/>
          <w:color w:val="000000"/>
          <w:sz w:val="24"/>
          <w:szCs w:val="24"/>
          <w:lang w:eastAsia="es-UY"/>
        </w:rPr>
        <w:t>que representa una iniciativa denominada "economía de la comunión", lanzada hace 25 años por la fundadora del movimiento católico de los</w:t>
      </w:r>
      <w:hyperlink r:id="rId5" w:tgtFrame="_blank" w:history="1">
        <w:r w:rsidRPr="008144E7">
          <w:rPr>
            <w:rFonts w:ascii="Arial" w:eastAsia="Times New Roman" w:hAnsi="Arial" w:cs="Arial"/>
            <w:b/>
            <w:bCs/>
            <w:color w:val="0080FF"/>
            <w:sz w:val="24"/>
            <w:szCs w:val="24"/>
            <w:lang w:eastAsia="es-UY"/>
          </w:rPr>
          <w:t> </w:t>
        </w:r>
        <w:proofErr w:type="spellStart"/>
        <w:r w:rsidRPr="008144E7">
          <w:rPr>
            <w:rFonts w:ascii="Arial" w:eastAsia="Times New Roman" w:hAnsi="Arial" w:cs="Arial"/>
            <w:b/>
            <w:bCs/>
            <w:color w:val="0080FF"/>
            <w:sz w:val="24"/>
            <w:szCs w:val="24"/>
            <w:u w:val="single"/>
            <w:lang w:eastAsia="es-UY"/>
          </w:rPr>
          <w:t>Focolares</w:t>
        </w:r>
        <w:proofErr w:type="spellEnd"/>
      </w:hyperlink>
      <w:r w:rsidRPr="008144E7">
        <w:rPr>
          <w:rFonts w:ascii="Arial" w:eastAsia="Times New Roman" w:hAnsi="Arial" w:cs="Arial"/>
          <w:color w:val="000000"/>
          <w:sz w:val="24"/>
          <w:szCs w:val="24"/>
          <w:lang w:eastAsia="es-UY"/>
        </w:rPr>
        <w:t xml:space="preserve">, la italiana </w:t>
      </w:r>
      <w:proofErr w:type="spellStart"/>
      <w:r w:rsidRPr="008144E7">
        <w:rPr>
          <w:rFonts w:ascii="Arial" w:eastAsia="Times New Roman" w:hAnsi="Arial" w:cs="Arial"/>
          <w:color w:val="000000"/>
          <w:sz w:val="24"/>
          <w:szCs w:val="24"/>
          <w:lang w:eastAsia="es-UY"/>
        </w:rPr>
        <w:t>Chiara</w:t>
      </w:r>
      <w:proofErr w:type="spellEnd"/>
      <w:r w:rsidRPr="008144E7">
        <w:rPr>
          <w:rFonts w:ascii="Arial" w:eastAsia="Times New Roman" w:hAnsi="Arial" w:cs="Arial"/>
          <w:color w:val="000000"/>
          <w:sz w:val="24"/>
          <w:szCs w:val="24"/>
          <w:lang w:eastAsia="es-UY"/>
        </w:rPr>
        <w:t xml:space="preserve"> </w:t>
      </w:r>
      <w:proofErr w:type="spellStart"/>
      <w:r w:rsidRPr="008144E7">
        <w:rPr>
          <w:rFonts w:ascii="Arial" w:eastAsia="Times New Roman" w:hAnsi="Arial" w:cs="Arial"/>
          <w:color w:val="000000"/>
          <w:sz w:val="24"/>
          <w:szCs w:val="24"/>
          <w:lang w:eastAsia="es-UY"/>
        </w:rPr>
        <w:t>Lubich</w:t>
      </w:r>
      <w:proofErr w:type="spellEnd"/>
      <w:r w:rsidRPr="008144E7">
        <w:rPr>
          <w:rFonts w:ascii="Arial" w:eastAsia="Times New Roman" w:hAnsi="Arial" w:cs="Arial"/>
          <w:color w:val="000000"/>
          <w:sz w:val="24"/>
          <w:szCs w:val="24"/>
          <w:lang w:eastAsia="es-UY"/>
        </w:rPr>
        <w:t>.</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lastRenderedPageBreak/>
        <w:t>Los empresarios que forman parte de esta iniciativa surgida en Brasil en 1991 </w:t>
      </w:r>
      <w:r w:rsidRPr="008144E7">
        <w:rPr>
          <w:rFonts w:ascii="Arial" w:eastAsia="Times New Roman" w:hAnsi="Arial" w:cs="Arial"/>
          <w:b/>
          <w:bCs/>
          <w:color w:val="000000"/>
          <w:sz w:val="24"/>
          <w:szCs w:val="24"/>
          <w:bdr w:val="none" w:sz="0" w:space="0" w:color="auto" w:frame="1"/>
          <w:lang w:eastAsia="es-UY"/>
        </w:rPr>
        <w:t>se comprometen a dedicar los beneficios obtenidos en su actividad a ayudar a personas con problemas</w:t>
      </w:r>
      <w:r w:rsidRPr="008144E7">
        <w:rPr>
          <w:rFonts w:ascii="Arial" w:eastAsia="Times New Roman" w:hAnsi="Arial" w:cs="Arial"/>
          <w:color w:val="000000"/>
          <w:sz w:val="24"/>
          <w:szCs w:val="24"/>
          <w:lang w:eastAsia="es-UY"/>
        </w:rPr>
        <w:t> y difundir lo que denominan la "cultura de dar".</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Hoy el papa </w:t>
      </w:r>
      <w:r w:rsidRPr="008144E7">
        <w:rPr>
          <w:rFonts w:ascii="Arial" w:eastAsia="Times New Roman" w:hAnsi="Arial" w:cs="Arial"/>
          <w:b/>
          <w:bCs/>
          <w:color w:val="000000"/>
          <w:sz w:val="24"/>
          <w:szCs w:val="24"/>
          <w:bdr w:val="none" w:sz="0" w:space="0" w:color="auto" w:frame="1"/>
          <w:lang w:eastAsia="es-UY"/>
        </w:rPr>
        <w:t>recibió en el Aula Pablo VI del Vaticano a un millar de representantes de esta iniciativa</w:t>
      </w:r>
      <w:r w:rsidRPr="008144E7">
        <w:rPr>
          <w:rFonts w:ascii="Arial" w:eastAsia="Times New Roman" w:hAnsi="Arial" w:cs="Arial"/>
          <w:color w:val="000000"/>
          <w:sz w:val="24"/>
          <w:szCs w:val="24"/>
          <w:lang w:eastAsia="es-UY"/>
        </w:rPr>
        <w:t> y ante ellos reconoció que actualmente las hay tanto públicas como privadas en todo el mundo destinadas a combatir la pobreza.</w:t>
      </w:r>
    </w:p>
    <w:p w:rsidR="008144E7" w:rsidRPr="008144E7" w:rsidRDefault="008144E7" w:rsidP="008144E7">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"Hoy hemos inventado otras formas de atender, de alimentar, de enseñar a los pobres y algunas de las semillas de la Biblia han florecido en instituciones más eficaces que las del pasado", dijo el papa.</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Y aludió a que </w:t>
      </w:r>
      <w:r w:rsidRPr="008144E7">
        <w:rPr>
          <w:rFonts w:ascii="Arial" w:eastAsia="Times New Roman" w:hAnsi="Arial" w:cs="Arial"/>
          <w:b/>
          <w:bCs/>
          <w:color w:val="000000"/>
          <w:sz w:val="24"/>
          <w:szCs w:val="24"/>
          <w:bdr w:val="none" w:sz="0" w:space="0" w:color="auto" w:frame="1"/>
          <w:lang w:eastAsia="es-UY"/>
        </w:rPr>
        <w:t>el principio en el que se basan los sistemas fiscales es precisamente el de la solidaridad</w:t>
      </w:r>
      <w:r w:rsidRPr="008144E7">
        <w:rPr>
          <w:rFonts w:ascii="Arial" w:eastAsia="Times New Roman" w:hAnsi="Arial" w:cs="Arial"/>
          <w:color w:val="000000"/>
          <w:sz w:val="24"/>
          <w:szCs w:val="24"/>
          <w:lang w:eastAsia="es-UY"/>
        </w:rPr>
        <w:t>, "que resulta negado mediante el impago de impuestos y la evasión fiscal que, antes de ser actos ilegales, son actos que niegan la ley básica de la vida: el cuidado mutuo".</w:t>
      </w:r>
    </w:p>
    <w:p w:rsidR="008144E7" w:rsidRPr="008144E7" w:rsidRDefault="008144E7" w:rsidP="008144E7">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1524000"/>
            <wp:effectExtent l="19050" t="0" r="0" b="0"/>
            <wp:docPr id="7" name="Imagen 7" descr="http://www.periodistadigital.com/imagenes/2017/02/04/focol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7/02/04/focolares.jpg"/>
                    <pic:cNvPicPr>
                      <a:picLocks noChangeAspect="1" noChangeArrowheads="1"/>
                    </pic:cNvPicPr>
                  </pic:nvPicPr>
                  <pic:blipFill>
                    <a:blip r:embed="rId6"/>
                    <a:srcRect/>
                    <a:stretch>
                      <a:fillRect/>
                    </a:stretch>
                  </pic:blipFill>
                  <pic:spPr bwMode="auto">
                    <a:xfrm>
                      <a:off x="0" y="0"/>
                      <a:ext cx="5334000" cy="1524000"/>
                    </a:xfrm>
                    <a:prstGeom prst="rect">
                      <a:avLst/>
                    </a:prstGeom>
                    <a:noFill/>
                    <a:ln w="9525">
                      <a:noFill/>
                      <a:miter lim="800000"/>
                      <a:headEnd/>
                      <a:tailEnd/>
                    </a:ln>
                  </pic:spPr>
                </pic:pic>
              </a:graphicData>
            </a:graphic>
          </wp:inline>
        </w:drawing>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 xml:space="preserve">Jorge </w:t>
      </w:r>
      <w:proofErr w:type="spellStart"/>
      <w:r w:rsidRPr="008144E7">
        <w:rPr>
          <w:rFonts w:ascii="Arial" w:eastAsia="Times New Roman" w:hAnsi="Arial" w:cs="Arial"/>
          <w:color w:val="000000"/>
          <w:sz w:val="24"/>
          <w:szCs w:val="24"/>
          <w:lang w:eastAsia="es-UY"/>
        </w:rPr>
        <w:t>Bergoglio</w:t>
      </w:r>
      <w:proofErr w:type="spellEnd"/>
      <w:r w:rsidRPr="008144E7">
        <w:rPr>
          <w:rFonts w:ascii="Arial" w:eastAsia="Times New Roman" w:hAnsi="Arial" w:cs="Arial"/>
          <w:color w:val="000000"/>
          <w:sz w:val="24"/>
          <w:szCs w:val="24"/>
          <w:lang w:eastAsia="es-UY"/>
        </w:rPr>
        <w:t xml:space="preserve"> aseguró a continuación que </w:t>
      </w:r>
      <w:r w:rsidRPr="008144E7">
        <w:rPr>
          <w:rFonts w:ascii="Arial" w:eastAsia="Times New Roman" w:hAnsi="Arial" w:cs="Arial"/>
          <w:b/>
          <w:bCs/>
          <w:color w:val="000000"/>
          <w:sz w:val="24"/>
          <w:szCs w:val="24"/>
          <w:bdr w:val="none" w:sz="0" w:space="0" w:color="auto" w:frame="1"/>
          <w:lang w:eastAsia="es-UY"/>
        </w:rPr>
        <w:t>el capitalismo se enfrenta al "dilema"</w:t>
      </w:r>
      <w:r w:rsidRPr="008144E7">
        <w:rPr>
          <w:rFonts w:ascii="Arial" w:eastAsia="Times New Roman" w:hAnsi="Arial" w:cs="Arial"/>
          <w:color w:val="000000"/>
          <w:sz w:val="24"/>
          <w:szCs w:val="24"/>
          <w:lang w:eastAsia="es-UY"/>
        </w:rPr>
        <w:t> de que promueve "la creación de gente descartada" y luego intenta "ocultarla o asegurarse de que no se la vea".</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El Santo Padre </w:t>
      </w:r>
      <w:r w:rsidRPr="008144E7">
        <w:rPr>
          <w:rFonts w:ascii="Arial" w:eastAsia="Times New Roman" w:hAnsi="Arial" w:cs="Arial"/>
          <w:b/>
          <w:bCs/>
          <w:color w:val="000000"/>
          <w:sz w:val="24"/>
          <w:szCs w:val="24"/>
          <w:bdr w:val="none" w:sz="0" w:space="0" w:color="auto" w:frame="1"/>
          <w:lang w:eastAsia="es-UY"/>
        </w:rPr>
        <w:t>agradeció a los organizadores del Evento</w:t>
      </w:r>
      <w:r w:rsidRPr="008144E7">
        <w:rPr>
          <w:rFonts w:ascii="Arial" w:eastAsia="Times New Roman" w:hAnsi="Arial" w:cs="Arial"/>
          <w:color w:val="000000"/>
          <w:sz w:val="24"/>
          <w:szCs w:val="24"/>
          <w:lang w:eastAsia="es-UY"/>
        </w:rPr>
        <w:t> y señaló que muchas veces la cultura actual trata de separar estas dos palabras: economía y comunión, y las considera opuestas. En cambio ustedes, precisó el Pontífice, han unido estas dos palabras, acogiendo la invitación que </w:t>
      </w:r>
      <w:proofErr w:type="spellStart"/>
      <w:r w:rsidRPr="008144E7">
        <w:rPr>
          <w:rFonts w:ascii="Arial" w:eastAsia="Times New Roman" w:hAnsi="Arial" w:cs="Arial"/>
          <w:b/>
          <w:bCs/>
          <w:color w:val="000000"/>
          <w:sz w:val="24"/>
          <w:szCs w:val="24"/>
          <w:bdr w:val="none" w:sz="0" w:space="0" w:color="auto" w:frame="1"/>
          <w:lang w:eastAsia="es-UY"/>
        </w:rPr>
        <w:t>Chiara</w:t>
      </w:r>
      <w:proofErr w:type="spellEnd"/>
      <w:r w:rsidRPr="008144E7">
        <w:rPr>
          <w:rFonts w:ascii="Arial" w:eastAsia="Times New Roman" w:hAnsi="Arial" w:cs="Arial"/>
          <w:b/>
          <w:bCs/>
          <w:color w:val="000000"/>
          <w:sz w:val="24"/>
          <w:szCs w:val="24"/>
          <w:bdr w:val="none" w:sz="0" w:space="0" w:color="auto" w:frame="1"/>
          <w:lang w:eastAsia="es-UY"/>
        </w:rPr>
        <w:t xml:space="preserve"> </w:t>
      </w:r>
      <w:proofErr w:type="spellStart"/>
      <w:r w:rsidRPr="008144E7">
        <w:rPr>
          <w:rFonts w:ascii="Arial" w:eastAsia="Times New Roman" w:hAnsi="Arial" w:cs="Arial"/>
          <w:b/>
          <w:bCs/>
          <w:color w:val="000000"/>
          <w:sz w:val="24"/>
          <w:szCs w:val="24"/>
          <w:bdr w:val="none" w:sz="0" w:space="0" w:color="auto" w:frame="1"/>
          <w:lang w:eastAsia="es-UY"/>
        </w:rPr>
        <w:t>Lubich</w:t>
      </w:r>
      <w:proofErr w:type="spellEnd"/>
      <w:r w:rsidRPr="008144E7">
        <w:rPr>
          <w:rFonts w:ascii="Arial" w:eastAsia="Times New Roman" w:hAnsi="Arial" w:cs="Arial"/>
          <w:color w:val="000000"/>
          <w:sz w:val="24"/>
          <w:szCs w:val="24"/>
          <w:lang w:eastAsia="es-UY"/>
        </w:rPr>
        <w:t> realizó hace veinticinco años en Brasil. En aquellas circunstancias, "pidió a los empresarios convertirse en agentes de comunión. Invitándolos a ser creativos y competentes". En este sentido, poniendo el germen bueno de la comunión dentro de la economía, han iniciado un profundo cambio en el modo de ver y vivir la empresa.</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lastRenderedPageBreak/>
        <w:t>En el encuentro celebrado en el Vaticano </w:t>
      </w:r>
      <w:r w:rsidRPr="008144E7">
        <w:rPr>
          <w:rFonts w:ascii="Arial" w:eastAsia="Times New Roman" w:hAnsi="Arial" w:cs="Arial"/>
          <w:b/>
          <w:bCs/>
          <w:color w:val="000000"/>
          <w:sz w:val="24"/>
          <w:szCs w:val="24"/>
          <w:bdr w:val="none" w:sz="0" w:space="0" w:color="auto" w:frame="1"/>
          <w:lang w:eastAsia="es-UY"/>
        </w:rPr>
        <w:t xml:space="preserve">participó el empresario español Alberto </w:t>
      </w:r>
      <w:proofErr w:type="spellStart"/>
      <w:r w:rsidRPr="008144E7">
        <w:rPr>
          <w:rFonts w:ascii="Arial" w:eastAsia="Times New Roman" w:hAnsi="Arial" w:cs="Arial"/>
          <w:b/>
          <w:bCs/>
          <w:color w:val="000000"/>
          <w:sz w:val="24"/>
          <w:szCs w:val="24"/>
          <w:bdr w:val="none" w:sz="0" w:space="0" w:color="auto" w:frame="1"/>
          <w:lang w:eastAsia="es-UY"/>
        </w:rPr>
        <w:t>Mansilia</w:t>
      </w:r>
      <w:proofErr w:type="spellEnd"/>
      <w:r w:rsidRPr="008144E7">
        <w:rPr>
          <w:rFonts w:ascii="Arial" w:eastAsia="Times New Roman" w:hAnsi="Arial" w:cs="Arial"/>
          <w:color w:val="000000"/>
          <w:sz w:val="24"/>
          <w:szCs w:val="24"/>
          <w:lang w:eastAsia="es-UY"/>
        </w:rPr>
        <w:t>, que gestiona en Valladolid una empresa de tecnología en el sector de la automoción.</w:t>
      </w:r>
    </w:p>
    <w:p w:rsidR="008144E7" w:rsidRPr="008144E7" w:rsidRDefault="008144E7" w:rsidP="008144E7">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 xml:space="preserve">"La mayoría de las empresas, sobre todo multinacionales, tienen como objetivo ganar cuanto más mejor. Nuestro objetivo no es generar beneficios para los propietarios de la empresa. Yo soy propietario de la empresa. Se premia ante todo a la persona", dijo </w:t>
      </w:r>
      <w:proofErr w:type="spellStart"/>
      <w:r w:rsidRPr="008144E7">
        <w:rPr>
          <w:rFonts w:ascii="Arial" w:eastAsia="Times New Roman" w:hAnsi="Arial" w:cs="Arial"/>
          <w:color w:val="000000"/>
          <w:sz w:val="24"/>
          <w:szCs w:val="24"/>
          <w:lang w:eastAsia="es-UY"/>
        </w:rPr>
        <w:t>Mansilia</w:t>
      </w:r>
      <w:proofErr w:type="spellEnd"/>
      <w:r w:rsidRPr="008144E7">
        <w:rPr>
          <w:rFonts w:ascii="Arial" w:eastAsia="Times New Roman" w:hAnsi="Arial" w:cs="Arial"/>
          <w:color w:val="000000"/>
          <w:sz w:val="24"/>
          <w:szCs w:val="24"/>
          <w:lang w:eastAsia="es-UY"/>
        </w:rPr>
        <w:t xml:space="preserve"> a Efe.</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La</w:t>
      </w:r>
      <w:r w:rsidRPr="008144E7">
        <w:rPr>
          <w:rFonts w:ascii="Arial" w:eastAsia="Times New Roman" w:hAnsi="Arial" w:cs="Arial"/>
          <w:b/>
          <w:bCs/>
          <w:color w:val="000000"/>
          <w:sz w:val="24"/>
          <w:szCs w:val="24"/>
          <w:lang w:eastAsia="es-UY"/>
        </w:rPr>
        <w:t> </w:t>
      </w:r>
      <w:r w:rsidRPr="008144E7">
        <w:rPr>
          <w:rFonts w:ascii="Arial" w:eastAsia="Times New Roman" w:hAnsi="Arial" w:cs="Arial"/>
          <w:b/>
          <w:bCs/>
          <w:color w:val="000000"/>
          <w:sz w:val="24"/>
          <w:szCs w:val="24"/>
          <w:bdr w:val="none" w:sz="0" w:space="0" w:color="auto" w:frame="1"/>
          <w:lang w:eastAsia="es-UY"/>
        </w:rPr>
        <w:t>"economía de la comunión"</w:t>
      </w:r>
      <w:r w:rsidRPr="008144E7">
        <w:rPr>
          <w:rFonts w:ascii="Arial" w:eastAsia="Times New Roman" w:hAnsi="Arial" w:cs="Arial"/>
          <w:color w:val="000000"/>
          <w:sz w:val="24"/>
          <w:szCs w:val="24"/>
          <w:lang w:eastAsia="es-UY"/>
        </w:rPr>
        <w:t>, explica este empresario, es "una forma de vida, de cómo llevar una empresa desde todos los puntos de vista" y en la que el objetivo esencial "no es maximizar beneficios".</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Otro de los asistentes al encuentro con el papa fue el cubano </w:t>
      </w:r>
      <w:r w:rsidRPr="008144E7">
        <w:rPr>
          <w:rFonts w:ascii="Arial" w:eastAsia="Times New Roman" w:hAnsi="Arial" w:cs="Arial"/>
          <w:b/>
          <w:bCs/>
          <w:color w:val="000000"/>
          <w:sz w:val="24"/>
          <w:szCs w:val="24"/>
          <w:bdr w:val="none" w:sz="0" w:space="0" w:color="auto" w:frame="1"/>
          <w:lang w:eastAsia="es-UY"/>
        </w:rPr>
        <w:t>Ernesto Figueredo Castellanos</w:t>
      </w:r>
      <w:r w:rsidRPr="008144E7">
        <w:rPr>
          <w:rFonts w:ascii="Arial" w:eastAsia="Times New Roman" w:hAnsi="Arial" w:cs="Arial"/>
          <w:color w:val="000000"/>
          <w:sz w:val="24"/>
          <w:szCs w:val="24"/>
          <w:lang w:eastAsia="es-UY"/>
        </w:rPr>
        <w:t>, profesor de Economía y natural de Camagüey que se dedica a una gestora de negocios ayudando a impulsar proyectos.</w:t>
      </w:r>
    </w:p>
    <w:p w:rsidR="008144E7" w:rsidRPr="008144E7" w:rsidRDefault="008144E7" w:rsidP="008144E7">
      <w:pPr>
        <w:shd w:val="clear" w:color="auto" w:fill="FFFFFF"/>
        <w:spacing w:line="384" w:lineRule="atLeast"/>
        <w:textAlignment w:val="baseline"/>
        <w:rPr>
          <w:rFonts w:ascii="Arial" w:eastAsia="Times New Roman" w:hAnsi="Arial" w:cs="Arial"/>
          <w:color w:val="000000"/>
          <w:sz w:val="24"/>
          <w:szCs w:val="24"/>
          <w:lang w:eastAsia="es-UY"/>
        </w:rPr>
      </w:pPr>
      <w:r w:rsidRPr="008144E7">
        <w:rPr>
          <w:rFonts w:ascii="Arial" w:eastAsia="Times New Roman" w:hAnsi="Arial" w:cs="Arial"/>
          <w:color w:val="000000"/>
          <w:sz w:val="24"/>
          <w:szCs w:val="24"/>
          <w:lang w:eastAsia="es-UY"/>
        </w:rPr>
        <w:t>"Intentamos crear una cultura emprendedora y empresarial en Cuba porque durante muchos años casi todo el mundo trabajó para el Estado y por supuesto que se fue perdiendo",</w:t>
      </w:r>
      <w:r w:rsidRPr="008144E7">
        <w:rPr>
          <w:rFonts w:ascii="Arial" w:eastAsia="Times New Roman" w:hAnsi="Arial" w:cs="Arial"/>
          <w:b/>
          <w:bCs/>
          <w:color w:val="000000"/>
          <w:sz w:val="24"/>
          <w:szCs w:val="24"/>
          <w:lang w:eastAsia="es-UY"/>
        </w:rPr>
        <w:t> </w:t>
      </w:r>
      <w:r w:rsidRPr="008144E7">
        <w:rPr>
          <w:rFonts w:ascii="Arial" w:eastAsia="Times New Roman" w:hAnsi="Arial" w:cs="Arial"/>
          <w:b/>
          <w:bCs/>
          <w:color w:val="000000"/>
          <w:sz w:val="24"/>
          <w:szCs w:val="24"/>
          <w:bdr w:val="none" w:sz="0" w:space="0" w:color="auto" w:frame="1"/>
          <w:lang w:eastAsia="es-UY"/>
        </w:rPr>
        <w:t>lamentó</w:t>
      </w:r>
      <w:r w:rsidRPr="008144E7">
        <w:rPr>
          <w:rFonts w:ascii="Arial" w:eastAsia="Times New Roman" w:hAnsi="Arial" w:cs="Arial"/>
          <w:color w:val="000000"/>
          <w:sz w:val="24"/>
          <w:szCs w:val="24"/>
          <w:lang w:eastAsia="es-UY"/>
        </w:rPr>
        <w:t> Figueredo. (RD/Agencia)</w:t>
      </w:r>
    </w:p>
    <w:p w:rsidR="00221703" w:rsidRDefault="00221703"/>
    <w:p w:rsidR="008144E7" w:rsidRDefault="008144E7">
      <w:r w:rsidRPr="008144E7">
        <w:t>http://www.periodistadigital.com/religion/vaticano/2017/02/04/el--papa-insta-cambiar-las-reglas-de-juego-sistema-socio-economico-religion-iglesia-dios-jesus-papa-francisco-fe-movimiento-focolares-chiara-lubich.shtml?utm_source=Religi%C3%B3n+Digital&amp;utm_campaign=3f3ff14c47-EMAIL_CAMPAIGN_2017_02_05&amp;utm_medium=email&amp;utm_term=0_afbad51ad0-3f3ff14c47-154200521</w:t>
      </w:r>
    </w:p>
    <w:sectPr w:rsidR="008144E7"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36E6A"/>
    <w:multiLevelType w:val="multilevel"/>
    <w:tmpl w:val="DE1C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144E7"/>
    <w:rsid w:val="00221703"/>
    <w:rsid w:val="008144E7"/>
    <w:rsid w:val="00C3143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144E7"/>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144E7"/>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8144E7"/>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144E7"/>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144E7"/>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8144E7"/>
    <w:rPr>
      <w:rFonts w:ascii="Times New Roman" w:eastAsia="Times New Roman" w:hAnsi="Times New Roman" w:cs="Times New Roman"/>
      <w:b/>
      <w:bCs/>
      <w:sz w:val="24"/>
      <w:szCs w:val="24"/>
      <w:lang w:eastAsia="es-UY"/>
    </w:rPr>
  </w:style>
  <w:style w:type="character" w:customStyle="1" w:styleId="autor">
    <w:name w:val="autor"/>
    <w:basedOn w:val="Fuentedeprrafopredeter"/>
    <w:rsid w:val="008144E7"/>
  </w:style>
  <w:style w:type="paragraph" w:styleId="NormalWeb">
    <w:name w:val="Normal (Web)"/>
    <w:basedOn w:val="Normal"/>
    <w:uiPriority w:val="99"/>
    <w:semiHidden/>
    <w:unhideWhenUsed/>
    <w:rsid w:val="008144E7"/>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144E7"/>
  </w:style>
  <w:style w:type="character" w:styleId="Hipervnculo">
    <w:name w:val="Hyperlink"/>
    <w:basedOn w:val="Fuentedeprrafopredeter"/>
    <w:uiPriority w:val="99"/>
    <w:semiHidden/>
    <w:unhideWhenUsed/>
    <w:rsid w:val="008144E7"/>
    <w:rPr>
      <w:color w:val="0000FF"/>
      <w:u w:val="single"/>
    </w:rPr>
  </w:style>
  <w:style w:type="paragraph" w:styleId="Textodeglobo">
    <w:name w:val="Balloon Text"/>
    <w:basedOn w:val="Normal"/>
    <w:link w:val="TextodegloboCar"/>
    <w:uiPriority w:val="99"/>
    <w:semiHidden/>
    <w:unhideWhenUsed/>
    <w:rsid w:val="008144E7"/>
    <w:rPr>
      <w:rFonts w:ascii="Tahoma" w:hAnsi="Tahoma" w:cs="Tahoma"/>
      <w:sz w:val="16"/>
      <w:szCs w:val="16"/>
    </w:rPr>
  </w:style>
  <w:style w:type="character" w:customStyle="1" w:styleId="TextodegloboCar">
    <w:name w:val="Texto de globo Car"/>
    <w:basedOn w:val="Fuentedeprrafopredeter"/>
    <w:link w:val="Textodeglobo"/>
    <w:uiPriority w:val="99"/>
    <w:semiHidden/>
    <w:rsid w:val="008144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785834">
      <w:bodyDiv w:val="1"/>
      <w:marLeft w:val="0"/>
      <w:marRight w:val="0"/>
      <w:marTop w:val="0"/>
      <w:marBottom w:val="0"/>
      <w:divBdr>
        <w:top w:val="none" w:sz="0" w:space="0" w:color="auto"/>
        <w:left w:val="none" w:sz="0" w:space="0" w:color="auto"/>
        <w:bottom w:val="none" w:sz="0" w:space="0" w:color="auto"/>
        <w:right w:val="none" w:sz="0" w:space="0" w:color="auto"/>
      </w:divBdr>
      <w:divsChild>
        <w:div w:id="882519173">
          <w:marLeft w:val="80"/>
          <w:marRight w:val="0"/>
          <w:marTop w:val="0"/>
          <w:marBottom w:val="0"/>
          <w:divBdr>
            <w:top w:val="none" w:sz="0" w:space="0" w:color="auto"/>
            <w:left w:val="none" w:sz="0" w:space="0" w:color="auto"/>
            <w:bottom w:val="none" w:sz="0" w:space="0" w:color="auto"/>
            <w:right w:val="none" w:sz="0" w:space="0" w:color="auto"/>
          </w:divBdr>
          <w:divsChild>
            <w:div w:id="1502038614">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847017136">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ocolare.org/espan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4230</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2017-02-05T14:04:00Z</dcterms:created>
  <dcterms:modified xsi:type="dcterms:W3CDTF">2017-02-05T14:05:00Z</dcterms:modified>
</cp:coreProperties>
</file>