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4E" w:rsidRDefault="005C064E">
      <w:pPr>
        <w:rPr>
          <w:rFonts w:ascii="Arial" w:hAnsi="Arial" w:cs="Arial"/>
          <w:color w:val="222222"/>
          <w:sz w:val="24"/>
          <w:szCs w:val="24"/>
          <w:shd w:val="clear" w:color="auto" w:fill="FFFFFF"/>
        </w:rPr>
      </w:pPr>
      <w:r w:rsidRPr="005C064E">
        <w:rPr>
          <w:rStyle w:val="TtuloCar"/>
          <w:b/>
          <w:color w:val="00B050"/>
        </w:rPr>
        <w:t>PROCONCIL</w:t>
      </w:r>
      <w:r w:rsidRPr="005C064E">
        <w:rPr>
          <w:rStyle w:val="TtuloCar"/>
          <w:b/>
          <w:color w:val="00B050"/>
        </w:rPr>
        <w:br/>
      </w:r>
      <w:r w:rsidRPr="005C064E">
        <w:rPr>
          <w:rFonts w:ascii="Arial" w:hAnsi="Arial" w:cs="Arial"/>
          <w:color w:val="222222"/>
          <w:sz w:val="24"/>
          <w:szCs w:val="24"/>
        </w:rPr>
        <w:br/>
      </w:r>
      <w:r w:rsidRPr="005C064E">
        <w:rPr>
          <w:rFonts w:ascii="Arial" w:hAnsi="Arial" w:cs="Arial"/>
          <w:color w:val="222222"/>
          <w:sz w:val="24"/>
          <w:szCs w:val="24"/>
          <w:shd w:val="clear" w:color="auto" w:fill="FFFFFF"/>
        </w:rPr>
        <w:t xml:space="preserve">Estimado/a </w:t>
      </w:r>
      <w:r>
        <w:rPr>
          <w:rFonts w:ascii="Arial" w:hAnsi="Arial" w:cs="Arial"/>
          <w:color w:val="222222"/>
          <w:sz w:val="24"/>
          <w:szCs w:val="24"/>
          <w:shd w:val="clear" w:color="auto" w:fill="FFFFFF"/>
        </w:rPr>
        <w:t>a</w:t>
      </w:r>
      <w:r w:rsidRPr="005C064E">
        <w:rPr>
          <w:rFonts w:ascii="Arial" w:hAnsi="Arial" w:cs="Arial"/>
          <w:color w:val="222222"/>
          <w:sz w:val="24"/>
          <w:szCs w:val="24"/>
          <w:shd w:val="clear" w:color="auto" w:fill="FFFFFF"/>
        </w:rPr>
        <w:t>migo/a:</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rPr>
        <w:br/>
      </w:r>
      <w:r w:rsidRPr="005C064E">
        <w:rPr>
          <w:rFonts w:ascii="Arial" w:hAnsi="Arial" w:cs="Arial"/>
          <w:color w:val="222222"/>
          <w:sz w:val="24"/>
          <w:szCs w:val="24"/>
          <w:shd w:val="clear" w:color="auto" w:fill="FFFFFF"/>
        </w:rPr>
        <w:t>Últimamente me han llegado artículos interesantes sobre las diaconisas en la historia. Precisamente estaba pensando enviarles alguno de ellos, ya que este es un tema importante y sobre el que hoy está trabajando una comisión impulsada por el papa Francisco, tras su reunión con la UISG (Unión de Superioras Generales) en Roma.</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También es un tema importante el del próximo Sínodo y los jóvenes. Y, en algún momento, podremos abordarlo en esta red. Y muchos otros sobre problemas del mundo.</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 xml:space="preserve">Sin embargo, cuando miro a </w:t>
      </w:r>
      <w:proofErr w:type="spellStart"/>
      <w:r w:rsidRPr="005C064E">
        <w:rPr>
          <w:rFonts w:ascii="Arial" w:hAnsi="Arial" w:cs="Arial"/>
          <w:color w:val="222222"/>
          <w:sz w:val="24"/>
          <w:szCs w:val="24"/>
          <w:shd w:val="clear" w:color="auto" w:fill="FFFFFF"/>
        </w:rPr>
        <w:t>mí</w:t>
      </w:r>
      <w:proofErr w:type="spellEnd"/>
      <w:r w:rsidRPr="005C064E">
        <w:rPr>
          <w:rFonts w:ascii="Arial" w:hAnsi="Arial" w:cs="Arial"/>
          <w:color w:val="222222"/>
          <w:sz w:val="24"/>
          <w:szCs w:val="24"/>
          <w:shd w:val="clear" w:color="auto" w:fill="FFFFFF"/>
        </w:rPr>
        <w:t xml:space="preserve"> alrededor en la Iglesia más institucional y en los que giran mucho en torno a ella, hay algo que me produce inquietud y que me parece más importante abordar ahora.</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Encuentro en muchos lugares un ambiente tal de superficialidad, de “quedar  en buen lugar</w:t>
      </w:r>
      <w:proofErr w:type="gramStart"/>
      <w:r w:rsidRPr="005C064E">
        <w:rPr>
          <w:rFonts w:ascii="Arial" w:hAnsi="Arial" w:cs="Arial"/>
          <w:color w:val="222222"/>
          <w:sz w:val="24"/>
          <w:szCs w:val="24"/>
          <w:shd w:val="clear" w:color="auto" w:fill="FFFFFF"/>
        </w:rPr>
        <w:t>” ,</w:t>
      </w:r>
      <w:proofErr w:type="gramEnd"/>
      <w:r w:rsidRPr="005C064E">
        <w:rPr>
          <w:rFonts w:ascii="Arial" w:hAnsi="Arial" w:cs="Arial"/>
          <w:color w:val="222222"/>
          <w:sz w:val="24"/>
          <w:szCs w:val="24"/>
          <w:shd w:val="clear" w:color="auto" w:fill="FFFFFF"/>
        </w:rPr>
        <w:t xml:space="preserve"> de chismorreo, de "quítate tú, que me pongo yo" que me produce cierto desánimo; porque no es que haga imposible el cambio en la Iglesia, sino que es algo peor: desvirtúa el camino y nos hace perder el norte.</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No es sólo en la Iglesia. Lo veo también en la política partidista. Pero, sinceramente, me preocupa más en la Iglesia.</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Hablamos de ecumenismo y se nos llena la boca, pero somos capaces de romper cualquier lazo que nos une, de criticar y de despellejar a los más cercanos por cualquier "error" que juzgamos en los otros, por diferencias personales,  o por cualquier chisme barato que nos llegue, algo muy en boga en ciertos ambientes.</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Reconozco que hay una enfermedad en la Iglesia, muy difícil de erradicar y es el clericalismo.</w:t>
      </w:r>
    </w:p>
    <w:p w:rsidR="005C064E" w:rsidRDefault="005C064E">
      <w:pPr>
        <w:rPr>
          <w:rFonts w:ascii="Arial" w:hAnsi="Arial" w:cs="Arial"/>
          <w:color w:val="222222"/>
          <w:sz w:val="24"/>
          <w:szCs w:val="24"/>
          <w:shd w:val="clear" w:color="auto" w:fill="FFFFFF"/>
        </w:rPr>
      </w:pP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shd w:val="clear" w:color="auto" w:fill="FFFFFF"/>
        </w:rPr>
        <w:t>Cuanto más metidos en las sacristías y más lejos de la gente de "a pie": de la que se levanta a currar a las 7 o se queda en paro, de los que se desvelan con sus niños por la noche, de los que se preocupan con las búsquedas de los adolescentes, de los que apoyan el día a día de los refugiados e inmigrantes, de los que hacen la compra y se tienen que preocupar de qué ponen para comer…y de si les llega el dinero para hacer la compra… de los que cuidan a sus mayores...cuanto más lejos de la cotidianeidad de cada entorno (algunos mucho más dramáticos de lo que acabo de reflejar), más se nos va la pinza en "dimes y diretes" y más quebrado y dividido queda el cuerpo de Cristo.  Así se puede "ser muy de la Iglesia", pero no se hace Iglesia, comunidad de Jesús.</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 xml:space="preserve">Como nadie estamos libres de pecado, voy a compartir algo muy sencillo que </w:t>
      </w:r>
      <w:r w:rsidRPr="005C064E">
        <w:rPr>
          <w:rFonts w:ascii="Arial" w:hAnsi="Arial" w:cs="Arial"/>
          <w:color w:val="222222"/>
          <w:sz w:val="24"/>
          <w:szCs w:val="24"/>
          <w:shd w:val="clear" w:color="auto" w:fill="FFFFFF"/>
        </w:rPr>
        <w:lastRenderedPageBreak/>
        <w:t>llevo practicando las últimas semanas y creo que puede dar buen resultado a medio plazo.</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Lo cierto es que me pregunté. ¿Qué pasaría si los que nos decimos que queremos ser de la comunidad de Jesús rezáramos más el Padre nuestro?</w:t>
      </w:r>
      <w:r w:rsidRPr="005C064E">
        <w:rPr>
          <w:rFonts w:ascii="Arial" w:hAnsi="Arial" w:cs="Arial"/>
          <w:color w:val="222222"/>
          <w:sz w:val="24"/>
          <w:szCs w:val="24"/>
        </w:rPr>
        <w:br/>
      </w:r>
      <w:r w:rsidRPr="005C064E">
        <w:rPr>
          <w:rFonts w:ascii="Arial" w:hAnsi="Arial" w:cs="Arial"/>
          <w:color w:val="222222"/>
          <w:sz w:val="24"/>
          <w:szCs w:val="24"/>
          <w:shd w:val="clear" w:color="auto" w:fill="FFFFFF"/>
        </w:rPr>
        <w:t>Pero no de carrerilla, ni con la cabeza, haciendo nuestra interpretación racional, sino hacer una especie de meditación, donde después de cada invocación breve dejamos, con la mente quieta y el corazón abierto, que nos resuene  dentro un sentido profundo, difícil de alcanzar con el simple raciocinio.</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PADRE NUESTRO… (Y dejar que esto resuene hondo)</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Como se trata de una transformación del corazón, de la manera de percibir a los otros, de la forma de juzgar, de la forma de entender el Reino o de aceptar los planes de Dios, tan diferentes de los nuestros, creo que los cambios no son inmediatos, pero siento (en mi corta práctica) que hay algo que va calando. Es como la gotita que horadará la piedra después de años.</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Porque, yo me pregunto: si no rezamos en profundidad  la oración de Jesús y dejamos que ella nos transforme ¿para qué, o hacia donde, intentamos que la Iglesia o el mundo cambie?</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Por eso, a veces, hay que parar la "máquina" y retirarse al desierto, como Jesús nos enseñó.</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shd w:val="clear" w:color="auto" w:fill="FFFFFF"/>
        </w:rPr>
        <w:t xml:space="preserve">(También esta máquina... la de </w:t>
      </w:r>
      <w:proofErr w:type="spellStart"/>
      <w:r w:rsidRPr="005C064E">
        <w:rPr>
          <w:rFonts w:ascii="Arial" w:hAnsi="Arial" w:cs="Arial"/>
          <w:color w:val="222222"/>
          <w:sz w:val="24"/>
          <w:szCs w:val="24"/>
          <w:shd w:val="clear" w:color="auto" w:fill="FFFFFF"/>
        </w:rPr>
        <w:t>Proconcil</w:t>
      </w:r>
      <w:proofErr w:type="spellEnd"/>
      <w:r w:rsidRPr="005C064E">
        <w:rPr>
          <w:rFonts w:ascii="Arial" w:hAnsi="Arial" w:cs="Arial"/>
          <w:color w:val="222222"/>
          <w:sz w:val="24"/>
          <w:szCs w:val="24"/>
          <w:shd w:val="clear" w:color="auto" w:fill="FFFFFF"/>
        </w:rPr>
        <w:t>)</w:t>
      </w:r>
    </w:p>
    <w:p w:rsidR="005C064E" w:rsidRDefault="005C064E">
      <w:pPr>
        <w:rPr>
          <w:rFonts w:ascii="Arial" w:hAnsi="Arial" w:cs="Arial"/>
          <w:color w:val="222222"/>
          <w:sz w:val="24"/>
          <w:szCs w:val="24"/>
          <w:shd w:val="clear" w:color="auto" w:fill="FFFFFF"/>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Un abrazo fraterno</w:t>
      </w:r>
    </w:p>
    <w:p w:rsidR="00221703" w:rsidRPr="005C064E" w:rsidRDefault="005C064E">
      <w:pPr>
        <w:rPr>
          <w:sz w:val="24"/>
          <w:szCs w:val="24"/>
        </w:rPr>
      </w:pPr>
      <w:r w:rsidRPr="005C064E">
        <w:rPr>
          <w:rFonts w:ascii="Arial" w:hAnsi="Arial" w:cs="Arial"/>
          <w:color w:val="222222"/>
          <w:sz w:val="24"/>
          <w:szCs w:val="24"/>
        </w:rPr>
        <w:br/>
      </w:r>
      <w:r w:rsidRPr="005C064E">
        <w:rPr>
          <w:rFonts w:ascii="Arial" w:hAnsi="Arial" w:cs="Arial"/>
          <w:color w:val="222222"/>
          <w:sz w:val="24"/>
          <w:szCs w:val="24"/>
          <w:shd w:val="clear" w:color="auto" w:fill="FFFFFF"/>
        </w:rPr>
        <w:t>Emilia Robles</w:t>
      </w:r>
    </w:p>
    <w:sectPr w:rsidR="00221703" w:rsidRPr="005C064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C064E"/>
    <w:rsid w:val="00216C37"/>
    <w:rsid w:val="00221703"/>
    <w:rsid w:val="005C064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C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C064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3128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2017-02-13T12:19:00Z</dcterms:created>
  <dcterms:modified xsi:type="dcterms:W3CDTF">2017-02-13T12:21:00Z</dcterms:modified>
</cp:coreProperties>
</file>