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F5725" w14:textId="33E30DB9" w:rsidR="00872E35" w:rsidRPr="005C2921" w:rsidRDefault="00872E35" w:rsidP="00B34E7B">
      <w:pPr>
        <w:jc w:val="center"/>
        <w:rPr>
          <w:rFonts w:ascii="Helvetica" w:hAnsi="Helvetica" w:cs="Times New Roman"/>
          <w:b/>
          <w:lang w:val="es-ES"/>
        </w:rPr>
      </w:pPr>
      <w:r w:rsidRPr="005C2921">
        <w:rPr>
          <w:rFonts w:ascii="Helvetica" w:hAnsi="Helvetica" w:cs="Times New Roman"/>
          <w:b/>
          <w:lang w:val="es-ES"/>
        </w:rPr>
        <w:t xml:space="preserve">Las </w:t>
      </w:r>
      <w:r w:rsidR="00F90F14" w:rsidRPr="005C2921">
        <w:rPr>
          <w:rFonts w:ascii="Helvetica" w:hAnsi="Helvetica" w:cs="Times New Roman"/>
          <w:b/>
          <w:lang w:val="es-ES"/>
        </w:rPr>
        <w:t>‘</w:t>
      </w:r>
      <w:r w:rsidRPr="005C2921">
        <w:rPr>
          <w:rFonts w:ascii="Helvetica" w:hAnsi="Helvetica" w:cs="Times New Roman"/>
          <w:b/>
          <w:lang w:val="es-ES"/>
        </w:rPr>
        <w:t>venas abiertas</w:t>
      </w:r>
      <w:r w:rsidR="00F90F14" w:rsidRPr="005C2921">
        <w:rPr>
          <w:rFonts w:ascii="Helvetica" w:hAnsi="Helvetica" w:cs="Times New Roman"/>
          <w:b/>
          <w:lang w:val="es-ES"/>
        </w:rPr>
        <w:t>’</w:t>
      </w:r>
      <w:r w:rsidRPr="005C2921">
        <w:rPr>
          <w:rFonts w:ascii="Helvetica" w:hAnsi="Helvetica" w:cs="Times New Roman"/>
          <w:b/>
          <w:lang w:val="es-ES"/>
        </w:rPr>
        <w:t xml:space="preserve"> de las cárceles brasileñas</w:t>
      </w:r>
    </w:p>
    <w:p w14:paraId="128E774A" w14:textId="0D82283E" w:rsidR="00C2212F" w:rsidRPr="005C2921" w:rsidRDefault="002458F6" w:rsidP="00B34E7B">
      <w:pPr>
        <w:jc w:val="center"/>
        <w:rPr>
          <w:rFonts w:ascii="Helvetica" w:hAnsi="Helvetica" w:cs="Times New Roman"/>
          <w:i/>
          <w:lang w:val="es-ES"/>
        </w:rPr>
      </w:pPr>
      <w:r w:rsidRPr="005C2921">
        <w:rPr>
          <w:rFonts w:ascii="Helvetica" w:hAnsi="Helvetica" w:cs="Times New Roman"/>
          <w:i/>
          <w:lang w:val="es-ES"/>
        </w:rPr>
        <w:t>La Iglesia clama por un sistema penitenciario justo, digno y humano</w:t>
      </w:r>
    </w:p>
    <w:p w14:paraId="7E8317B6" w14:textId="77777777" w:rsidR="00C2212F" w:rsidRPr="005C2921" w:rsidRDefault="00C2212F" w:rsidP="00B34E7B">
      <w:pPr>
        <w:jc w:val="center"/>
        <w:rPr>
          <w:rFonts w:ascii="Helvetica" w:hAnsi="Helvetica" w:cs="Times New Roman"/>
          <w:b/>
          <w:lang w:val="es-ES"/>
        </w:rPr>
      </w:pPr>
    </w:p>
    <w:p w14:paraId="7F997C69" w14:textId="1EFF3AA7" w:rsidR="00043668" w:rsidRPr="005C2921" w:rsidRDefault="00043668" w:rsidP="00091B02">
      <w:pPr>
        <w:shd w:val="clear" w:color="auto" w:fill="FFFFFF" w:themeFill="background1"/>
        <w:jc w:val="both"/>
        <w:rPr>
          <w:rFonts w:ascii="Helvetica" w:hAnsi="Helvetica" w:cs="Times New Roman"/>
        </w:rPr>
      </w:pPr>
      <w:r w:rsidRPr="005C2921">
        <w:rPr>
          <w:rFonts w:ascii="Helvetica" w:hAnsi="Helvetica" w:cs="Times New Roman"/>
        </w:rPr>
        <w:t>[Por: Óscar Elizalde Prada | Vida Nueva Colombia]</w:t>
      </w:r>
    </w:p>
    <w:p w14:paraId="3E46CBDE" w14:textId="77777777" w:rsidR="00043668" w:rsidRPr="005C2921" w:rsidRDefault="00043668" w:rsidP="00091B02">
      <w:pPr>
        <w:shd w:val="clear" w:color="auto" w:fill="FFFFFF" w:themeFill="background1"/>
        <w:jc w:val="both"/>
        <w:rPr>
          <w:rFonts w:ascii="Helvetica" w:hAnsi="Helvetica" w:cs="Times New Roman"/>
        </w:rPr>
      </w:pPr>
    </w:p>
    <w:p w14:paraId="54F0B00F" w14:textId="3CAC8DDE" w:rsidR="003A0080" w:rsidRPr="005C2921" w:rsidRDefault="00F90F14" w:rsidP="00091B02">
      <w:pPr>
        <w:shd w:val="clear" w:color="auto" w:fill="FFFFFF" w:themeFill="background1"/>
        <w:jc w:val="both"/>
        <w:rPr>
          <w:rFonts w:ascii="Helvetica" w:hAnsi="Helvetica" w:cs="Times New Roman"/>
        </w:rPr>
      </w:pPr>
      <w:bookmarkStart w:id="0" w:name="_GoBack"/>
      <w:r w:rsidRPr="005C2921">
        <w:rPr>
          <w:rFonts w:ascii="Helvetica" w:hAnsi="Helvetica" w:cs="Times New Roman"/>
        </w:rPr>
        <w:t xml:space="preserve">Ríos de sangre corren por las ‘venas abiertas’ de las cárceles brasileñas. </w:t>
      </w:r>
      <w:r w:rsidR="00D31499" w:rsidRPr="005C2921">
        <w:rPr>
          <w:rFonts w:ascii="Helvetica" w:hAnsi="Helvetica" w:cs="Times New Roman"/>
        </w:rPr>
        <w:t>Apenas despuntaba el</w:t>
      </w:r>
      <w:r w:rsidR="00B6097C" w:rsidRPr="005C2921">
        <w:rPr>
          <w:rFonts w:ascii="Helvetica" w:hAnsi="Helvetica" w:cs="Times New Roman"/>
        </w:rPr>
        <w:t xml:space="preserve"> nuevo año</w:t>
      </w:r>
      <w:r w:rsidR="00D31499" w:rsidRPr="005C2921">
        <w:rPr>
          <w:rFonts w:ascii="Helvetica" w:hAnsi="Helvetica" w:cs="Times New Roman"/>
        </w:rPr>
        <w:t>, cuando u</w:t>
      </w:r>
      <w:r w:rsidR="00B85ECA" w:rsidRPr="005C2921">
        <w:rPr>
          <w:rFonts w:ascii="Helvetica" w:hAnsi="Helvetica" w:cs="Times New Roman"/>
        </w:rPr>
        <w:t>na</w:t>
      </w:r>
      <w:r w:rsidR="00DB06E0" w:rsidRPr="005C2921">
        <w:rPr>
          <w:rFonts w:ascii="Helvetica" w:hAnsi="Helvetica" w:cs="Times New Roman"/>
        </w:rPr>
        <w:t xml:space="preserve"> ola de </w:t>
      </w:r>
      <w:r w:rsidRPr="005C2921">
        <w:rPr>
          <w:rFonts w:ascii="Helvetica" w:hAnsi="Helvetica" w:cs="Times New Roman"/>
        </w:rPr>
        <w:t xml:space="preserve">masacres al interior de varios centros </w:t>
      </w:r>
      <w:r w:rsidR="00807899" w:rsidRPr="005C2921">
        <w:rPr>
          <w:rFonts w:ascii="Helvetica" w:hAnsi="Helvetica" w:cs="Times New Roman"/>
        </w:rPr>
        <w:t>de reclusión</w:t>
      </w:r>
      <w:r w:rsidR="00B92832" w:rsidRPr="005C2921">
        <w:rPr>
          <w:rFonts w:ascii="Helvetica" w:hAnsi="Helvetica" w:cs="Times New Roman"/>
        </w:rPr>
        <w:t xml:space="preserve"> </w:t>
      </w:r>
      <w:r w:rsidR="001D6780" w:rsidRPr="005C2921">
        <w:rPr>
          <w:rFonts w:ascii="Helvetica" w:hAnsi="Helvetica" w:cs="Times New Roman"/>
        </w:rPr>
        <w:t xml:space="preserve">puso en evidencia </w:t>
      </w:r>
      <w:r w:rsidR="00B92832" w:rsidRPr="005C2921">
        <w:rPr>
          <w:rFonts w:ascii="Helvetica" w:hAnsi="Helvetica" w:cs="Times New Roman"/>
        </w:rPr>
        <w:t xml:space="preserve">la </w:t>
      </w:r>
      <w:r w:rsidR="00D20209" w:rsidRPr="005C2921">
        <w:rPr>
          <w:rFonts w:ascii="Helvetica" w:hAnsi="Helvetica" w:cs="Times New Roman"/>
        </w:rPr>
        <w:t xml:space="preserve">grave </w:t>
      </w:r>
      <w:r w:rsidR="00B92832" w:rsidRPr="005C2921">
        <w:rPr>
          <w:rFonts w:ascii="Helvetica" w:hAnsi="Helvetica" w:cs="Times New Roman"/>
        </w:rPr>
        <w:t>crisis del s</w:t>
      </w:r>
      <w:r w:rsidRPr="005C2921">
        <w:rPr>
          <w:rFonts w:ascii="Helvetica" w:hAnsi="Helvetica" w:cs="Times New Roman"/>
        </w:rPr>
        <w:t>istema penitenciario del país.</w:t>
      </w:r>
    </w:p>
    <w:p w14:paraId="5FC13E31" w14:textId="77777777" w:rsidR="003A0080" w:rsidRPr="005C2921" w:rsidRDefault="003A0080" w:rsidP="00091B02">
      <w:pPr>
        <w:shd w:val="clear" w:color="auto" w:fill="FFFFFF" w:themeFill="background1"/>
        <w:jc w:val="both"/>
        <w:rPr>
          <w:rFonts w:ascii="Helvetica" w:hAnsi="Helvetica" w:cs="Times New Roman"/>
        </w:rPr>
      </w:pPr>
    </w:p>
    <w:p w14:paraId="39850DED" w14:textId="5BB0990E" w:rsidR="00C967AD" w:rsidRPr="005C2921" w:rsidRDefault="00731D40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  <w:r w:rsidRPr="005C2921">
        <w:rPr>
          <w:rFonts w:ascii="Helvetica" w:hAnsi="Helvetica" w:cs="Times New Roman"/>
        </w:rPr>
        <w:t>E</w:t>
      </w:r>
      <w:r w:rsidR="00807899" w:rsidRPr="005C2921">
        <w:rPr>
          <w:rFonts w:ascii="Helvetica" w:hAnsi="Helvetica" w:cs="Times New Roman"/>
        </w:rPr>
        <w:t>n</w:t>
      </w:r>
      <w:r w:rsidRPr="005C2921">
        <w:rPr>
          <w:rFonts w:ascii="Helvetica" w:hAnsi="Helvetica" w:cs="Times New Roman"/>
        </w:rPr>
        <w:t xml:space="preserve"> el transcurso de las dos primeras semanas del año fueron a</w:t>
      </w:r>
      <w:r w:rsidR="00BA7429" w:rsidRPr="005C2921">
        <w:rPr>
          <w:rFonts w:ascii="Helvetica" w:hAnsi="Helvetica" w:cs="Times New Roman"/>
        </w:rPr>
        <w:t>sesinada</w:t>
      </w:r>
      <w:r w:rsidRPr="005C2921">
        <w:rPr>
          <w:rFonts w:ascii="Helvetica" w:hAnsi="Helvetica" w:cs="Times New Roman"/>
        </w:rPr>
        <w:t xml:space="preserve">s con sevicia 116 personas: </w:t>
      </w:r>
      <w:r w:rsidR="00A52559" w:rsidRPr="005C2921">
        <w:rPr>
          <w:rFonts w:ascii="Helvetica" w:hAnsi="Helvetica" w:cs="Times New Roman"/>
        </w:rPr>
        <w:t xml:space="preserve">56 </w:t>
      </w:r>
      <w:r w:rsidR="00751283" w:rsidRPr="005C2921">
        <w:rPr>
          <w:rFonts w:ascii="Helvetica" w:hAnsi="Helvetica" w:cs="Times New Roman"/>
        </w:rPr>
        <w:t xml:space="preserve">en </w:t>
      </w:r>
      <w:r w:rsidR="00A52559" w:rsidRPr="005C2921">
        <w:rPr>
          <w:rFonts w:ascii="Helvetica" w:hAnsi="Helvetica" w:cs="Times New Roman"/>
        </w:rPr>
        <w:t>el Complejo Peniten</w:t>
      </w:r>
      <w:r w:rsidR="00F90F14" w:rsidRPr="005C2921">
        <w:rPr>
          <w:rFonts w:ascii="Helvetica" w:hAnsi="Helvetica" w:cs="Times New Roman"/>
        </w:rPr>
        <w:t xml:space="preserve">ciario </w:t>
      </w:r>
      <w:proofErr w:type="spellStart"/>
      <w:r w:rsidR="00F90F14" w:rsidRPr="005C2921">
        <w:rPr>
          <w:rFonts w:ascii="Helvetica" w:hAnsi="Helvetica" w:cs="Times New Roman"/>
        </w:rPr>
        <w:t>Anísio</w:t>
      </w:r>
      <w:proofErr w:type="spellEnd"/>
      <w:r w:rsidR="00F90F14" w:rsidRPr="005C2921">
        <w:rPr>
          <w:rFonts w:ascii="Helvetica" w:hAnsi="Helvetica" w:cs="Times New Roman"/>
        </w:rPr>
        <w:t xml:space="preserve"> </w:t>
      </w:r>
      <w:proofErr w:type="spellStart"/>
      <w:r w:rsidR="00F90F14" w:rsidRPr="005C2921">
        <w:rPr>
          <w:rFonts w:ascii="Helvetica" w:hAnsi="Helvetica" w:cs="Times New Roman"/>
        </w:rPr>
        <w:t>Jobim</w:t>
      </w:r>
      <w:proofErr w:type="spellEnd"/>
      <w:r w:rsidR="00F90F14" w:rsidRPr="005C2921">
        <w:rPr>
          <w:rFonts w:ascii="Helvetica" w:hAnsi="Helvetica" w:cs="Times New Roman"/>
        </w:rPr>
        <w:t xml:space="preserve">, en </w:t>
      </w:r>
      <w:proofErr w:type="spellStart"/>
      <w:r w:rsidR="00751283" w:rsidRPr="005C2921">
        <w:rPr>
          <w:rFonts w:ascii="Helvetica" w:hAnsi="Helvetica" w:cs="Times New Roman"/>
        </w:rPr>
        <w:t>Manaus</w:t>
      </w:r>
      <w:proofErr w:type="spellEnd"/>
      <w:r w:rsidR="003F7EB8" w:rsidRPr="005C2921">
        <w:rPr>
          <w:rFonts w:ascii="Helvetica" w:hAnsi="Helvetica" w:cs="Times New Roman"/>
        </w:rPr>
        <w:t xml:space="preserve"> (Amazonas)</w:t>
      </w:r>
      <w:r w:rsidR="00751283" w:rsidRPr="005C2921">
        <w:rPr>
          <w:rFonts w:ascii="Helvetica" w:hAnsi="Helvetica" w:cs="Times New Roman"/>
        </w:rPr>
        <w:t xml:space="preserve">; 33 en </w:t>
      </w:r>
      <w:r w:rsidR="00E35B83" w:rsidRPr="005C2921">
        <w:rPr>
          <w:rFonts w:ascii="Helvetica" w:hAnsi="Helvetica" w:cs="Times New Roman"/>
        </w:rPr>
        <w:t>la Penitencia</w:t>
      </w:r>
      <w:r w:rsidR="00F90F14" w:rsidRPr="005C2921">
        <w:rPr>
          <w:rFonts w:ascii="Helvetica" w:hAnsi="Helvetica" w:cs="Times New Roman"/>
        </w:rPr>
        <w:t>ría Agrícola de Monte Cristo, en</w:t>
      </w:r>
      <w:r w:rsidR="00E35B83" w:rsidRPr="005C2921">
        <w:rPr>
          <w:rFonts w:ascii="Helvetica" w:hAnsi="Helvetica" w:cs="Times New Roman"/>
        </w:rPr>
        <w:t xml:space="preserve"> Boa Vista</w:t>
      </w:r>
      <w:r w:rsidR="003F7EB8" w:rsidRPr="005C2921">
        <w:rPr>
          <w:rFonts w:ascii="Helvetica" w:hAnsi="Helvetica" w:cs="Times New Roman"/>
        </w:rPr>
        <w:t xml:space="preserve"> (Roraima)</w:t>
      </w:r>
      <w:r w:rsidR="001563C3" w:rsidRPr="005C2921">
        <w:rPr>
          <w:rFonts w:ascii="Helvetica" w:hAnsi="Helvetica" w:cs="Times New Roman"/>
        </w:rPr>
        <w:t>; y por lo menos 27</w:t>
      </w:r>
      <w:r w:rsidR="00B430D5" w:rsidRPr="005C2921">
        <w:rPr>
          <w:rFonts w:ascii="Helvetica" w:hAnsi="Helvetica" w:cs="Times New Roman"/>
        </w:rPr>
        <w:t xml:space="preserve"> en</w:t>
      </w:r>
      <w:r w:rsidR="00EA3DB6" w:rsidRPr="005C2921">
        <w:rPr>
          <w:rFonts w:ascii="Helvetica" w:hAnsi="Helvetica" w:cs="Times New Roman"/>
        </w:rPr>
        <w:t xml:space="preserve"> la</w:t>
      </w:r>
      <w:r w:rsidR="00B430D5" w:rsidRPr="005C2921">
        <w:rPr>
          <w:rFonts w:ascii="Helvetica" w:hAnsi="Helvetica" w:cs="Times New Roman"/>
        </w:rPr>
        <w:t xml:space="preserve"> </w:t>
      </w:r>
      <w:r w:rsidR="00B430D5" w:rsidRPr="005C2921">
        <w:rPr>
          <w:rFonts w:ascii="Helvetica" w:hAnsi="Helvetica" w:cs="Times New Roman"/>
          <w:bCs/>
        </w:rPr>
        <w:t xml:space="preserve">Penitenciaría Estadual de </w:t>
      </w:r>
      <w:proofErr w:type="spellStart"/>
      <w:r w:rsidR="00B430D5" w:rsidRPr="005C2921">
        <w:rPr>
          <w:rFonts w:ascii="Helvetica" w:hAnsi="Helvetica" w:cs="Times New Roman"/>
          <w:bCs/>
        </w:rPr>
        <w:t>Alcaçuz</w:t>
      </w:r>
      <w:proofErr w:type="spellEnd"/>
      <w:r w:rsidR="00F90F14" w:rsidRPr="005C2921">
        <w:rPr>
          <w:rFonts w:ascii="Helvetica" w:hAnsi="Helvetica" w:cs="Times New Roman"/>
          <w:bCs/>
        </w:rPr>
        <w:t>, en</w:t>
      </w:r>
      <w:r w:rsidR="00B430D5" w:rsidRPr="005C2921">
        <w:rPr>
          <w:rFonts w:ascii="Helvetica" w:hAnsi="Helvetica" w:cs="Times New Roman"/>
          <w:bCs/>
        </w:rPr>
        <w:t xml:space="preserve"> </w:t>
      </w:r>
      <w:proofErr w:type="spellStart"/>
      <w:r w:rsidR="00B430D5" w:rsidRPr="005C2921">
        <w:rPr>
          <w:rFonts w:ascii="Helvetica" w:hAnsi="Helvetica" w:cs="Times New Roman"/>
          <w:bCs/>
        </w:rPr>
        <w:t>Nísi</w:t>
      </w:r>
      <w:r w:rsidR="00F90F14" w:rsidRPr="005C2921">
        <w:rPr>
          <w:rFonts w:ascii="Helvetica" w:hAnsi="Helvetica" w:cs="Times New Roman"/>
          <w:bCs/>
        </w:rPr>
        <w:t>a</w:t>
      </w:r>
      <w:proofErr w:type="spellEnd"/>
      <w:r w:rsidR="00F90F14" w:rsidRPr="005C2921">
        <w:rPr>
          <w:rFonts w:ascii="Helvetica" w:hAnsi="Helvetica" w:cs="Times New Roman"/>
          <w:bCs/>
        </w:rPr>
        <w:t xml:space="preserve"> Floresta</w:t>
      </w:r>
      <w:r w:rsidR="003F7EB8" w:rsidRPr="005C2921">
        <w:rPr>
          <w:rFonts w:ascii="Helvetica" w:hAnsi="Helvetica" w:cs="Times New Roman"/>
          <w:bCs/>
        </w:rPr>
        <w:t xml:space="preserve"> (Rio Grande do Norte)</w:t>
      </w:r>
      <w:r w:rsidR="00EA3DB6" w:rsidRPr="005C2921">
        <w:rPr>
          <w:rFonts w:ascii="Helvetica" w:hAnsi="Helvetica" w:cs="Times New Roman"/>
          <w:bCs/>
        </w:rPr>
        <w:t>, donde otros nueve fueron gravemente heridos.</w:t>
      </w:r>
      <w:bookmarkEnd w:id="0"/>
    </w:p>
    <w:p w14:paraId="2C83F183" w14:textId="77777777" w:rsidR="00EA3DB6" w:rsidRPr="005C2921" w:rsidRDefault="00EA3DB6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</w:p>
    <w:p w14:paraId="3C708CF5" w14:textId="0EC39B34" w:rsidR="00BB76C5" w:rsidRPr="005C2921" w:rsidRDefault="00A54A4B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  <w:r w:rsidRPr="005C2921">
        <w:rPr>
          <w:rFonts w:ascii="Helvetica" w:hAnsi="Helvetica" w:cs="Times New Roman"/>
          <w:bCs/>
        </w:rPr>
        <w:t xml:space="preserve">La </w:t>
      </w:r>
      <w:r w:rsidR="000A1CEF" w:rsidRPr="005C2921">
        <w:rPr>
          <w:rFonts w:ascii="Helvetica" w:hAnsi="Helvetica" w:cs="Times New Roman"/>
          <w:bCs/>
        </w:rPr>
        <w:t>hecatombe</w:t>
      </w:r>
      <w:r w:rsidR="003A0080" w:rsidRPr="005C2921">
        <w:rPr>
          <w:rFonts w:ascii="Helvetica" w:hAnsi="Helvetica" w:cs="Times New Roman"/>
          <w:bCs/>
        </w:rPr>
        <w:t>, de proporciones dantescas</w:t>
      </w:r>
      <w:r w:rsidR="00BA7429" w:rsidRPr="005C2921">
        <w:rPr>
          <w:rFonts w:ascii="Helvetica" w:hAnsi="Helvetica" w:cs="Times New Roman"/>
          <w:bCs/>
        </w:rPr>
        <w:t xml:space="preserve">, salpicada por </w:t>
      </w:r>
      <w:r w:rsidR="00807899" w:rsidRPr="005C2921">
        <w:rPr>
          <w:rFonts w:ascii="Helvetica" w:hAnsi="Helvetica" w:cs="Times New Roman"/>
          <w:bCs/>
        </w:rPr>
        <w:t xml:space="preserve">inhumanos </w:t>
      </w:r>
      <w:r w:rsidR="00BA7429" w:rsidRPr="005C2921">
        <w:rPr>
          <w:rFonts w:ascii="Helvetica" w:hAnsi="Helvetica" w:cs="Times New Roman"/>
          <w:bCs/>
        </w:rPr>
        <w:t xml:space="preserve">actos de </w:t>
      </w:r>
      <w:r w:rsidR="000A1CEF" w:rsidRPr="005C2921">
        <w:rPr>
          <w:rFonts w:ascii="Helvetica" w:hAnsi="Helvetica" w:cs="Times New Roman"/>
          <w:bCs/>
        </w:rPr>
        <w:t>horror</w:t>
      </w:r>
      <w:r w:rsidR="00BA7429" w:rsidRPr="005C2921">
        <w:rPr>
          <w:rFonts w:ascii="Helvetica" w:hAnsi="Helvetica" w:cs="Times New Roman"/>
          <w:bCs/>
        </w:rPr>
        <w:t xml:space="preserve"> –con numerosas víctimas decapitadas y descuartizadas–</w:t>
      </w:r>
      <w:r w:rsidR="000A1CEF" w:rsidRPr="005C2921">
        <w:rPr>
          <w:rFonts w:ascii="Helvetica" w:hAnsi="Helvetica" w:cs="Times New Roman"/>
          <w:bCs/>
        </w:rPr>
        <w:t xml:space="preserve">, es el desenlace de una </w:t>
      </w:r>
      <w:r w:rsidR="00FA19EC" w:rsidRPr="005C2921">
        <w:rPr>
          <w:rFonts w:ascii="Helvetica" w:hAnsi="Helvetica" w:cs="Times New Roman"/>
          <w:bCs/>
        </w:rPr>
        <w:t>‘</w:t>
      </w:r>
      <w:r w:rsidR="000A1CEF" w:rsidRPr="005C2921">
        <w:rPr>
          <w:rFonts w:ascii="Helvetica" w:hAnsi="Helvetica" w:cs="Times New Roman"/>
          <w:bCs/>
        </w:rPr>
        <w:t>tragedia anunciada</w:t>
      </w:r>
      <w:r w:rsidR="00FA19EC" w:rsidRPr="005C2921">
        <w:rPr>
          <w:rFonts w:ascii="Helvetica" w:hAnsi="Helvetica" w:cs="Times New Roman"/>
          <w:bCs/>
        </w:rPr>
        <w:t>’</w:t>
      </w:r>
      <w:r w:rsidR="000A1CEF" w:rsidRPr="005C2921">
        <w:rPr>
          <w:rFonts w:ascii="Helvetica" w:hAnsi="Helvetica" w:cs="Times New Roman"/>
          <w:bCs/>
        </w:rPr>
        <w:t xml:space="preserve"> </w:t>
      </w:r>
      <w:r w:rsidR="00517C0A" w:rsidRPr="005C2921">
        <w:rPr>
          <w:rFonts w:ascii="Helvetica" w:hAnsi="Helvetica" w:cs="Times New Roman"/>
          <w:bCs/>
        </w:rPr>
        <w:t>en la cual</w:t>
      </w:r>
      <w:r w:rsidR="000A1CEF" w:rsidRPr="005C2921">
        <w:rPr>
          <w:rFonts w:ascii="Helvetica" w:hAnsi="Helvetica" w:cs="Times New Roman"/>
          <w:bCs/>
        </w:rPr>
        <w:t xml:space="preserve"> convergen </w:t>
      </w:r>
      <w:r w:rsidR="003A54F1" w:rsidRPr="005C2921">
        <w:rPr>
          <w:rFonts w:ascii="Helvetica" w:hAnsi="Helvetica" w:cs="Times New Roman"/>
          <w:bCs/>
        </w:rPr>
        <w:t>múltiples factores</w:t>
      </w:r>
      <w:r w:rsidR="00872E35" w:rsidRPr="005C2921">
        <w:rPr>
          <w:rFonts w:ascii="Helvetica" w:hAnsi="Helvetica" w:cs="Times New Roman"/>
          <w:bCs/>
        </w:rPr>
        <w:t xml:space="preserve"> que han sido</w:t>
      </w:r>
      <w:r w:rsidR="003A54F1" w:rsidRPr="005C2921">
        <w:rPr>
          <w:rFonts w:ascii="Helvetica" w:hAnsi="Helvetica" w:cs="Times New Roman"/>
          <w:bCs/>
        </w:rPr>
        <w:t xml:space="preserve"> denunciados en</w:t>
      </w:r>
      <w:r w:rsidR="00872E35" w:rsidRPr="005C2921">
        <w:rPr>
          <w:rFonts w:ascii="Helvetica" w:hAnsi="Helvetica" w:cs="Times New Roman"/>
          <w:bCs/>
        </w:rPr>
        <w:t xml:space="preserve"> </w:t>
      </w:r>
      <w:r w:rsidR="00403E28" w:rsidRPr="005C2921">
        <w:rPr>
          <w:rFonts w:ascii="Helvetica" w:hAnsi="Helvetica" w:cs="Times New Roman"/>
          <w:bCs/>
        </w:rPr>
        <w:t>varias</w:t>
      </w:r>
      <w:r w:rsidR="00872E35" w:rsidRPr="005C2921">
        <w:rPr>
          <w:rFonts w:ascii="Helvetica" w:hAnsi="Helvetica" w:cs="Times New Roman"/>
          <w:bCs/>
        </w:rPr>
        <w:t xml:space="preserve"> oportunidades por</w:t>
      </w:r>
      <w:r w:rsidR="00807899" w:rsidRPr="005C2921">
        <w:rPr>
          <w:rFonts w:ascii="Helvetica" w:hAnsi="Helvetica" w:cs="Times New Roman"/>
          <w:bCs/>
        </w:rPr>
        <w:t xml:space="preserve"> diversos organismos sociales y eclesiales, entre los que sobresale</w:t>
      </w:r>
      <w:r w:rsidR="00872E35" w:rsidRPr="005C2921">
        <w:rPr>
          <w:rFonts w:ascii="Helvetica" w:hAnsi="Helvetica" w:cs="Times New Roman"/>
          <w:bCs/>
        </w:rPr>
        <w:t xml:space="preserve"> la pastoral c</w:t>
      </w:r>
      <w:r w:rsidR="003A54F1" w:rsidRPr="005C2921">
        <w:rPr>
          <w:rFonts w:ascii="Helvetica" w:hAnsi="Helvetica" w:cs="Times New Roman"/>
          <w:bCs/>
        </w:rPr>
        <w:t>arcelaria</w:t>
      </w:r>
      <w:r w:rsidR="00807899" w:rsidRPr="005C2921">
        <w:rPr>
          <w:rFonts w:ascii="Helvetica" w:hAnsi="Helvetica" w:cs="Times New Roman"/>
          <w:bCs/>
        </w:rPr>
        <w:t>, vinculada a la Conferencia Nacional de Obispos de Brasil (CNBB, por sus siglas en portugués).</w:t>
      </w:r>
    </w:p>
    <w:p w14:paraId="57D825AC" w14:textId="77777777" w:rsidR="00BB76C5" w:rsidRPr="005C2921" w:rsidRDefault="00BB76C5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</w:p>
    <w:p w14:paraId="2E176433" w14:textId="2D90F765" w:rsidR="00355526" w:rsidRPr="005C2921" w:rsidRDefault="00BB76C5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  <w:r w:rsidRPr="005C2921">
        <w:rPr>
          <w:rFonts w:ascii="Helvetica" w:hAnsi="Helvetica" w:cs="Times New Roman"/>
          <w:bCs/>
        </w:rPr>
        <w:t>L</w:t>
      </w:r>
      <w:r w:rsidR="00872E35" w:rsidRPr="005C2921">
        <w:rPr>
          <w:rFonts w:ascii="Helvetica" w:hAnsi="Helvetica" w:cs="Times New Roman"/>
          <w:bCs/>
        </w:rPr>
        <w:t>as acciones de encarcelamiento masivo</w:t>
      </w:r>
      <w:r w:rsidR="003C4A85" w:rsidRPr="005C2921">
        <w:rPr>
          <w:rFonts w:ascii="Helvetica" w:hAnsi="Helvetica" w:cs="Times New Roman"/>
          <w:bCs/>
        </w:rPr>
        <w:t>, las deficiencias del sistema de justicia criminal,</w:t>
      </w:r>
      <w:r w:rsidR="0004347F" w:rsidRPr="005C2921">
        <w:rPr>
          <w:rFonts w:ascii="Helvetica" w:hAnsi="Helvetica" w:cs="Times New Roman"/>
          <w:bCs/>
        </w:rPr>
        <w:t xml:space="preserve"> el hacinamiento en</w:t>
      </w:r>
      <w:r w:rsidR="00212CED" w:rsidRPr="005C2921">
        <w:rPr>
          <w:rFonts w:ascii="Helvetica" w:hAnsi="Helvetica" w:cs="Times New Roman"/>
          <w:bCs/>
        </w:rPr>
        <w:t xml:space="preserve"> los </w:t>
      </w:r>
      <w:r w:rsidR="0004347F" w:rsidRPr="005C2921">
        <w:rPr>
          <w:rFonts w:ascii="Helvetica" w:hAnsi="Helvetica" w:cs="Times New Roman"/>
          <w:bCs/>
        </w:rPr>
        <w:t>centros</w:t>
      </w:r>
      <w:r w:rsidR="003C4A85" w:rsidRPr="005C2921">
        <w:rPr>
          <w:rFonts w:ascii="Helvetica" w:hAnsi="Helvetica" w:cs="Times New Roman"/>
          <w:bCs/>
        </w:rPr>
        <w:t xml:space="preserve"> de reclusión</w:t>
      </w:r>
      <w:r w:rsidR="0004347F" w:rsidRPr="005C2921">
        <w:rPr>
          <w:rFonts w:ascii="Helvetica" w:hAnsi="Helvetica" w:cs="Times New Roman"/>
          <w:bCs/>
        </w:rPr>
        <w:t xml:space="preserve"> </w:t>
      </w:r>
      <w:r w:rsidR="003C4A85" w:rsidRPr="005C2921">
        <w:rPr>
          <w:rFonts w:ascii="Helvetica" w:hAnsi="Helvetica" w:cs="Times New Roman"/>
          <w:bCs/>
        </w:rPr>
        <w:t>–</w:t>
      </w:r>
      <w:r w:rsidRPr="005C2921">
        <w:rPr>
          <w:rFonts w:ascii="Helvetica" w:hAnsi="Helvetica" w:cs="Times New Roman"/>
          <w:bCs/>
        </w:rPr>
        <w:t>y sus</w:t>
      </w:r>
      <w:r w:rsidR="0004347F" w:rsidRPr="005C2921">
        <w:rPr>
          <w:rFonts w:ascii="Helvetica" w:hAnsi="Helvetica" w:cs="Times New Roman"/>
          <w:bCs/>
        </w:rPr>
        <w:t xml:space="preserve"> pésimas condicione</w:t>
      </w:r>
      <w:r w:rsidR="003C4A85" w:rsidRPr="005C2921">
        <w:rPr>
          <w:rFonts w:ascii="Helvetica" w:hAnsi="Helvetica" w:cs="Times New Roman"/>
          <w:bCs/>
        </w:rPr>
        <w:t xml:space="preserve">s de saneamiento y alimentación–, </w:t>
      </w:r>
      <w:r w:rsidR="00872E35" w:rsidRPr="005C2921">
        <w:rPr>
          <w:rFonts w:ascii="Helvetica" w:hAnsi="Helvetica" w:cs="Times New Roman"/>
          <w:bCs/>
        </w:rPr>
        <w:t xml:space="preserve">el </w:t>
      </w:r>
      <w:r w:rsidR="00872E35" w:rsidRPr="005C2921">
        <w:rPr>
          <w:rFonts w:ascii="Helvetica" w:hAnsi="Helvetica" w:cs="Times New Roman"/>
          <w:bCs/>
          <w:i/>
        </w:rPr>
        <w:t>lobby</w:t>
      </w:r>
      <w:r w:rsidR="00872E35" w:rsidRPr="005C2921">
        <w:rPr>
          <w:rFonts w:ascii="Helvetica" w:hAnsi="Helvetica" w:cs="Times New Roman"/>
          <w:bCs/>
        </w:rPr>
        <w:t xml:space="preserve"> </w:t>
      </w:r>
      <w:r w:rsidR="00403E28" w:rsidRPr="005C2921">
        <w:rPr>
          <w:rFonts w:ascii="Helvetica" w:hAnsi="Helvetica" w:cs="Times New Roman"/>
          <w:bCs/>
        </w:rPr>
        <w:t>que promueve la</w:t>
      </w:r>
      <w:r w:rsidR="00872E35" w:rsidRPr="005C2921">
        <w:rPr>
          <w:rFonts w:ascii="Helvetica" w:hAnsi="Helvetica" w:cs="Times New Roman"/>
          <w:bCs/>
        </w:rPr>
        <w:t xml:space="preserve"> privatización del sistema penitenciario,</w:t>
      </w:r>
      <w:r w:rsidR="00181E6F" w:rsidRPr="005C2921">
        <w:rPr>
          <w:rFonts w:ascii="Helvetica" w:hAnsi="Helvetica" w:cs="Times New Roman"/>
          <w:bCs/>
        </w:rPr>
        <w:t xml:space="preserve"> la carencia de políticas de reeducación y reinserción,</w:t>
      </w:r>
      <w:r w:rsidR="00872E35" w:rsidRPr="005C2921">
        <w:rPr>
          <w:rFonts w:ascii="Helvetica" w:hAnsi="Helvetica" w:cs="Times New Roman"/>
          <w:bCs/>
        </w:rPr>
        <w:t xml:space="preserve"> y la violación sistemática de los derechos</w:t>
      </w:r>
      <w:r w:rsidR="00FA19EC" w:rsidRPr="005C2921">
        <w:rPr>
          <w:rFonts w:ascii="Helvetica" w:hAnsi="Helvetica" w:cs="Times New Roman"/>
          <w:bCs/>
        </w:rPr>
        <w:t xml:space="preserve"> de los detenidos</w:t>
      </w:r>
      <w:r w:rsidRPr="005C2921">
        <w:rPr>
          <w:rFonts w:ascii="Helvetica" w:hAnsi="Helvetica" w:cs="Times New Roman"/>
          <w:bCs/>
        </w:rPr>
        <w:t xml:space="preserve"> –</w:t>
      </w:r>
      <w:r w:rsidR="00872E35" w:rsidRPr="005C2921">
        <w:rPr>
          <w:rFonts w:ascii="Helvetica" w:hAnsi="Helvetica" w:cs="Times New Roman"/>
          <w:bCs/>
        </w:rPr>
        <w:t xml:space="preserve">que </w:t>
      </w:r>
      <w:r w:rsidR="003C4A85" w:rsidRPr="005C2921">
        <w:rPr>
          <w:rFonts w:ascii="Helvetica" w:hAnsi="Helvetica" w:cs="Times New Roman"/>
          <w:bCs/>
        </w:rPr>
        <w:t>con frecuencia</w:t>
      </w:r>
      <w:r w:rsidR="00872E35" w:rsidRPr="005C2921">
        <w:rPr>
          <w:rFonts w:ascii="Helvetica" w:hAnsi="Helvetica" w:cs="Times New Roman"/>
          <w:bCs/>
        </w:rPr>
        <w:t xml:space="preserve"> alcanza</w:t>
      </w:r>
      <w:r w:rsidRPr="005C2921">
        <w:rPr>
          <w:rFonts w:ascii="Helvetica" w:hAnsi="Helvetica" w:cs="Times New Roman"/>
          <w:bCs/>
        </w:rPr>
        <w:t xml:space="preserve"> </w:t>
      </w:r>
      <w:r w:rsidR="00807899" w:rsidRPr="005C2921">
        <w:rPr>
          <w:rFonts w:ascii="Helvetica" w:hAnsi="Helvetica" w:cs="Times New Roman"/>
          <w:bCs/>
        </w:rPr>
        <w:t xml:space="preserve">inusitados </w:t>
      </w:r>
      <w:r w:rsidR="003C4A85" w:rsidRPr="005C2921">
        <w:rPr>
          <w:rFonts w:ascii="Helvetica" w:hAnsi="Helvetica" w:cs="Times New Roman"/>
          <w:bCs/>
        </w:rPr>
        <w:t xml:space="preserve">niveles </w:t>
      </w:r>
      <w:r w:rsidR="00872E35" w:rsidRPr="005C2921">
        <w:rPr>
          <w:rFonts w:ascii="Helvetica" w:hAnsi="Helvetica" w:cs="Times New Roman"/>
          <w:bCs/>
        </w:rPr>
        <w:t xml:space="preserve">de maltrato y </w:t>
      </w:r>
      <w:r w:rsidR="003C4A85" w:rsidRPr="005C2921">
        <w:rPr>
          <w:rFonts w:ascii="Helvetica" w:hAnsi="Helvetica" w:cs="Times New Roman"/>
          <w:bCs/>
        </w:rPr>
        <w:t xml:space="preserve">de </w:t>
      </w:r>
      <w:r w:rsidR="00FA19EC" w:rsidRPr="005C2921">
        <w:rPr>
          <w:rFonts w:ascii="Helvetica" w:hAnsi="Helvetica" w:cs="Times New Roman"/>
          <w:bCs/>
        </w:rPr>
        <w:t>tortura–</w:t>
      </w:r>
      <w:r w:rsidRPr="005C2921">
        <w:rPr>
          <w:rFonts w:ascii="Helvetica" w:hAnsi="Helvetica" w:cs="Times New Roman"/>
          <w:bCs/>
        </w:rPr>
        <w:t xml:space="preserve">, son algunos de los ‘detonantes’ señalados por </w:t>
      </w:r>
      <w:r w:rsidR="00517C0A" w:rsidRPr="005C2921">
        <w:rPr>
          <w:rFonts w:ascii="Helvetica" w:hAnsi="Helvetica" w:cs="Times New Roman"/>
          <w:bCs/>
        </w:rPr>
        <w:t>la pastoral carcelaria</w:t>
      </w:r>
      <w:r w:rsidRPr="005C2921">
        <w:rPr>
          <w:rFonts w:ascii="Helvetica" w:hAnsi="Helvetica" w:cs="Times New Roman"/>
          <w:bCs/>
        </w:rPr>
        <w:t>, que</w:t>
      </w:r>
      <w:r w:rsidR="00517C0A" w:rsidRPr="005C2921">
        <w:rPr>
          <w:rFonts w:ascii="Helvetica" w:hAnsi="Helvetica" w:cs="Times New Roman"/>
          <w:bCs/>
        </w:rPr>
        <w:t xml:space="preserve"> al mismo tiempo</w:t>
      </w:r>
      <w:r w:rsidRPr="005C2921">
        <w:rPr>
          <w:rFonts w:ascii="Helvetica" w:hAnsi="Helvetica" w:cs="Times New Roman"/>
          <w:bCs/>
        </w:rPr>
        <w:t xml:space="preserve"> reflejan la </w:t>
      </w:r>
      <w:r w:rsidR="00681ED1" w:rsidRPr="005C2921">
        <w:rPr>
          <w:rFonts w:ascii="Helvetica" w:hAnsi="Helvetica" w:cs="Times New Roman"/>
          <w:bCs/>
        </w:rPr>
        <w:t>compleja</w:t>
      </w:r>
      <w:r w:rsidRPr="005C2921">
        <w:rPr>
          <w:rFonts w:ascii="Helvetica" w:hAnsi="Helvetica" w:cs="Times New Roman"/>
          <w:bCs/>
        </w:rPr>
        <w:t xml:space="preserve"> realidad </w:t>
      </w:r>
      <w:r w:rsidR="000B7CCB" w:rsidRPr="005C2921">
        <w:rPr>
          <w:rFonts w:ascii="Helvetica" w:hAnsi="Helvetica" w:cs="Times New Roman"/>
          <w:bCs/>
        </w:rPr>
        <w:t>de las cárceles brasileñas</w:t>
      </w:r>
      <w:r w:rsidRPr="005C2921">
        <w:rPr>
          <w:rFonts w:ascii="Helvetica" w:hAnsi="Helvetica" w:cs="Times New Roman"/>
          <w:bCs/>
        </w:rPr>
        <w:t>.</w:t>
      </w:r>
      <w:r w:rsidR="00355526" w:rsidRPr="005C2921">
        <w:rPr>
          <w:rFonts w:ascii="Helvetica" w:hAnsi="Helvetica" w:cs="Times New Roman"/>
          <w:bCs/>
        </w:rPr>
        <w:t xml:space="preserve"> </w:t>
      </w:r>
    </w:p>
    <w:p w14:paraId="0AFCAE25" w14:textId="77777777" w:rsidR="00355526" w:rsidRPr="005C2921" w:rsidRDefault="00355526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</w:p>
    <w:p w14:paraId="14CCCA44" w14:textId="0FEEB5F0" w:rsidR="00681ED1" w:rsidRPr="005C2921" w:rsidRDefault="00001E9C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  <w:r w:rsidRPr="005C2921">
        <w:rPr>
          <w:rFonts w:ascii="Helvetica" w:hAnsi="Helvetica" w:cs="Times New Roman"/>
          <w:bCs/>
        </w:rPr>
        <w:t>E</w:t>
      </w:r>
      <w:r w:rsidR="00355526" w:rsidRPr="005C2921">
        <w:rPr>
          <w:rFonts w:ascii="Helvetica" w:hAnsi="Helvetica" w:cs="Times New Roman"/>
          <w:bCs/>
        </w:rPr>
        <w:t xml:space="preserve">ste </w:t>
      </w:r>
      <w:r w:rsidR="00517C0A" w:rsidRPr="005C2921">
        <w:rPr>
          <w:rFonts w:ascii="Helvetica" w:hAnsi="Helvetica" w:cs="Times New Roman"/>
          <w:bCs/>
        </w:rPr>
        <w:t>cuadro</w:t>
      </w:r>
      <w:r w:rsidRPr="005C2921">
        <w:rPr>
          <w:rFonts w:ascii="Helvetica" w:hAnsi="Helvetica" w:cs="Times New Roman"/>
          <w:bCs/>
        </w:rPr>
        <w:t xml:space="preserve"> </w:t>
      </w:r>
      <w:r w:rsidR="00681ED1" w:rsidRPr="005C2921">
        <w:rPr>
          <w:rFonts w:ascii="Helvetica" w:hAnsi="Helvetica" w:cs="Times New Roman"/>
          <w:bCs/>
        </w:rPr>
        <w:t>se torna aún más dramático</w:t>
      </w:r>
      <w:r w:rsidR="00517C0A" w:rsidRPr="005C2921">
        <w:rPr>
          <w:rFonts w:ascii="Helvetica" w:hAnsi="Helvetica" w:cs="Times New Roman"/>
          <w:bCs/>
        </w:rPr>
        <w:t>, al considerar</w:t>
      </w:r>
      <w:r w:rsidR="00681ED1" w:rsidRPr="005C2921">
        <w:rPr>
          <w:rFonts w:ascii="Helvetica" w:hAnsi="Helvetica" w:cs="Times New Roman"/>
          <w:bCs/>
        </w:rPr>
        <w:t xml:space="preserve"> la </w:t>
      </w:r>
      <w:r w:rsidR="00415ED3" w:rsidRPr="005C2921">
        <w:rPr>
          <w:rFonts w:ascii="Helvetica" w:hAnsi="Helvetica" w:cs="Times New Roman"/>
          <w:bCs/>
        </w:rPr>
        <w:t xml:space="preserve">sangrienta guerra </w:t>
      </w:r>
      <w:r w:rsidR="00517C0A" w:rsidRPr="005C2921">
        <w:rPr>
          <w:rFonts w:ascii="Helvetica" w:hAnsi="Helvetica" w:cs="Times New Roman"/>
          <w:bCs/>
        </w:rPr>
        <w:t xml:space="preserve">que </w:t>
      </w:r>
      <w:r w:rsidR="00B85F80" w:rsidRPr="005C2921">
        <w:rPr>
          <w:rFonts w:ascii="Helvetica" w:hAnsi="Helvetica" w:cs="Times New Roman"/>
          <w:bCs/>
        </w:rPr>
        <w:t>se ha desatado</w:t>
      </w:r>
      <w:r w:rsidR="00517C0A" w:rsidRPr="005C2921">
        <w:rPr>
          <w:rFonts w:ascii="Helvetica" w:hAnsi="Helvetica" w:cs="Times New Roman"/>
          <w:bCs/>
        </w:rPr>
        <w:t xml:space="preserve"> dentro</w:t>
      </w:r>
      <w:r w:rsidR="00415ED3" w:rsidRPr="005C2921">
        <w:rPr>
          <w:rFonts w:ascii="Helvetica" w:hAnsi="Helvetica" w:cs="Times New Roman"/>
          <w:bCs/>
        </w:rPr>
        <w:t xml:space="preserve"> de los presidios, entre </w:t>
      </w:r>
      <w:r w:rsidR="00681ED1" w:rsidRPr="005C2921">
        <w:rPr>
          <w:rFonts w:ascii="Helvetica" w:hAnsi="Helvetica" w:cs="Times New Roman"/>
          <w:bCs/>
        </w:rPr>
        <w:t xml:space="preserve">las bandas criminales que </w:t>
      </w:r>
      <w:r w:rsidR="00415ED3" w:rsidRPr="005C2921">
        <w:rPr>
          <w:rFonts w:ascii="Helvetica" w:hAnsi="Helvetica" w:cs="Times New Roman"/>
          <w:bCs/>
        </w:rPr>
        <w:t xml:space="preserve">rivalizan por </w:t>
      </w:r>
      <w:r w:rsidR="00681ED1" w:rsidRPr="005C2921">
        <w:rPr>
          <w:rFonts w:ascii="Helvetica" w:hAnsi="Helvetica" w:cs="Times New Roman"/>
          <w:bCs/>
        </w:rPr>
        <w:t>el control de las rutas del narcotráfico</w:t>
      </w:r>
      <w:r w:rsidR="00415ED3" w:rsidRPr="005C2921">
        <w:rPr>
          <w:rFonts w:ascii="Helvetica" w:hAnsi="Helvetica" w:cs="Times New Roman"/>
          <w:bCs/>
        </w:rPr>
        <w:t xml:space="preserve"> –la paulista </w:t>
      </w:r>
      <w:proofErr w:type="spellStart"/>
      <w:r w:rsidR="00415ED3" w:rsidRPr="005C2921">
        <w:rPr>
          <w:rFonts w:ascii="Helvetica" w:hAnsi="Helvetica" w:cs="Times New Roman"/>
          <w:bCs/>
          <w:i/>
        </w:rPr>
        <w:t>Primeiro</w:t>
      </w:r>
      <w:proofErr w:type="spellEnd"/>
      <w:r w:rsidR="00415ED3" w:rsidRPr="005C2921">
        <w:rPr>
          <w:rFonts w:ascii="Helvetica" w:hAnsi="Helvetica" w:cs="Times New Roman"/>
          <w:bCs/>
          <w:i/>
        </w:rPr>
        <w:t xml:space="preserve"> Comando da Capital</w:t>
      </w:r>
      <w:r w:rsidR="00295ED7" w:rsidRPr="005C2921">
        <w:rPr>
          <w:rFonts w:ascii="Helvetica" w:hAnsi="Helvetica" w:cs="Times New Roman"/>
          <w:bCs/>
        </w:rPr>
        <w:t>, por</w:t>
      </w:r>
      <w:r w:rsidR="00415ED3" w:rsidRPr="005C2921">
        <w:rPr>
          <w:rFonts w:ascii="Helvetica" w:hAnsi="Helvetica" w:cs="Times New Roman"/>
          <w:bCs/>
        </w:rPr>
        <w:t xml:space="preserve"> un lado, y la amazonense </w:t>
      </w:r>
      <w:proofErr w:type="spellStart"/>
      <w:r w:rsidR="00415ED3" w:rsidRPr="005C2921">
        <w:rPr>
          <w:rFonts w:ascii="Helvetica" w:hAnsi="Helvetica" w:cs="Times New Roman"/>
          <w:bCs/>
          <w:i/>
        </w:rPr>
        <w:t>Família</w:t>
      </w:r>
      <w:proofErr w:type="spellEnd"/>
      <w:r w:rsidR="00415ED3" w:rsidRPr="005C2921">
        <w:rPr>
          <w:rFonts w:ascii="Helvetica" w:hAnsi="Helvetica" w:cs="Times New Roman"/>
          <w:bCs/>
          <w:i/>
        </w:rPr>
        <w:t xml:space="preserve"> do Norte</w:t>
      </w:r>
      <w:r w:rsidR="00295ED7" w:rsidRPr="005C2921">
        <w:rPr>
          <w:rFonts w:ascii="Helvetica" w:hAnsi="Helvetica" w:cs="Times New Roman"/>
          <w:bCs/>
        </w:rPr>
        <w:t>, por otro, aliada a</w:t>
      </w:r>
      <w:r w:rsidR="00415ED3" w:rsidRPr="005C2921">
        <w:rPr>
          <w:rFonts w:ascii="Helvetica" w:hAnsi="Helvetica" w:cs="Times New Roman"/>
          <w:bCs/>
        </w:rPr>
        <w:t xml:space="preserve"> la carioca </w:t>
      </w:r>
      <w:r w:rsidR="00415ED3" w:rsidRPr="005C2921">
        <w:rPr>
          <w:rFonts w:ascii="Helvetica" w:hAnsi="Helvetica" w:cs="Times New Roman"/>
          <w:bCs/>
          <w:i/>
        </w:rPr>
        <w:t xml:space="preserve">Comando </w:t>
      </w:r>
      <w:proofErr w:type="spellStart"/>
      <w:r w:rsidR="00415ED3" w:rsidRPr="005C2921">
        <w:rPr>
          <w:rFonts w:ascii="Helvetica" w:hAnsi="Helvetica" w:cs="Times New Roman"/>
          <w:bCs/>
          <w:i/>
        </w:rPr>
        <w:t>Vermelho</w:t>
      </w:r>
      <w:proofErr w:type="spellEnd"/>
      <w:r w:rsidR="00415ED3" w:rsidRPr="005C2921">
        <w:rPr>
          <w:rFonts w:ascii="Helvetica" w:hAnsi="Helvetica" w:cs="Times New Roman"/>
          <w:bCs/>
        </w:rPr>
        <w:t>–</w:t>
      </w:r>
      <w:r w:rsidR="00AD279C" w:rsidRPr="005C2921">
        <w:rPr>
          <w:rFonts w:ascii="Helvetica" w:hAnsi="Helvetica" w:cs="Times New Roman"/>
          <w:bCs/>
        </w:rPr>
        <w:t xml:space="preserve">, </w:t>
      </w:r>
      <w:r w:rsidR="00395413" w:rsidRPr="005C2921">
        <w:rPr>
          <w:rFonts w:ascii="Helvetica" w:hAnsi="Helvetica" w:cs="Times New Roman"/>
          <w:bCs/>
        </w:rPr>
        <w:t xml:space="preserve">con el </w:t>
      </w:r>
      <w:r w:rsidR="00EB032D" w:rsidRPr="005C2921">
        <w:rPr>
          <w:rFonts w:ascii="Helvetica" w:hAnsi="Helvetica" w:cs="Times New Roman"/>
          <w:bCs/>
        </w:rPr>
        <w:t>riesgo</w:t>
      </w:r>
      <w:r w:rsidR="00395413" w:rsidRPr="005C2921">
        <w:rPr>
          <w:rFonts w:ascii="Helvetica" w:hAnsi="Helvetica" w:cs="Times New Roman"/>
          <w:bCs/>
        </w:rPr>
        <w:t xml:space="preserve"> que representa </w:t>
      </w:r>
      <w:r w:rsidR="00181E6F" w:rsidRPr="005C2921">
        <w:rPr>
          <w:rFonts w:ascii="Helvetica" w:hAnsi="Helvetica" w:cs="Times New Roman"/>
          <w:bCs/>
        </w:rPr>
        <w:t xml:space="preserve">la </w:t>
      </w:r>
      <w:r w:rsidR="00ED468A" w:rsidRPr="005C2921">
        <w:rPr>
          <w:rFonts w:ascii="Helvetica" w:hAnsi="Helvetica" w:cs="Times New Roman"/>
          <w:bCs/>
        </w:rPr>
        <w:t xml:space="preserve">potencial </w:t>
      </w:r>
      <w:r w:rsidR="00181E6F" w:rsidRPr="005C2921">
        <w:rPr>
          <w:rFonts w:ascii="Helvetica" w:hAnsi="Helvetica" w:cs="Times New Roman"/>
          <w:bCs/>
        </w:rPr>
        <w:t xml:space="preserve">expansión del conflicto violento </w:t>
      </w:r>
      <w:r w:rsidR="00AD279C" w:rsidRPr="005C2921">
        <w:rPr>
          <w:rFonts w:ascii="Helvetica" w:hAnsi="Helvetica" w:cs="Times New Roman"/>
          <w:bCs/>
        </w:rPr>
        <w:t xml:space="preserve">por fuera de </w:t>
      </w:r>
      <w:r w:rsidR="00354BD2" w:rsidRPr="005C2921">
        <w:rPr>
          <w:rFonts w:ascii="Helvetica" w:hAnsi="Helvetica" w:cs="Times New Roman"/>
          <w:bCs/>
        </w:rPr>
        <w:t>las cárceles</w:t>
      </w:r>
      <w:r w:rsidR="00AD279C" w:rsidRPr="005C2921">
        <w:rPr>
          <w:rFonts w:ascii="Helvetica" w:hAnsi="Helvetica" w:cs="Times New Roman"/>
          <w:bCs/>
        </w:rPr>
        <w:t>.</w:t>
      </w:r>
    </w:p>
    <w:p w14:paraId="7EA3E497" w14:textId="77777777" w:rsidR="00BB76C5" w:rsidRPr="005C2921" w:rsidRDefault="00BB76C5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</w:p>
    <w:p w14:paraId="10B5FF1D" w14:textId="33BB38B3" w:rsidR="00807899" w:rsidRPr="005C2921" w:rsidRDefault="00807899" w:rsidP="00091B02">
      <w:pPr>
        <w:shd w:val="clear" w:color="auto" w:fill="FFFFFF" w:themeFill="background1"/>
        <w:jc w:val="both"/>
        <w:rPr>
          <w:rFonts w:ascii="Helvetica" w:hAnsi="Helvetica" w:cs="Times New Roman"/>
          <w:b/>
          <w:bCs/>
          <w:color w:val="000000" w:themeColor="text1"/>
        </w:rPr>
      </w:pPr>
      <w:r w:rsidRPr="005C2921">
        <w:rPr>
          <w:rFonts w:ascii="Helvetica" w:hAnsi="Helvetica" w:cs="Times New Roman"/>
          <w:b/>
          <w:bCs/>
          <w:color w:val="000000" w:themeColor="text1"/>
        </w:rPr>
        <w:t>Una ‘bomba de tiempo’</w:t>
      </w:r>
    </w:p>
    <w:p w14:paraId="3108ABCA" w14:textId="77777777" w:rsidR="00807899" w:rsidRPr="005C2921" w:rsidRDefault="00807899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</w:p>
    <w:p w14:paraId="52CF3FD0" w14:textId="3DFC81F4" w:rsidR="00BB76C5" w:rsidRPr="005C2921" w:rsidRDefault="00BB76C5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  <w:r w:rsidRPr="005C2921">
        <w:rPr>
          <w:rFonts w:ascii="Helvetica" w:hAnsi="Helvetica" w:cs="Times New Roman"/>
          <w:bCs/>
        </w:rPr>
        <w:t>“Hablar de cárcel significa h</w:t>
      </w:r>
      <w:r w:rsidR="00F90F14" w:rsidRPr="005C2921">
        <w:rPr>
          <w:rFonts w:ascii="Helvetica" w:hAnsi="Helvetica" w:cs="Times New Roman"/>
          <w:bCs/>
        </w:rPr>
        <w:t>ablar de una fábrica de tortura</w:t>
      </w:r>
      <w:r w:rsidRPr="005C2921">
        <w:rPr>
          <w:rFonts w:ascii="Helvetica" w:hAnsi="Helvetica" w:cs="Times New Roman"/>
          <w:bCs/>
        </w:rPr>
        <w:t xml:space="preserve"> que produce violencia y monstruos, donde la barbarie es constante”, comenta el coordinador nacional de la pastoral carcelaria, el padre </w:t>
      </w:r>
      <w:proofErr w:type="spellStart"/>
      <w:r w:rsidRPr="005C2921">
        <w:rPr>
          <w:rFonts w:ascii="Helvetica" w:hAnsi="Helvetica" w:cs="Times New Roman"/>
          <w:bCs/>
        </w:rPr>
        <w:t>Valdir</w:t>
      </w:r>
      <w:proofErr w:type="spellEnd"/>
      <w:r w:rsidRPr="005C2921">
        <w:rPr>
          <w:rFonts w:ascii="Helvetica" w:hAnsi="Helvetica" w:cs="Times New Roman"/>
          <w:bCs/>
        </w:rPr>
        <w:t xml:space="preserve"> João Silveira, advirtiendo que lo que </w:t>
      </w:r>
      <w:r w:rsidR="00F90F14" w:rsidRPr="005C2921">
        <w:rPr>
          <w:rFonts w:ascii="Helvetica" w:hAnsi="Helvetica" w:cs="Times New Roman"/>
          <w:bCs/>
        </w:rPr>
        <w:t>ha sucedido en Amazonas, Roraima y Rio Grande do Norte</w:t>
      </w:r>
      <w:r w:rsidR="00181E6F" w:rsidRPr="005C2921">
        <w:rPr>
          <w:rFonts w:ascii="Helvetica" w:hAnsi="Helvetica" w:cs="Times New Roman"/>
          <w:bCs/>
        </w:rPr>
        <w:t>,</w:t>
      </w:r>
      <w:r w:rsidRPr="005C2921">
        <w:rPr>
          <w:rFonts w:ascii="Helvetica" w:hAnsi="Helvetica" w:cs="Times New Roman"/>
          <w:bCs/>
        </w:rPr>
        <w:t xml:space="preserve"> también </w:t>
      </w:r>
      <w:r w:rsidR="00F90F14" w:rsidRPr="005C2921">
        <w:rPr>
          <w:rFonts w:ascii="Helvetica" w:hAnsi="Helvetica" w:cs="Times New Roman"/>
          <w:bCs/>
        </w:rPr>
        <w:t>acontece</w:t>
      </w:r>
      <w:r w:rsidRPr="005C2921">
        <w:rPr>
          <w:rFonts w:ascii="Helvetica" w:hAnsi="Helvetica" w:cs="Times New Roman"/>
          <w:bCs/>
        </w:rPr>
        <w:t xml:space="preserve"> en </w:t>
      </w:r>
      <w:r w:rsidRPr="005C2921">
        <w:rPr>
          <w:rFonts w:ascii="Helvetica" w:hAnsi="Helvetica" w:cs="Times New Roman"/>
          <w:bCs/>
        </w:rPr>
        <w:lastRenderedPageBreak/>
        <w:t xml:space="preserve">diferentes </w:t>
      </w:r>
      <w:r w:rsidR="00F90F14" w:rsidRPr="005C2921">
        <w:rPr>
          <w:rFonts w:ascii="Helvetica" w:hAnsi="Helvetica" w:cs="Times New Roman"/>
          <w:bCs/>
        </w:rPr>
        <w:t xml:space="preserve">lugares de Brasil: “estamos ante una </w:t>
      </w:r>
      <w:r w:rsidR="005C3C5C" w:rsidRPr="005C2921">
        <w:rPr>
          <w:rFonts w:ascii="Helvetica" w:hAnsi="Helvetica" w:cs="Times New Roman"/>
          <w:bCs/>
        </w:rPr>
        <w:t>‘</w:t>
      </w:r>
      <w:r w:rsidR="00F90F14" w:rsidRPr="005C2921">
        <w:rPr>
          <w:rFonts w:ascii="Helvetica" w:hAnsi="Helvetica" w:cs="Times New Roman"/>
          <w:bCs/>
        </w:rPr>
        <w:t>bomba de tiempo</w:t>
      </w:r>
      <w:r w:rsidR="005C3C5C" w:rsidRPr="005C2921">
        <w:rPr>
          <w:rFonts w:ascii="Helvetica" w:hAnsi="Helvetica" w:cs="Times New Roman"/>
          <w:bCs/>
        </w:rPr>
        <w:t>’</w:t>
      </w:r>
      <w:r w:rsidR="00F90F14" w:rsidRPr="005C2921">
        <w:rPr>
          <w:rFonts w:ascii="Helvetica" w:hAnsi="Helvetica" w:cs="Times New Roman"/>
          <w:bCs/>
        </w:rPr>
        <w:t xml:space="preserve"> que puede explotar en cualquier momento en todo el país”.</w:t>
      </w:r>
    </w:p>
    <w:p w14:paraId="733C09F9" w14:textId="77777777" w:rsidR="005C3C5C" w:rsidRPr="005C2921" w:rsidRDefault="005C3C5C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</w:p>
    <w:p w14:paraId="03DB60D9" w14:textId="29BACFA6" w:rsidR="008938C4" w:rsidRPr="005C2921" w:rsidRDefault="0073176A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  <w:r w:rsidRPr="005C2921">
        <w:rPr>
          <w:rFonts w:ascii="Helvetica" w:hAnsi="Helvetica" w:cs="Times New Roman"/>
          <w:bCs/>
        </w:rPr>
        <w:t>Ciertamente, l</w:t>
      </w:r>
      <w:r w:rsidR="00190A53" w:rsidRPr="005C2921">
        <w:rPr>
          <w:rFonts w:ascii="Helvetica" w:hAnsi="Helvetica" w:cs="Times New Roman"/>
          <w:bCs/>
        </w:rPr>
        <w:t xml:space="preserve">a actual </w:t>
      </w:r>
      <w:r w:rsidR="00623630" w:rsidRPr="005C2921">
        <w:rPr>
          <w:rFonts w:ascii="Helvetica" w:hAnsi="Helvetica" w:cs="Times New Roman"/>
          <w:bCs/>
        </w:rPr>
        <w:t xml:space="preserve">es la peor crisis registrada </w:t>
      </w:r>
      <w:r w:rsidR="0096789B" w:rsidRPr="005C2921">
        <w:rPr>
          <w:rFonts w:ascii="Helvetica" w:hAnsi="Helvetica" w:cs="Times New Roman"/>
          <w:bCs/>
        </w:rPr>
        <w:t>d</w:t>
      </w:r>
      <w:r w:rsidR="008938C4" w:rsidRPr="005C2921">
        <w:rPr>
          <w:rFonts w:ascii="Helvetica" w:hAnsi="Helvetica" w:cs="Times New Roman"/>
          <w:bCs/>
        </w:rPr>
        <w:t xml:space="preserve">esde </w:t>
      </w:r>
      <w:r w:rsidR="0096789B" w:rsidRPr="005C2921">
        <w:rPr>
          <w:rFonts w:ascii="Helvetica" w:hAnsi="Helvetica" w:cs="Times New Roman"/>
          <w:bCs/>
        </w:rPr>
        <w:t>la</w:t>
      </w:r>
      <w:r w:rsidR="002278A5" w:rsidRPr="005C2921">
        <w:rPr>
          <w:rFonts w:ascii="Helvetica" w:hAnsi="Helvetica" w:cs="Times New Roman"/>
          <w:bCs/>
        </w:rPr>
        <w:t xml:space="preserve"> nefasta</w:t>
      </w:r>
      <w:r w:rsidR="0096789B" w:rsidRPr="005C2921">
        <w:rPr>
          <w:rFonts w:ascii="Helvetica" w:hAnsi="Helvetica" w:cs="Times New Roman"/>
          <w:bCs/>
        </w:rPr>
        <w:t xml:space="preserve"> masacre de</w:t>
      </w:r>
      <w:r w:rsidR="00ED468A" w:rsidRPr="005C2921">
        <w:rPr>
          <w:rFonts w:ascii="Helvetica" w:hAnsi="Helvetica" w:cs="Times New Roman"/>
          <w:bCs/>
        </w:rPr>
        <w:t xml:space="preserve"> </w:t>
      </w:r>
      <w:proofErr w:type="spellStart"/>
      <w:r w:rsidR="00ED468A" w:rsidRPr="005C2921">
        <w:rPr>
          <w:rFonts w:ascii="Helvetica" w:hAnsi="Helvetica" w:cs="Times New Roman"/>
          <w:bCs/>
        </w:rPr>
        <w:t>Carandirú</w:t>
      </w:r>
      <w:proofErr w:type="spellEnd"/>
      <w:r w:rsidR="006A3E9D" w:rsidRPr="005C2921">
        <w:rPr>
          <w:rFonts w:ascii="Helvetica" w:hAnsi="Helvetica" w:cs="Times New Roman"/>
          <w:bCs/>
        </w:rPr>
        <w:t xml:space="preserve"> (Casa de Detención de S</w:t>
      </w:r>
      <w:r w:rsidR="0096789B" w:rsidRPr="005C2921">
        <w:rPr>
          <w:rFonts w:ascii="Helvetica" w:hAnsi="Helvetica" w:cs="Times New Roman"/>
          <w:bCs/>
        </w:rPr>
        <w:t>ão Paulo</w:t>
      </w:r>
      <w:r w:rsidR="006A3E9D" w:rsidRPr="005C2921">
        <w:rPr>
          <w:rFonts w:ascii="Helvetica" w:hAnsi="Helvetica" w:cs="Times New Roman"/>
          <w:bCs/>
        </w:rPr>
        <w:t>), ocurrida el 2 de octubre de 1992</w:t>
      </w:r>
      <w:r w:rsidR="002278A5" w:rsidRPr="005C2921">
        <w:rPr>
          <w:rFonts w:ascii="Helvetica" w:hAnsi="Helvetica" w:cs="Times New Roman"/>
          <w:bCs/>
        </w:rPr>
        <w:t>, que causó la muerte a 111 internos. 24 años después, la población carcelaria ha aumentado 575%</w:t>
      </w:r>
      <w:r w:rsidR="002D1461" w:rsidRPr="005C2921">
        <w:rPr>
          <w:rFonts w:ascii="Helvetica" w:hAnsi="Helvetica" w:cs="Times New Roman"/>
          <w:bCs/>
        </w:rPr>
        <w:t xml:space="preserve"> y la problemática</w:t>
      </w:r>
      <w:r w:rsidRPr="005C2921">
        <w:rPr>
          <w:rFonts w:ascii="Helvetica" w:hAnsi="Helvetica" w:cs="Times New Roman"/>
          <w:bCs/>
        </w:rPr>
        <w:t xml:space="preserve"> parece ser directamente proporcional.</w:t>
      </w:r>
      <w:r w:rsidR="002D1461" w:rsidRPr="005C2921">
        <w:rPr>
          <w:rFonts w:ascii="Helvetica" w:hAnsi="Helvetica" w:cs="Times New Roman"/>
          <w:bCs/>
        </w:rPr>
        <w:t xml:space="preserve"> </w:t>
      </w:r>
    </w:p>
    <w:p w14:paraId="61579D3A" w14:textId="77777777" w:rsidR="005C3C5C" w:rsidRPr="005C2921" w:rsidRDefault="005C3C5C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</w:p>
    <w:p w14:paraId="7EBCED84" w14:textId="0389EB52" w:rsidR="0073176A" w:rsidRPr="005C2921" w:rsidRDefault="0073176A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  <w:r w:rsidRPr="005C2921">
        <w:rPr>
          <w:rFonts w:ascii="Helvetica" w:hAnsi="Helvetica" w:cs="Times New Roman"/>
          <w:bCs/>
        </w:rPr>
        <w:t xml:space="preserve">Con más de 700.000 personas retenidas </w:t>
      </w:r>
      <w:r w:rsidR="00354BD2" w:rsidRPr="005C2921">
        <w:rPr>
          <w:rFonts w:ascii="Helvetica" w:hAnsi="Helvetica" w:cs="Times New Roman"/>
          <w:bCs/>
        </w:rPr>
        <w:t>en 37 centros penitenciarios</w:t>
      </w:r>
      <w:r w:rsidR="00C43596" w:rsidRPr="005C2921">
        <w:rPr>
          <w:rFonts w:ascii="Helvetica" w:hAnsi="Helvetica" w:cs="Times New Roman"/>
          <w:bCs/>
        </w:rPr>
        <w:t>, Brasil posee la tercera mayor población carcelaria a nivel mundial</w:t>
      </w:r>
      <w:r w:rsidR="00EB032D" w:rsidRPr="005C2921">
        <w:rPr>
          <w:rFonts w:ascii="Helvetica" w:hAnsi="Helvetica" w:cs="Times New Roman"/>
          <w:bCs/>
        </w:rPr>
        <w:t xml:space="preserve"> –superada únicamente por Estados Unidos y Rusia–, con el agravante de que mientras los estadounidenses y los rusos lograron disminuir sus tasas de reclusión en 8% y 24%, respectivamente,</w:t>
      </w:r>
      <w:r w:rsidR="001A1252" w:rsidRPr="005C2921">
        <w:rPr>
          <w:rFonts w:ascii="Helvetica" w:hAnsi="Helvetica" w:cs="Times New Roman"/>
          <w:bCs/>
        </w:rPr>
        <w:t xml:space="preserve"> entre 2008 y 2014, </w:t>
      </w:r>
      <w:r w:rsidR="00AF72E8" w:rsidRPr="005C2921">
        <w:rPr>
          <w:rFonts w:ascii="Helvetica" w:hAnsi="Helvetica" w:cs="Times New Roman"/>
          <w:bCs/>
        </w:rPr>
        <w:t xml:space="preserve">durante el mismo período </w:t>
      </w:r>
      <w:r w:rsidR="00EB032D" w:rsidRPr="005C2921">
        <w:rPr>
          <w:rFonts w:ascii="Helvetica" w:hAnsi="Helvetica" w:cs="Times New Roman"/>
          <w:bCs/>
        </w:rPr>
        <w:t xml:space="preserve">el país suramericano </w:t>
      </w:r>
      <w:r w:rsidR="00AF72E8" w:rsidRPr="005C2921">
        <w:rPr>
          <w:rFonts w:ascii="Helvetica" w:hAnsi="Helvetica" w:cs="Times New Roman"/>
          <w:bCs/>
        </w:rPr>
        <w:t>las incrementó</w:t>
      </w:r>
      <w:r w:rsidR="00EB032D" w:rsidRPr="005C2921">
        <w:rPr>
          <w:rFonts w:ascii="Helvetica" w:hAnsi="Helvetica" w:cs="Times New Roman"/>
          <w:bCs/>
        </w:rPr>
        <w:t xml:space="preserve"> en 33%</w:t>
      </w:r>
      <w:r w:rsidR="00C43596" w:rsidRPr="005C2921">
        <w:rPr>
          <w:rFonts w:ascii="Helvetica" w:hAnsi="Helvetica" w:cs="Times New Roman"/>
          <w:bCs/>
        </w:rPr>
        <w:t>.</w:t>
      </w:r>
    </w:p>
    <w:p w14:paraId="6F8BDEAB" w14:textId="77777777" w:rsidR="001A1252" w:rsidRPr="005C2921" w:rsidRDefault="001A1252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</w:p>
    <w:p w14:paraId="268E0FDD" w14:textId="16A15C62" w:rsidR="00AF72E8" w:rsidRPr="005C2921" w:rsidRDefault="001A1252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  <w:r w:rsidRPr="005C2921">
        <w:rPr>
          <w:rFonts w:ascii="Helvetica" w:hAnsi="Helvetica" w:cs="Times New Roman"/>
          <w:bCs/>
        </w:rPr>
        <w:t>Esta situación, ponderada por la pastoral carcelaria, permite inferir que “la sobrepoblació</w:t>
      </w:r>
      <w:r w:rsidR="00BF5400" w:rsidRPr="005C2921">
        <w:rPr>
          <w:rFonts w:ascii="Helvetica" w:hAnsi="Helvetica" w:cs="Times New Roman"/>
          <w:bCs/>
        </w:rPr>
        <w:t xml:space="preserve">n es la regla: celdas que fueron proyectadas para 12 personas albergan a más de 50, y aún hay casos peores”. </w:t>
      </w:r>
      <w:r w:rsidR="00F9200B" w:rsidRPr="005C2921">
        <w:rPr>
          <w:rFonts w:ascii="Helvetica" w:hAnsi="Helvetica" w:cs="Times New Roman"/>
          <w:bCs/>
        </w:rPr>
        <w:t xml:space="preserve">De igual forma, “las atenciones en salud, educación y asistencia jurídica son muy precarias, </w:t>
      </w:r>
      <w:r w:rsidR="00F14B5D" w:rsidRPr="005C2921">
        <w:rPr>
          <w:rFonts w:ascii="Helvetica" w:hAnsi="Helvetica" w:cs="Times New Roman"/>
          <w:bCs/>
        </w:rPr>
        <w:t>no obstante que</w:t>
      </w:r>
      <w:r w:rsidR="00F9200B" w:rsidRPr="005C2921">
        <w:rPr>
          <w:rFonts w:ascii="Helvetica" w:hAnsi="Helvetica" w:cs="Times New Roman"/>
          <w:bCs/>
        </w:rPr>
        <w:t xml:space="preserve"> se encuentren contempladas en la Ley de Ejecución Penal</w:t>
      </w:r>
      <w:r w:rsidR="002B495B" w:rsidRPr="005C2921">
        <w:rPr>
          <w:rFonts w:ascii="Helvetica" w:hAnsi="Helvetica" w:cs="Times New Roman"/>
          <w:bCs/>
        </w:rPr>
        <w:t xml:space="preserve">”. </w:t>
      </w:r>
    </w:p>
    <w:p w14:paraId="22969A4D" w14:textId="77777777" w:rsidR="00AF72E8" w:rsidRPr="005C2921" w:rsidRDefault="00AF72E8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</w:p>
    <w:p w14:paraId="0691BDA9" w14:textId="77777777" w:rsidR="0012538B" w:rsidRPr="005C2921" w:rsidRDefault="0012538B" w:rsidP="0012538B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  <w:r w:rsidRPr="005C2921">
        <w:rPr>
          <w:rFonts w:ascii="Helvetica" w:hAnsi="Helvetica" w:cs="Times New Roman"/>
          <w:bCs/>
        </w:rPr>
        <w:t>El caso de las mujeres presas es particularmente relevante si se tiene en cuenta que entre 2000 y 2014 el número aumentó 567% (el segmento masculino creció 220%) y el 90% son madres. Asimismo, la mayoría de los detenidos son pobres, jóvenes y afrobrasileños, poniendo en tela de juicio la ‘selectividad’ del sistema penal.</w:t>
      </w:r>
    </w:p>
    <w:p w14:paraId="5CFD9032" w14:textId="77777777" w:rsidR="0012538B" w:rsidRPr="005C2921" w:rsidRDefault="0012538B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</w:p>
    <w:p w14:paraId="63EA2D25" w14:textId="0A3D64E0" w:rsidR="001A1252" w:rsidRPr="005C2921" w:rsidRDefault="002B495B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  <w:r w:rsidRPr="005C2921">
        <w:rPr>
          <w:rFonts w:ascii="Helvetica" w:hAnsi="Helvetica" w:cs="Times New Roman"/>
          <w:bCs/>
        </w:rPr>
        <w:t>Por otra parte, 41% son ‘presos provisionales’ y cuando son juzgados, el 37% es inocente o ya ha pagado el tiempo de su condena.</w:t>
      </w:r>
      <w:r w:rsidR="00AF72E8" w:rsidRPr="005C2921">
        <w:rPr>
          <w:rFonts w:ascii="Helvetica" w:hAnsi="Helvetica" w:cs="Times New Roman"/>
          <w:bCs/>
        </w:rPr>
        <w:t xml:space="preserve"> </w:t>
      </w:r>
      <w:r w:rsidR="00F14B5D" w:rsidRPr="005C2921">
        <w:rPr>
          <w:rFonts w:ascii="Helvetica" w:hAnsi="Helvetica" w:cs="Times New Roman"/>
          <w:bCs/>
        </w:rPr>
        <w:t>Además, s</w:t>
      </w:r>
      <w:r w:rsidR="00AF72E8" w:rsidRPr="005C2921">
        <w:rPr>
          <w:rFonts w:ascii="Helvetica" w:hAnsi="Helvetica" w:cs="Times New Roman"/>
          <w:bCs/>
        </w:rPr>
        <w:t xml:space="preserve">egún el padre Silveira, “la inmensa mayoría de las personas </w:t>
      </w:r>
      <w:r w:rsidR="00370325" w:rsidRPr="005C2921">
        <w:rPr>
          <w:rFonts w:ascii="Helvetica" w:hAnsi="Helvetica" w:cs="Times New Roman"/>
          <w:bCs/>
        </w:rPr>
        <w:t>privadas de libertad</w:t>
      </w:r>
      <w:r w:rsidR="00AF72E8" w:rsidRPr="005C2921">
        <w:rPr>
          <w:rFonts w:ascii="Helvetica" w:hAnsi="Helvetica" w:cs="Times New Roman"/>
          <w:bCs/>
        </w:rPr>
        <w:t xml:space="preserve"> son acusadas o judicialmente condenadas por crímenes que no </w:t>
      </w:r>
      <w:r w:rsidR="00D0391B" w:rsidRPr="005C2921">
        <w:rPr>
          <w:rFonts w:ascii="Helvetica" w:hAnsi="Helvetica" w:cs="Times New Roman"/>
          <w:bCs/>
        </w:rPr>
        <w:t>representan</w:t>
      </w:r>
      <w:r w:rsidR="00AF72E8" w:rsidRPr="005C2921">
        <w:rPr>
          <w:rFonts w:ascii="Helvetica" w:hAnsi="Helvetica" w:cs="Times New Roman"/>
          <w:bCs/>
        </w:rPr>
        <w:t xml:space="preserve"> violencia o </w:t>
      </w:r>
      <w:r w:rsidR="00D0391B" w:rsidRPr="005C2921">
        <w:rPr>
          <w:rFonts w:ascii="Helvetica" w:hAnsi="Helvetica" w:cs="Times New Roman"/>
          <w:bCs/>
        </w:rPr>
        <w:t xml:space="preserve">una </w:t>
      </w:r>
      <w:r w:rsidR="00AF72E8" w:rsidRPr="005C2921">
        <w:rPr>
          <w:rFonts w:ascii="Helvetica" w:hAnsi="Helvetica" w:cs="Times New Roman"/>
          <w:bCs/>
        </w:rPr>
        <w:t>amenaza grave</w:t>
      </w:r>
      <w:r w:rsidR="00D0391B" w:rsidRPr="005C2921">
        <w:rPr>
          <w:rFonts w:ascii="Helvetica" w:hAnsi="Helvetica" w:cs="Times New Roman"/>
          <w:bCs/>
        </w:rPr>
        <w:t>”</w:t>
      </w:r>
      <w:r w:rsidR="00572721" w:rsidRPr="005C2921">
        <w:rPr>
          <w:rFonts w:ascii="Helvetica" w:hAnsi="Helvetica" w:cs="Times New Roman"/>
          <w:bCs/>
        </w:rPr>
        <w:t xml:space="preserve">, lo cual confirma la </w:t>
      </w:r>
      <w:r w:rsidR="004014E1" w:rsidRPr="005C2921">
        <w:rPr>
          <w:rFonts w:ascii="Helvetica" w:hAnsi="Helvetica" w:cs="Times New Roman"/>
          <w:bCs/>
        </w:rPr>
        <w:t xml:space="preserve">crítica </w:t>
      </w:r>
      <w:r w:rsidR="0015356D" w:rsidRPr="005C2921">
        <w:rPr>
          <w:rFonts w:ascii="Helvetica" w:hAnsi="Helvetica" w:cs="Times New Roman"/>
          <w:bCs/>
        </w:rPr>
        <w:t>que</w:t>
      </w:r>
      <w:r w:rsidR="00935D9E" w:rsidRPr="005C2921">
        <w:rPr>
          <w:rFonts w:ascii="Helvetica" w:hAnsi="Helvetica" w:cs="Times New Roman"/>
          <w:bCs/>
        </w:rPr>
        <w:t xml:space="preserve"> la pastoral carcelaria </w:t>
      </w:r>
      <w:r w:rsidR="0015356D" w:rsidRPr="005C2921">
        <w:rPr>
          <w:rFonts w:ascii="Helvetica" w:hAnsi="Helvetica" w:cs="Times New Roman"/>
          <w:bCs/>
        </w:rPr>
        <w:t>ha hecho con relación al</w:t>
      </w:r>
      <w:r w:rsidR="0023584A" w:rsidRPr="005C2921">
        <w:rPr>
          <w:rFonts w:ascii="Helvetica" w:hAnsi="Helvetica" w:cs="Times New Roman"/>
          <w:bCs/>
        </w:rPr>
        <w:t xml:space="preserve"> hacinamiento: “no es fruto del déficit de cupos en el sistema, el </w:t>
      </w:r>
      <w:r w:rsidR="004014E1" w:rsidRPr="005C2921">
        <w:rPr>
          <w:rFonts w:ascii="Helvetica" w:hAnsi="Helvetica" w:cs="Times New Roman"/>
          <w:bCs/>
        </w:rPr>
        <w:t>enorme número de personas presas es claramente fruto de la selectividad penal y no de las ‘altas tasas de criminalidad’”.</w:t>
      </w:r>
      <w:r w:rsidR="008A2878" w:rsidRPr="005C2921">
        <w:rPr>
          <w:rFonts w:ascii="Helvetica" w:hAnsi="Helvetica" w:cs="Times New Roman"/>
          <w:bCs/>
        </w:rPr>
        <w:t xml:space="preserve"> </w:t>
      </w:r>
    </w:p>
    <w:p w14:paraId="3F15626F" w14:textId="77777777" w:rsidR="00B42F7E" w:rsidRPr="005C2921" w:rsidRDefault="00B42F7E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</w:p>
    <w:p w14:paraId="2DBC0E5F" w14:textId="6B396FB3" w:rsidR="00EB032D" w:rsidRPr="005C2921" w:rsidRDefault="004B1559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  <w:r w:rsidRPr="005C2921">
        <w:rPr>
          <w:rFonts w:ascii="Helvetica" w:hAnsi="Helvetica" w:cs="Times New Roman"/>
          <w:bCs/>
        </w:rPr>
        <w:t>En la op</w:t>
      </w:r>
      <w:r w:rsidRPr="005C2921">
        <w:rPr>
          <w:rFonts w:ascii="Helvetica" w:hAnsi="Helvetica" w:cs="Times New Roman"/>
          <w:bCs/>
          <w:color w:val="000000" w:themeColor="text1"/>
        </w:rPr>
        <w:t xml:space="preserve">inión de la socióloga Julita </w:t>
      </w:r>
      <w:proofErr w:type="spellStart"/>
      <w:r w:rsidRPr="005C2921">
        <w:rPr>
          <w:rFonts w:ascii="Helvetica" w:hAnsi="Helvetica" w:cs="Times New Roman"/>
          <w:bCs/>
          <w:color w:val="000000" w:themeColor="text1"/>
        </w:rPr>
        <w:t>Lemgruber</w:t>
      </w:r>
      <w:proofErr w:type="spellEnd"/>
      <w:r w:rsidRPr="005C2921">
        <w:rPr>
          <w:rFonts w:ascii="Helvetica" w:hAnsi="Helvetica" w:cs="Times New Roman"/>
          <w:bCs/>
          <w:color w:val="000000" w:themeColor="text1"/>
        </w:rPr>
        <w:t xml:space="preserve">, coordinadora del Centro de Estudios de Seguridad y Ciudadanía de la Universidad </w:t>
      </w:r>
      <w:proofErr w:type="spellStart"/>
      <w:r w:rsidRPr="005C2921">
        <w:rPr>
          <w:rFonts w:ascii="Helvetica" w:hAnsi="Helvetica" w:cs="Times New Roman"/>
          <w:bCs/>
          <w:color w:val="000000" w:themeColor="text1"/>
        </w:rPr>
        <w:t>Cândido</w:t>
      </w:r>
      <w:proofErr w:type="spellEnd"/>
      <w:r w:rsidRPr="005C2921">
        <w:rPr>
          <w:rFonts w:ascii="Helvetica" w:hAnsi="Helvetica" w:cs="Times New Roman"/>
          <w:bCs/>
          <w:color w:val="000000" w:themeColor="text1"/>
        </w:rPr>
        <w:t xml:space="preserve"> </w:t>
      </w:r>
      <w:proofErr w:type="spellStart"/>
      <w:r w:rsidRPr="005C2921">
        <w:rPr>
          <w:rFonts w:ascii="Helvetica" w:hAnsi="Helvetica" w:cs="Times New Roman"/>
          <w:bCs/>
          <w:color w:val="000000" w:themeColor="text1"/>
        </w:rPr>
        <w:t>Mendes</w:t>
      </w:r>
      <w:proofErr w:type="spellEnd"/>
      <w:r w:rsidRPr="005C2921">
        <w:rPr>
          <w:rFonts w:ascii="Helvetica" w:hAnsi="Helvetica" w:cs="Times New Roman"/>
          <w:bCs/>
          <w:color w:val="000000" w:themeColor="text1"/>
        </w:rPr>
        <w:t>, en Río de Janeiro, “en Brasil, los preso</w:t>
      </w:r>
      <w:r w:rsidRPr="005C2921">
        <w:rPr>
          <w:rFonts w:ascii="Helvetica" w:hAnsi="Helvetica" w:cs="Times New Roman"/>
          <w:bCs/>
        </w:rPr>
        <w:t xml:space="preserve">s son tratados como animales peligrosos, y cuando las personas son tratadas de forma inhumana, reaccionan con extrema violencia”. </w:t>
      </w:r>
    </w:p>
    <w:p w14:paraId="093DB82A" w14:textId="77777777" w:rsidR="00DB73D5" w:rsidRPr="005C2921" w:rsidRDefault="00DB73D5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</w:p>
    <w:p w14:paraId="482108BD" w14:textId="144BAEF7" w:rsidR="00B33E6C" w:rsidRPr="005C2921" w:rsidRDefault="00B33E6C" w:rsidP="00091B02">
      <w:pPr>
        <w:shd w:val="clear" w:color="auto" w:fill="FFFFFF" w:themeFill="background1"/>
        <w:jc w:val="both"/>
        <w:rPr>
          <w:rFonts w:ascii="Helvetica" w:hAnsi="Helvetica" w:cs="Times New Roman"/>
          <w:b/>
          <w:bCs/>
          <w:color w:val="000000" w:themeColor="text1"/>
        </w:rPr>
      </w:pPr>
      <w:r w:rsidRPr="005C2921">
        <w:rPr>
          <w:rFonts w:ascii="Helvetica" w:hAnsi="Helvetica" w:cs="Times New Roman"/>
          <w:b/>
          <w:bCs/>
          <w:color w:val="000000" w:themeColor="text1"/>
        </w:rPr>
        <w:t>No-violencia</w:t>
      </w:r>
    </w:p>
    <w:p w14:paraId="365920CA" w14:textId="77777777" w:rsidR="00B33E6C" w:rsidRPr="005C2921" w:rsidRDefault="00B33E6C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</w:p>
    <w:p w14:paraId="65CCF712" w14:textId="47AA7A87" w:rsidR="00C10D90" w:rsidRPr="005C2921" w:rsidRDefault="00DB73D5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  <w:r w:rsidRPr="005C2921">
        <w:rPr>
          <w:rFonts w:ascii="Helvetica" w:hAnsi="Helvetica" w:cs="Times New Roman"/>
          <w:bCs/>
        </w:rPr>
        <w:t xml:space="preserve">“No se puede responder a la violencia con más violencia”, ha dicho monseñor </w:t>
      </w:r>
      <w:proofErr w:type="spellStart"/>
      <w:r w:rsidRPr="005C2921">
        <w:rPr>
          <w:rFonts w:ascii="Helvetica" w:hAnsi="Helvetica" w:cs="Times New Roman"/>
          <w:bCs/>
        </w:rPr>
        <w:t>Sérgio</w:t>
      </w:r>
      <w:proofErr w:type="spellEnd"/>
      <w:r w:rsidRPr="005C2921">
        <w:rPr>
          <w:rFonts w:ascii="Helvetica" w:hAnsi="Helvetica" w:cs="Times New Roman"/>
          <w:bCs/>
        </w:rPr>
        <w:t xml:space="preserve"> Eduardo </w:t>
      </w:r>
      <w:proofErr w:type="spellStart"/>
      <w:r w:rsidRPr="005C2921">
        <w:rPr>
          <w:rFonts w:ascii="Helvetica" w:hAnsi="Helvetica" w:cs="Times New Roman"/>
          <w:bCs/>
        </w:rPr>
        <w:t>Castriani</w:t>
      </w:r>
      <w:proofErr w:type="spellEnd"/>
      <w:r w:rsidRPr="005C2921">
        <w:rPr>
          <w:rFonts w:ascii="Helvetica" w:hAnsi="Helvetica" w:cs="Times New Roman"/>
          <w:bCs/>
        </w:rPr>
        <w:t>, arzobispo d</w:t>
      </w:r>
      <w:r w:rsidR="005115EE" w:rsidRPr="005C2921">
        <w:rPr>
          <w:rFonts w:ascii="Helvetica" w:hAnsi="Helvetica" w:cs="Times New Roman"/>
          <w:bCs/>
        </w:rPr>
        <w:t xml:space="preserve">e </w:t>
      </w:r>
      <w:proofErr w:type="spellStart"/>
      <w:r w:rsidR="005115EE" w:rsidRPr="005C2921">
        <w:rPr>
          <w:rFonts w:ascii="Helvetica" w:hAnsi="Helvetica" w:cs="Times New Roman"/>
          <w:bCs/>
        </w:rPr>
        <w:t>Manaus</w:t>
      </w:r>
      <w:proofErr w:type="spellEnd"/>
      <w:r w:rsidR="005115EE" w:rsidRPr="005C2921">
        <w:rPr>
          <w:rFonts w:ascii="Helvetica" w:hAnsi="Helvetica" w:cs="Times New Roman"/>
          <w:bCs/>
        </w:rPr>
        <w:t xml:space="preserve">, </w:t>
      </w:r>
      <w:r w:rsidR="00C10D90" w:rsidRPr="005C2921">
        <w:rPr>
          <w:rFonts w:ascii="Helvetica" w:hAnsi="Helvetica" w:cs="Times New Roman"/>
          <w:bCs/>
        </w:rPr>
        <w:t xml:space="preserve">postulando la no-violencia para construir una cultura de paz, y afirmando que “la raíz del problema carcelario es la falta de políticas públicas”. </w:t>
      </w:r>
      <w:r w:rsidR="006478D7" w:rsidRPr="005C2921">
        <w:rPr>
          <w:rFonts w:ascii="Helvetica" w:hAnsi="Helvetica" w:cs="Times New Roman"/>
          <w:bCs/>
        </w:rPr>
        <w:t>De igual forma</w:t>
      </w:r>
      <w:r w:rsidR="00C10D90" w:rsidRPr="005C2921">
        <w:rPr>
          <w:rFonts w:ascii="Helvetica" w:hAnsi="Helvetica" w:cs="Times New Roman"/>
          <w:bCs/>
        </w:rPr>
        <w:t xml:space="preserve">, “la tercerización también debilita el sistema, donde el </w:t>
      </w:r>
      <w:r w:rsidR="00676FAA" w:rsidRPr="005C2921">
        <w:rPr>
          <w:rFonts w:ascii="Helvetica" w:hAnsi="Helvetica" w:cs="Times New Roman"/>
          <w:bCs/>
        </w:rPr>
        <w:t>recluso</w:t>
      </w:r>
      <w:r w:rsidR="00C10D90" w:rsidRPr="005C2921">
        <w:rPr>
          <w:rFonts w:ascii="Helvetica" w:hAnsi="Helvetica" w:cs="Times New Roman"/>
          <w:bCs/>
        </w:rPr>
        <w:t xml:space="preserve"> representa apenas un valor económico”. “Manifestamos nuestro repudio contra la mentalidad de aquellos que banalizan la vida, creyendo que </w:t>
      </w:r>
      <w:r w:rsidR="006478D7" w:rsidRPr="005C2921">
        <w:rPr>
          <w:rFonts w:ascii="Helvetica" w:hAnsi="Helvetica" w:cs="Times New Roman"/>
          <w:bCs/>
        </w:rPr>
        <w:t xml:space="preserve">la misma </w:t>
      </w:r>
      <w:r w:rsidR="00C10D90" w:rsidRPr="005C2921">
        <w:rPr>
          <w:rFonts w:ascii="Helvetica" w:hAnsi="Helvetica" w:cs="Times New Roman"/>
          <w:bCs/>
        </w:rPr>
        <w:t>es descartable, donde se puede matar y practicar todo tipo de crimen y violencia contra los ciudadanos”, denunció el prelado.</w:t>
      </w:r>
    </w:p>
    <w:p w14:paraId="12A349D6" w14:textId="77777777" w:rsidR="00C10D90" w:rsidRPr="005C2921" w:rsidRDefault="00C10D90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</w:p>
    <w:p w14:paraId="191170DD" w14:textId="067E391F" w:rsidR="00B33E6C" w:rsidRPr="005C2921" w:rsidRDefault="00C10D90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  <w:r w:rsidRPr="005C2921">
        <w:rPr>
          <w:rFonts w:ascii="Helvetica" w:hAnsi="Helvetica" w:cs="Times New Roman"/>
          <w:bCs/>
        </w:rPr>
        <w:t>La presidencia de la CNBB, por su</w:t>
      </w:r>
      <w:r w:rsidR="00B33E6C" w:rsidRPr="005C2921">
        <w:rPr>
          <w:rFonts w:ascii="Helvetica" w:hAnsi="Helvetica" w:cs="Times New Roman"/>
          <w:bCs/>
        </w:rPr>
        <w:t xml:space="preserve"> parte, también ha manifestado</w:t>
      </w:r>
      <w:r w:rsidR="006478D7" w:rsidRPr="005C2921">
        <w:rPr>
          <w:rFonts w:ascii="Helvetica" w:hAnsi="Helvetica" w:cs="Times New Roman"/>
          <w:bCs/>
        </w:rPr>
        <w:t xml:space="preserve"> su</w:t>
      </w:r>
      <w:r w:rsidRPr="005C2921">
        <w:rPr>
          <w:rFonts w:ascii="Helvetica" w:hAnsi="Helvetica" w:cs="Times New Roman"/>
          <w:bCs/>
        </w:rPr>
        <w:t xml:space="preserve"> indignación ante la masacre de los presos</w:t>
      </w:r>
      <w:r w:rsidR="00B33E6C" w:rsidRPr="005C2921">
        <w:rPr>
          <w:rFonts w:ascii="Helvetica" w:hAnsi="Helvetica" w:cs="Times New Roman"/>
          <w:bCs/>
        </w:rPr>
        <w:t xml:space="preserve"> y</w:t>
      </w:r>
      <w:r w:rsidR="006478D7" w:rsidRPr="005C2921">
        <w:rPr>
          <w:rFonts w:ascii="Helvetica" w:hAnsi="Helvetica" w:cs="Times New Roman"/>
          <w:bCs/>
        </w:rPr>
        <w:t xml:space="preserve"> su</w:t>
      </w:r>
      <w:r w:rsidR="00B33E6C" w:rsidRPr="005C2921">
        <w:rPr>
          <w:rFonts w:ascii="Helvetica" w:hAnsi="Helvetica" w:cs="Times New Roman"/>
          <w:bCs/>
        </w:rPr>
        <w:t xml:space="preserve"> solidaridad con los familiares de las víctimas</w:t>
      </w:r>
      <w:r w:rsidRPr="005C2921">
        <w:rPr>
          <w:rFonts w:ascii="Helvetica" w:hAnsi="Helvetica" w:cs="Times New Roman"/>
          <w:bCs/>
        </w:rPr>
        <w:t>, haciendo eco a las palabras del papa Francisco (ver recuadro)</w:t>
      </w:r>
      <w:r w:rsidR="00B33E6C" w:rsidRPr="005C2921">
        <w:rPr>
          <w:rFonts w:ascii="Helvetica" w:hAnsi="Helvetica" w:cs="Times New Roman"/>
          <w:bCs/>
        </w:rPr>
        <w:t xml:space="preserve"> y exhortando “a las autoridades competentes la rigorosa apuración de esta tragedia, en su complejidad coyuntural y estructural, y, por encima de todo, la búsqueda de un sistema penitenciario más justo, digno y humano”.</w:t>
      </w:r>
    </w:p>
    <w:p w14:paraId="66ABC235" w14:textId="77777777" w:rsidR="00B33E6C" w:rsidRPr="005C2921" w:rsidRDefault="00B33E6C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</w:p>
    <w:p w14:paraId="1D544A5F" w14:textId="77E7B9D4" w:rsidR="00C10D90" w:rsidRPr="005C2921" w:rsidRDefault="00B33E6C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  <w:r w:rsidRPr="005C2921">
        <w:rPr>
          <w:rFonts w:ascii="Helvetica" w:hAnsi="Helvetica" w:cs="Times New Roman"/>
          <w:bCs/>
        </w:rPr>
        <w:t>L</w:t>
      </w:r>
      <w:r w:rsidR="00C10D90" w:rsidRPr="005C2921">
        <w:rPr>
          <w:rFonts w:ascii="Helvetica" w:hAnsi="Helvetica" w:cs="Times New Roman"/>
          <w:bCs/>
        </w:rPr>
        <w:t>a</w:t>
      </w:r>
      <w:r w:rsidRPr="005C2921">
        <w:rPr>
          <w:rFonts w:ascii="Helvetica" w:hAnsi="Helvetica" w:cs="Times New Roman"/>
          <w:bCs/>
        </w:rPr>
        <w:t xml:space="preserve"> pastoral carcelaria </w:t>
      </w:r>
      <w:r w:rsidR="00B168E4" w:rsidRPr="005C2921">
        <w:rPr>
          <w:rFonts w:ascii="Helvetica" w:hAnsi="Helvetica" w:cs="Times New Roman"/>
          <w:bCs/>
        </w:rPr>
        <w:t xml:space="preserve">en Brasil </w:t>
      </w:r>
      <w:r w:rsidRPr="005C2921">
        <w:rPr>
          <w:rFonts w:ascii="Helvetica" w:hAnsi="Helvetica" w:cs="Times New Roman"/>
          <w:bCs/>
        </w:rPr>
        <w:t xml:space="preserve">aboga por políticas públicas a favor de la reeducación, la reinserción social y el respeto por </w:t>
      </w:r>
      <w:r w:rsidR="00B168E4" w:rsidRPr="005C2921">
        <w:rPr>
          <w:rFonts w:ascii="Helvetica" w:hAnsi="Helvetica" w:cs="Times New Roman"/>
          <w:bCs/>
        </w:rPr>
        <w:t>los derechos humanos</w:t>
      </w:r>
      <w:r w:rsidRPr="005C2921">
        <w:rPr>
          <w:rFonts w:ascii="Helvetica" w:hAnsi="Helvetica" w:cs="Times New Roman"/>
          <w:bCs/>
        </w:rPr>
        <w:t>.</w:t>
      </w:r>
      <w:r w:rsidR="00B168E4" w:rsidRPr="005C2921">
        <w:rPr>
          <w:rFonts w:ascii="Helvetica" w:hAnsi="Helvetica" w:cs="Times New Roman"/>
          <w:bCs/>
        </w:rPr>
        <w:t xml:space="preserve"> Menos cárceles y</w:t>
      </w:r>
      <w:r w:rsidRPr="005C2921">
        <w:rPr>
          <w:rFonts w:ascii="Helvetica" w:hAnsi="Helvetica" w:cs="Times New Roman"/>
          <w:bCs/>
        </w:rPr>
        <w:t xml:space="preserve"> más justicia, educación </w:t>
      </w:r>
      <w:r w:rsidR="00B168E4" w:rsidRPr="005C2921">
        <w:rPr>
          <w:rFonts w:ascii="Helvetica" w:hAnsi="Helvetica" w:cs="Times New Roman"/>
          <w:bCs/>
        </w:rPr>
        <w:t>y dignidad, es la apuesta de la Iglesia para curar las ‘venas abiertas’ del sistema penitenciario.</w:t>
      </w:r>
    </w:p>
    <w:p w14:paraId="008B1B62" w14:textId="77777777" w:rsidR="00C10D90" w:rsidRPr="005C2921" w:rsidRDefault="00C10D90" w:rsidP="00091B02">
      <w:pPr>
        <w:shd w:val="clear" w:color="auto" w:fill="FFFFFF" w:themeFill="background1"/>
        <w:jc w:val="both"/>
        <w:rPr>
          <w:rFonts w:ascii="Helvetica" w:hAnsi="Helvetica" w:cs="Times New Roman"/>
          <w:bCs/>
        </w:rPr>
      </w:pPr>
    </w:p>
    <w:p w14:paraId="3DD97B27" w14:textId="28E391C9" w:rsidR="00B168E4" w:rsidRPr="005C2921" w:rsidRDefault="00B168E4" w:rsidP="00AB2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center"/>
        <w:rPr>
          <w:rFonts w:ascii="Helvetica" w:hAnsi="Helvetica" w:cs="Times New Roman"/>
          <w:b/>
          <w:bCs/>
        </w:rPr>
      </w:pPr>
      <w:r w:rsidRPr="005C2921">
        <w:rPr>
          <w:rFonts w:ascii="Helvetica" w:hAnsi="Helvetica" w:cs="Times New Roman"/>
          <w:b/>
          <w:bCs/>
        </w:rPr>
        <w:t>Francisco: dolor y preocupación</w:t>
      </w:r>
    </w:p>
    <w:p w14:paraId="5B5649C7" w14:textId="77777777" w:rsidR="00B168E4" w:rsidRPr="005C2921" w:rsidRDefault="00B168E4" w:rsidP="00AB2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  <w:rPr>
          <w:rFonts w:ascii="Helvetica" w:hAnsi="Helvetica" w:cs="Times New Roman"/>
          <w:bCs/>
        </w:rPr>
      </w:pPr>
    </w:p>
    <w:p w14:paraId="0FD0EF6E" w14:textId="2346C048" w:rsidR="00B168E4" w:rsidRPr="005C2921" w:rsidRDefault="00B168E4" w:rsidP="00AB2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  <w:rPr>
          <w:rFonts w:ascii="Helvetica" w:hAnsi="Helvetica" w:cs="Times New Roman"/>
          <w:bCs/>
        </w:rPr>
      </w:pPr>
      <w:r w:rsidRPr="005C2921">
        <w:rPr>
          <w:rFonts w:ascii="Helvetica" w:hAnsi="Helvetica" w:cs="Times New Roman"/>
          <w:bCs/>
          <w:iCs/>
        </w:rPr>
        <w:t xml:space="preserve">En la audiencia del 4 de enero, el papa </w:t>
      </w:r>
      <w:r w:rsidRPr="005C2921">
        <w:rPr>
          <w:rFonts w:ascii="Helvetica" w:hAnsi="Helvetica" w:cs="Times New Roman"/>
          <w:b/>
          <w:bCs/>
          <w:iCs/>
        </w:rPr>
        <w:t>Francisco</w:t>
      </w:r>
      <w:r w:rsidRPr="005C2921">
        <w:rPr>
          <w:rFonts w:ascii="Helvetica" w:hAnsi="Helvetica" w:cs="Times New Roman"/>
          <w:bCs/>
          <w:iCs/>
        </w:rPr>
        <w:t xml:space="preserve"> expresó su “dolor y preocupación” por la masacre</w:t>
      </w:r>
      <w:r w:rsidR="002A6F75" w:rsidRPr="005C2921">
        <w:rPr>
          <w:rFonts w:ascii="Helvetica" w:hAnsi="Helvetica" w:cs="Times New Roman"/>
          <w:bCs/>
          <w:iCs/>
        </w:rPr>
        <w:t xml:space="preserve"> ocurrida en </w:t>
      </w:r>
      <w:proofErr w:type="spellStart"/>
      <w:r w:rsidR="00AB2298" w:rsidRPr="005C2921">
        <w:rPr>
          <w:rFonts w:ascii="Helvetica" w:hAnsi="Helvetica" w:cs="Times New Roman"/>
          <w:bCs/>
          <w:iCs/>
        </w:rPr>
        <w:t>Manaus</w:t>
      </w:r>
      <w:proofErr w:type="spellEnd"/>
      <w:r w:rsidR="00AB2298" w:rsidRPr="005C2921">
        <w:rPr>
          <w:rFonts w:ascii="Helvetica" w:hAnsi="Helvetica" w:cs="Times New Roman"/>
          <w:bCs/>
          <w:iCs/>
        </w:rPr>
        <w:t xml:space="preserve">, </w:t>
      </w:r>
      <w:r w:rsidR="00AB2298" w:rsidRPr="005C2921">
        <w:rPr>
          <w:rFonts w:ascii="Helvetica" w:hAnsi="Helvetica" w:cs="Times New Roman"/>
        </w:rPr>
        <w:t>reiterando</w:t>
      </w:r>
      <w:r w:rsidR="002A6F75" w:rsidRPr="005C2921">
        <w:rPr>
          <w:rFonts w:ascii="Helvetica" w:hAnsi="Helvetica" w:cs="Times New Roman"/>
        </w:rPr>
        <w:t xml:space="preserve"> su llamado “</w:t>
      </w:r>
      <w:r w:rsidRPr="005C2921">
        <w:rPr>
          <w:rFonts w:ascii="Helvetica" w:hAnsi="Helvetica" w:cs="Times New Roman"/>
          <w:bCs/>
          <w:iCs/>
        </w:rPr>
        <w:t xml:space="preserve">para que las cárceles sean lugares de reeducación y reinserción social y las condiciones de vida de los detenidos </w:t>
      </w:r>
      <w:r w:rsidR="002A6F75" w:rsidRPr="005C2921">
        <w:rPr>
          <w:rFonts w:ascii="Helvetica" w:hAnsi="Helvetica" w:cs="Times New Roman"/>
          <w:bCs/>
          <w:iCs/>
        </w:rPr>
        <w:t>sean dignas de personas humanas”.</w:t>
      </w:r>
    </w:p>
    <w:p w14:paraId="07E3ED9A" w14:textId="77777777" w:rsidR="002458F6" w:rsidRPr="005C2921" w:rsidRDefault="002458F6" w:rsidP="00AB2298">
      <w:pPr>
        <w:shd w:val="clear" w:color="auto" w:fill="FFFFFF" w:themeFill="background1"/>
        <w:rPr>
          <w:rFonts w:ascii="Helvetica" w:hAnsi="Helvetica" w:cs="Times New Roman"/>
        </w:rPr>
      </w:pPr>
    </w:p>
    <w:p w14:paraId="2C5B49F4" w14:textId="01A3E6FE" w:rsidR="00A37C67" w:rsidRPr="005C2921" w:rsidRDefault="00A37C67" w:rsidP="00AB2298">
      <w:pPr>
        <w:shd w:val="clear" w:color="auto" w:fill="FFFFFF" w:themeFill="background1"/>
        <w:rPr>
          <w:rFonts w:ascii="Helvetica" w:hAnsi="Helvetica" w:cs="Times New Roman"/>
        </w:rPr>
      </w:pPr>
      <w:r w:rsidRPr="005C2921">
        <w:rPr>
          <w:rFonts w:ascii="Helvetica" w:hAnsi="Helvetica" w:cs="Times New Roman"/>
        </w:rPr>
        <w:t xml:space="preserve">Publicado en la edición No. 162 de </w:t>
      </w:r>
      <w:r w:rsidRPr="005C2921">
        <w:rPr>
          <w:rFonts w:ascii="Helvetica" w:hAnsi="Helvetica" w:cs="Times New Roman"/>
          <w:i/>
        </w:rPr>
        <w:t>Vida Nueva Colombia</w:t>
      </w:r>
      <w:r w:rsidRPr="005C2921">
        <w:rPr>
          <w:rFonts w:ascii="Helvetica" w:hAnsi="Helvetica" w:cs="Times New Roman"/>
        </w:rPr>
        <w:t>.</w:t>
      </w:r>
    </w:p>
    <w:p w14:paraId="17001A57" w14:textId="20EC829B" w:rsidR="00EA047E" w:rsidRPr="005C2921" w:rsidRDefault="00EA047E" w:rsidP="002458F6">
      <w:pPr>
        <w:shd w:val="clear" w:color="auto" w:fill="FFFFFF" w:themeFill="background1"/>
        <w:jc w:val="right"/>
        <w:rPr>
          <w:rFonts w:ascii="Helvetica" w:hAnsi="Helvetica" w:cs="Times New Roman"/>
        </w:rPr>
      </w:pPr>
    </w:p>
    <w:sectPr w:rsidR="00EA047E" w:rsidRPr="005C2921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84A2A"/>
    <w:multiLevelType w:val="hybridMultilevel"/>
    <w:tmpl w:val="EC9CB60A"/>
    <w:lvl w:ilvl="0" w:tplc="080A000B">
      <w:start w:val="1"/>
      <w:numFmt w:val="bullet"/>
      <w:lvlText w:val=""/>
      <w:lvlJc w:val="left"/>
      <w:pPr>
        <w:ind w:left="185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2">
    <w:nsid w:val="18C321E9"/>
    <w:multiLevelType w:val="multilevel"/>
    <w:tmpl w:val="A356A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3">
    <w:nsid w:val="3BC10D15"/>
    <w:multiLevelType w:val="hybridMultilevel"/>
    <w:tmpl w:val="2048AEA8"/>
    <w:lvl w:ilvl="0" w:tplc="08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A2"/>
    <w:rsid w:val="00001E9C"/>
    <w:rsid w:val="00010444"/>
    <w:rsid w:val="00010B86"/>
    <w:rsid w:val="0001105B"/>
    <w:rsid w:val="00013562"/>
    <w:rsid w:val="00016E7E"/>
    <w:rsid w:val="000177D7"/>
    <w:rsid w:val="00021D8B"/>
    <w:rsid w:val="000266A9"/>
    <w:rsid w:val="00040753"/>
    <w:rsid w:val="0004347F"/>
    <w:rsid w:val="00043668"/>
    <w:rsid w:val="000459BD"/>
    <w:rsid w:val="00047182"/>
    <w:rsid w:val="00075E1F"/>
    <w:rsid w:val="00076365"/>
    <w:rsid w:val="00076384"/>
    <w:rsid w:val="00077CC4"/>
    <w:rsid w:val="00087ED1"/>
    <w:rsid w:val="00091B02"/>
    <w:rsid w:val="00094233"/>
    <w:rsid w:val="000A1CEF"/>
    <w:rsid w:val="000A2B06"/>
    <w:rsid w:val="000A5954"/>
    <w:rsid w:val="000B5A65"/>
    <w:rsid w:val="000B7CCB"/>
    <w:rsid w:val="000C0453"/>
    <w:rsid w:val="000D00FA"/>
    <w:rsid w:val="000D0F87"/>
    <w:rsid w:val="000D4F04"/>
    <w:rsid w:val="000E40F4"/>
    <w:rsid w:val="001022FE"/>
    <w:rsid w:val="00106079"/>
    <w:rsid w:val="00111224"/>
    <w:rsid w:val="001212E6"/>
    <w:rsid w:val="00122A4C"/>
    <w:rsid w:val="0012538B"/>
    <w:rsid w:val="00130AA1"/>
    <w:rsid w:val="001403D8"/>
    <w:rsid w:val="00141390"/>
    <w:rsid w:val="001446C5"/>
    <w:rsid w:val="00145DEC"/>
    <w:rsid w:val="001466C0"/>
    <w:rsid w:val="00152A84"/>
    <w:rsid w:val="0015356D"/>
    <w:rsid w:val="00155F37"/>
    <w:rsid w:val="001563C3"/>
    <w:rsid w:val="001629F5"/>
    <w:rsid w:val="00173541"/>
    <w:rsid w:val="00181E6F"/>
    <w:rsid w:val="0018457E"/>
    <w:rsid w:val="00190A53"/>
    <w:rsid w:val="001927D8"/>
    <w:rsid w:val="00192E02"/>
    <w:rsid w:val="00196C47"/>
    <w:rsid w:val="001A1252"/>
    <w:rsid w:val="001A36BD"/>
    <w:rsid w:val="001A7A70"/>
    <w:rsid w:val="001B073D"/>
    <w:rsid w:val="001C051F"/>
    <w:rsid w:val="001C0FA1"/>
    <w:rsid w:val="001C35E0"/>
    <w:rsid w:val="001C7269"/>
    <w:rsid w:val="001D286E"/>
    <w:rsid w:val="001D34F7"/>
    <w:rsid w:val="001D3E5E"/>
    <w:rsid w:val="001D6780"/>
    <w:rsid w:val="001E3973"/>
    <w:rsid w:val="001F7226"/>
    <w:rsid w:val="00200839"/>
    <w:rsid w:val="00201EFD"/>
    <w:rsid w:val="00207B33"/>
    <w:rsid w:val="0021043E"/>
    <w:rsid w:val="002124EE"/>
    <w:rsid w:val="00212CED"/>
    <w:rsid w:val="002141B5"/>
    <w:rsid w:val="0021551B"/>
    <w:rsid w:val="00220A81"/>
    <w:rsid w:val="002216CC"/>
    <w:rsid w:val="00223BB2"/>
    <w:rsid w:val="0022742F"/>
    <w:rsid w:val="002278A5"/>
    <w:rsid w:val="002300E3"/>
    <w:rsid w:val="00231243"/>
    <w:rsid w:val="0023584A"/>
    <w:rsid w:val="002377E6"/>
    <w:rsid w:val="002458F6"/>
    <w:rsid w:val="00250B6D"/>
    <w:rsid w:val="002552ED"/>
    <w:rsid w:val="0026065D"/>
    <w:rsid w:val="00263923"/>
    <w:rsid w:val="002677BE"/>
    <w:rsid w:val="002760AA"/>
    <w:rsid w:val="002846DB"/>
    <w:rsid w:val="0029061A"/>
    <w:rsid w:val="00292E23"/>
    <w:rsid w:val="00294712"/>
    <w:rsid w:val="00295ED7"/>
    <w:rsid w:val="002A1D30"/>
    <w:rsid w:val="002A2940"/>
    <w:rsid w:val="002A6B09"/>
    <w:rsid w:val="002A6F75"/>
    <w:rsid w:val="002B07C6"/>
    <w:rsid w:val="002B495B"/>
    <w:rsid w:val="002B5848"/>
    <w:rsid w:val="002B600E"/>
    <w:rsid w:val="002B7FAE"/>
    <w:rsid w:val="002D1461"/>
    <w:rsid w:val="002D2EA3"/>
    <w:rsid w:val="002E406D"/>
    <w:rsid w:val="002E745B"/>
    <w:rsid w:val="002F1BB9"/>
    <w:rsid w:val="002F30BD"/>
    <w:rsid w:val="002F7CB9"/>
    <w:rsid w:val="00321787"/>
    <w:rsid w:val="00324F9B"/>
    <w:rsid w:val="003354F8"/>
    <w:rsid w:val="00341CE0"/>
    <w:rsid w:val="003432F8"/>
    <w:rsid w:val="00346A81"/>
    <w:rsid w:val="00352B22"/>
    <w:rsid w:val="00354BD2"/>
    <w:rsid w:val="00355526"/>
    <w:rsid w:val="0036300C"/>
    <w:rsid w:val="00370325"/>
    <w:rsid w:val="003703BA"/>
    <w:rsid w:val="00380B9F"/>
    <w:rsid w:val="003834AE"/>
    <w:rsid w:val="00392ED0"/>
    <w:rsid w:val="00392F0B"/>
    <w:rsid w:val="00395413"/>
    <w:rsid w:val="003965D7"/>
    <w:rsid w:val="003A0080"/>
    <w:rsid w:val="003A1E6D"/>
    <w:rsid w:val="003A4FAA"/>
    <w:rsid w:val="003A54F1"/>
    <w:rsid w:val="003A6428"/>
    <w:rsid w:val="003B7AA2"/>
    <w:rsid w:val="003C38D9"/>
    <w:rsid w:val="003C4A85"/>
    <w:rsid w:val="003F3502"/>
    <w:rsid w:val="003F7051"/>
    <w:rsid w:val="003F7996"/>
    <w:rsid w:val="003F7EB8"/>
    <w:rsid w:val="004014E1"/>
    <w:rsid w:val="00403E28"/>
    <w:rsid w:val="00406012"/>
    <w:rsid w:val="00415ED3"/>
    <w:rsid w:val="004218C2"/>
    <w:rsid w:val="00422065"/>
    <w:rsid w:val="004321A7"/>
    <w:rsid w:val="00440974"/>
    <w:rsid w:val="00446C36"/>
    <w:rsid w:val="00447DA6"/>
    <w:rsid w:val="004524B1"/>
    <w:rsid w:val="00465650"/>
    <w:rsid w:val="00474413"/>
    <w:rsid w:val="00487C04"/>
    <w:rsid w:val="004A0FA5"/>
    <w:rsid w:val="004A4F0B"/>
    <w:rsid w:val="004A5423"/>
    <w:rsid w:val="004B1559"/>
    <w:rsid w:val="004B39CC"/>
    <w:rsid w:val="004B7610"/>
    <w:rsid w:val="004C3F4F"/>
    <w:rsid w:val="004C5233"/>
    <w:rsid w:val="004C5F30"/>
    <w:rsid w:val="004E1627"/>
    <w:rsid w:val="004E2862"/>
    <w:rsid w:val="004E5DA8"/>
    <w:rsid w:val="004F7BD2"/>
    <w:rsid w:val="00503872"/>
    <w:rsid w:val="005115EE"/>
    <w:rsid w:val="005129BA"/>
    <w:rsid w:val="00514E58"/>
    <w:rsid w:val="00517006"/>
    <w:rsid w:val="00517C0A"/>
    <w:rsid w:val="00520EB4"/>
    <w:rsid w:val="00524C5F"/>
    <w:rsid w:val="005270D5"/>
    <w:rsid w:val="00532AB5"/>
    <w:rsid w:val="0053436D"/>
    <w:rsid w:val="00536111"/>
    <w:rsid w:val="005375D9"/>
    <w:rsid w:val="0054613D"/>
    <w:rsid w:val="00547AD5"/>
    <w:rsid w:val="00556556"/>
    <w:rsid w:val="00560FC4"/>
    <w:rsid w:val="005620B9"/>
    <w:rsid w:val="00562766"/>
    <w:rsid w:val="005672BD"/>
    <w:rsid w:val="00572721"/>
    <w:rsid w:val="0057715D"/>
    <w:rsid w:val="00590D0D"/>
    <w:rsid w:val="00592D4F"/>
    <w:rsid w:val="0059457B"/>
    <w:rsid w:val="00595C6F"/>
    <w:rsid w:val="005A5499"/>
    <w:rsid w:val="005A5C5C"/>
    <w:rsid w:val="005B28B8"/>
    <w:rsid w:val="005B3432"/>
    <w:rsid w:val="005C04AF"/>
    <w:rsid w:val="005C2921"/>
    <w:rsid w:val="005C3C5C"/>
    <w:rsid w:val="005C4781"/>
    <w:rsid w:val="005C5B26"/>
    <w:rsid w:val="005C7188"/>
    <w:rsid w:val="005D0BB4"/>
    <w:rsid w:val="005D1273"/>
    <w:rsid w:val="005D6DDD"/>
    <w:rsid w:val="005D79F5"/>
    <w:rsid w:val="005E609A"/>
    <w:rsid w:val="005F2C7B"/>
    <w:rsid w:val="0061316B"/>
    <w:rsid w:val="0061467F"/>
    <w:rsid w:val="0061741A"/>
    <w:rsid w:val="00623630"/>
    <w:rsid w:val="00623A6D"/>
    <w:rsid w:val="00634AFF"/>
    <w:rsid w:val="00642526"/>
    <w:rsid w:val="006447DE"/>
    <w:rsid w:val="00644F85"/>
    <w:rsid w:val="0064704C"/>
    <w:rsid w:val="006478D7"/>
    <w:rsid w:val="00652E43"/>
    <w:rsid w:val="00654019"/>
    <w:rsid w:val="0066182D"/>
    <w:rsid w:val="00665146"/>
    <w:rsid w:val="0066623B"/>
    <w:rsid w:val="006757EF"/>
    <w:rsid w:val="00676B72"/>
    <w:rsid w:val="00676FAA"/>
    <w:rsid w:val="00681ED1"/>
    <w:rsid w:val="00691C48"/>
    <w:rsid w:val="006A026A"/>
    <w:rsid w:val="006A3E9D"/>
    <w:rsid w:val="006B421D"/>
    <w:rsid w:val="006B5E1C"/>
    <w:rsid w:val="006C4849"/>
    <w:rsid w:val="006C5968"/>
    <w:rsid w:val="006C6986"/>
    <w:rsid w:val="006D2623"/>
    <w:rsid w:val="006D4D89"/>
    <w:rsid w:val="00700E74"/>
    <w:rsid w:val="00704EAF"/>
    <w:rsid w:val="007075CE"/>
    <w:rsid w:val="00720B29"/>
    <w:rsid w:val="0072228F"/>
    <w:rsid w:val="007242DA"/>
    <w:rsid w:val="0072554F"/>
    <w:rsid w:val="00726E3B"/>
    <w:rsid w:val="0073176A"/>
    <w:rsid w:val="00731D40"/>
    <w:rsid w:val="007435FC"/>
    <w:rsid w:val="00751283"/>
    <w:rsid w:val="007551D6"/>
    <w:rsid w:val="00761B8F"/>
    <w:rsid w:val="00766E20"/>
    <w:rsid w:val="007778D3"/>
    <w:rsid w:val="007827CF"/>
    <w:rsid w:val="00790D69"/>
    <w:rsid w:val="00792F00"/>
    <w:rsid w:val="00797A4B"/>
    <w:rsid w:val="007A12B6"/>
    <w:rsid w:val="007A30BE"/>
    <w:rsid w:val="007A76D9"/>
    <w:rsid w:val="007B0527"/>
    <w:rsid w:val="007B26A0"/>
    <w:rsid w:val="007C1D49"/>
    <w:rsid w:val="007D276B"/>
    <w:rsid w:val="007D55B1"/>
    <w:rsid w:val="007D5A65"/>
    <w:rsid w:val="007E03C5"/>
    <w:rsid w:val="007F2BA0"/>
    <w:rsid w:val="007F3E11"/>
    <w:rsid w:val="007F6655"/>
    <w:rsid w:val="00807899"/>
    <w:rsid w:val="00815869"/>
    <w:rsid w:val="00816EBE"/>
    <w:rsid w:val="00822B7F"/>
    <w:rsid w:val="0082729B"/>
    <w:rsid w:val="00831672"/>
    <w:rsid w:val="008367DC"/>
    <w:rsid w:val="00841BD4"/>
    <w:rsid w:val="00845858"/>
    <w:rsid w:val="00850C79"/>
    <w:rsid w:val="008551CE"/>
    <w:rsid w:val="00855D2B"/>
    <w:rsid w:val="00856805"/>
    <w:rsid w:val="00862205"/>
    <w:rsid w:val="00872E35"/>
    <w:rsid w:val="00873C45"/>
    <w:rsid w:val="00873EA9"/>
    <w:rsid w:val="00875988"/>
    <w:rsid w:val="00877F5E"/>
    <w:rsid w:val="0088172A"/>
    <w:rsid w:val="00883D45"/>
    <w:rsid w:val="00885FEE"/>
    <w:rsid w:val="00892C46"/>
    <w:rsid w:val="0089387B"/>
    <w:rsid w:val="008938C4"/>
    <w:rsid w:val="008938CC"/>
    <w:rsid w:val="00897FB2"/>
    <w:rsid w:val="008A15A5"/>
    <w:rsid w:val="008A1F7D"/>
    <w:rsid w:val="008A2878"/>
    <w:rsid w:val="008A6C00"/>
    <w:rsid w:val="008C0144"/>
    <w:rsid w:val="008C09F5"/>
    <w:rsid w:val="008C0D2B"/>
    <w:rsid w:val="008C2B24"/>
    <w:rsid w:val="008D5D20"/>
    <w:rsid w:val="008E009E"/>
    <w:rsid w:val="008E6219"/>
    <w:rsid w:val="008F263A"/>
    <w:rsid w:val="008F34AF"/>
    <w:rsid w:val="008F5791"/>
    <w:rsid w:val="009010FF"/>
    <w:rsid w:val="00902EDA"/>
    <w:rsid w:val="00904F8B"/>
    <w:rsid w:val="00935D9E"/>
    <w:rsid w:val="00935E00"/>
    <w:rsid w:val="0094173E"/>
    <w:rsid w:val="00960082"/>
    <w:rsid w:val="009603C1"/>
    <w:rsid w:val="00965150"/>
    <w:rsid w:val="009671F0"/>
    <w:rsid w:val="0096789B"/>
    <w:rsid w:val="00972042"/>
    <w:rsid w:val="009727B2"/>
    <w:rsid w:val="0098770A"/>
    <w:rsid w:val="00990986"/>
    <w:rsid w:val="00990E15"/>
    <w:rsid w:val="00992710"/>
    <w:rsid w:val="0099474C"/>
    <w:rsid w:val="009979F9"/>
    <w:rsid w:val="009B015A"/>
    <w:rsid w:val="009C5C9C"/>
    <w:rsid w:val="009C66DE"/>
    <w:rsid w:val="009C7367"/>
    <w:rsid w:val="009D1A61"/>
    <w:rsid w:val="009D226F"/>
    <w:rsid w:val="009D2770"/>
    <w:rsid w:val="009D7FB1"/>
    <w:rsid w:val="009E3859"/>
    <w:rsid w:val="009E70F2"/>
    <w:rsid w:val="00A22DA4"/>
    <w:rsid w:val="00A23E1B"/>
    <w:rsid w:val="00A2428E"/>
    <w:rsid w:val="00A25081"/>
    <w:rsid w:val="00A30598"/>
    <w:rsid w:val="00A335FB"/>
    <w:rsid w:val="00A35B06"/>
    <w:rsid w:val="00A379B6"/>
    <w:rsid w:val="00A37C67"/>
    <w:rsid w:val="00A37D4A"/>
    <w:rsid w:val="00A40E87"/>
    <w:rsid w:val="00A4573A"/>
    <w:rsid w:val="00A506C8"/>
    <w:rsid w:val="00A52559"/>
    <w:rsid w:val="00A54A4B"/>
    <w:rsid w:val="00A634A9"/>
    <w:rsid w:val="00A67A3E"/>
    <w:rsid w:val="00A71EAE"/>
    <w:rsid w:val="00A85449"/>
    <w:rsid w:val="00AA2F46"/>
    <w:rsid w:val="00AA3048"/>
    <w:rsid w:val="00AA3F84"/>
    <w:rsid w:val="00AB1933"/>
    <w:rsid w:val="00AB2298"/>
    <w:rsid w:val="00AB5B75"/>
    <w:rsid w:val="00AC7F2D"/>
    <w:rsid w:val="00AD1ECD"/>
    <w:rsid w:val="00AD24CC"/>
    <w:rsid w:val="00AD279C"/>
    <w:rsid w:val="00AE3CF8"/>
    <w:rsid w:val="00AE4122"/>
    <w:rsid w:val="00AF06C7"/>
    <w:rsid w:val="00AF21C4"/>
    <w:rsid w:val="00AF2B90"/>
    <w:rsid w:val="00AF3160"/>
    <w:rsid w:val="00AF669B"/>
    <w:rsid w:val="00AF72E8"/>
    <w:rsid w:val="00B00740"/>
    <w:rsid w:val="00B022AB"/>
    <w:rsid w:val="00B02891"/>
    <w:rsid w:val="00B02F30"/>
    <w:rsid w:val="00B064CF"/>
    <w:rsid w:val="00B163FB"/>
    <w:rsid w:val="00B168E4"/>
    <w:rsid w:val="00B209AB"/>
    <w:rsid w:val="00B2139E"/>
    <w:rsid w:val="00B2448A"/>
    <w:rsid w:val="00B31B4B"/>
    <w:rsid w:val="00B33E6C"/>
    <w:rsid w:val="00B34E7B"/>
    <w:rsid w:val="00B40CE6"/>
    <w:rsid w:val="00B42F7E"/>
    <w:rsid w:val="00B430D5"/>
    <w:rsid w:val="00B47CBB"/>
    <w:rsid w:val="00B50CFF"/>
    <w:rsid w:val="00B5176F"/>
    <w:rsid w:val="00B53894"/>
    <w:rsid w:val="00B53E95"/>
    <w:rsid w:val="00B6097C"/>
    <w:rsid w:val="00B67CDE"/>
    <w:rsid w:val="00B71AA4"/>
    <w:rsid w:val="00B74CA0"/>
    <w:rsid w:val="00B803C4"/>
    <w:rsid w:val="00B85ECA"/>
    <w:rsid w:val="00B85F80"/>
    <w:rsid w:val="00B92832"/>
    <w:rsid w:val="00B95AA8"/>
    <w:rsid w:val="00BA003E"/>
    <w:rsid w:val="00BA252E"/>
    <w:rsid w:val="00BA7429"/>
    <w:rsid w:val="00BB47BE"/>
    <w:rsid w:val="00BB56ED"/>
    <w:rsid w:val="00BB76C5"/>
    <w:rsid w:val="00BB7C6A"/>
    <w:rsid w:val="00BD7697"/>
    <w:rsid w:val="00BE217F"/>
    <w:rsid w:val="00BE6070"/>
    <w:rsid w:val="00BE7D28"/>
    <w:rsid w:val="00BF5400"/>
    <w:rsid w:val="00BF75D6"/>
    <w:rsid w:val="00C06373"/>
    <w:rsid w:val="00C06967"/>
    <w:rsid w:val="00C07EBA"/>
    <w:rsid w:val="00C10D90"/>
    <w:rsid w:val="00C118DA"/>
    <w:rsid w:val="00C12DC0"/>
    <w:rsid w:val="00C144A4"/>
    <w:rsid w:val="00C21EE8"/>
    <w:rsid w:val="00C2212F"/>
    <w:rsid w:val="00C26577"/>
    <w:rsid w:val="00C4237B"/>
    <w:rsid w:val="00C43596"/>
    <w:rsid w:val="00C472BE"/>
    <w:rsid w:val="00C50471"/>
    <w:rsid w:val="00C5690D"/>
    <w:rsid w:val="00C57E70"/>
    <w:rsid w:val="00C57FA0"/>
    <w:rsid w:val="00C6051C"/>
    <w:rsid w:val="00C6141F"/>
    <w:rsid w:val="00C65724"/>
    <w:rsid w:val="00C71BDD"/>
    <w:rsid w:val="00C72BD5"/>
    <w:rsid w:val="00C7494B"/>
    <w:rsid w:val="00C827FE"/>
    <w:rsid w:val="00C82E51"/>
    <w:rsid w:val="00C90530"/>
    <w:rsid w:val="00C93932"/>
    <w:rsid w:val="00C967AD"/>
    <w:rsid w:val="00CA65F6"/>
    <w:rsid w:val="00CB35FB"/>
    <w:rsid w:val="00CB7CEB"/>
    <w:rsid w:val="00CC6DBF"/>
    <w:rsid w:val="00CD3F78"/>
    <w:rsid w:val="00CD4B26"/>
    <w:rsid w:val="00CD642E"/>
    <w:rsid w:val="00CE1BE6"/>
    <w:rsid w:val="00CF5D4E"/>
    <w:rsid w:val="00CF7F72"/>
    <w:rsid w:val="00D031EE"/>
    <w:rsid w:val="00D0391B"/>
    <w:rsid w:val="00D041D2"/>
    <w:rsid w:val="00D131B0"/>
    <w:rsid w:val="00D176FF"/>
    <w:rsid w:val="00D20209"/>
    <w:rsid w:val="00D210F4"/>
    <w:rsid w:val="00D2783C"/>
    <w:rsid w:val="00D27C4A"/>
    <w:rsid w:val="00D31499"/>
    <w:rsid w:val="00D35AE1"/>
    <w:rsid w:val="00D42106"/>
    <w:rsid w:val="00D76163"/>
    <w:rsid w:val="00D7630E"/>
    <w:rsid w:val="00D84443"/>
    <w:rsid w:val="00D87CC8"/>
    <w:rsid w:val="00D9004B"/>
    <w:rsid w:val="00DB06E0"/>
    <w:rsid w:val="00DB47FA"/>
    <w:rsid w:val="00DB73D5"/>
    <w:rsid w:val="00DD38B1"/>
    <w:rsid w:val="00DE21A6"/>
    <w:rsid w:val="00DE63EA"/>
    <w:rsid w:val="00DF4315"/>
    <w:rsid w:val="00DF527E"/>
    <w:rsid w:val="00DF74A8"/>
    <w:rsid w:val="00E03662"/>
    <w:rsid w:val="00E03BB6"/>
    <w:rsid w:val="00E0419F"/>
    <w:rsid w:val="00E214B0"/>
    <w:rsid w:val="00E35B83"/>
    <w:rsid w:val="00E44388"/>
    <w:rsid w:val="00E45ECB"/>
    <w:rsid w:val="00E4796F"/>
    <w:rsid w:val="00E52CC6"/>
    <w:rsid w:val="00E551E7"/>
    <w:rsid w:val="00E57342"/>
    <w:rsid w:val="00E6107A"/>
    <w:rsid w:val="00E6390D"/>
    <w:rsid w:val="00E73122"/>
    <w:rsid w:val="00E73B41"/>
    <w:rsid w:val="00E77E9E"/>
    <w:rsid w:val="00EA047E"/>
    <w:rsid w:val="00EA1E80"/>
    <w:rsid w:val="00EA212F"/>
    <w:rsid w:val="00EA3DB6"/>
    <w:rsid w:val="00EA5669"/>
    <w:rsid w:val="00EB032D"/>
    <w:rsid w:val="00EC0F41"/>
    <w:rsid w:val="00ED468A"/>
    <w:rsid w:val="00ED5D96"/>
    <w:rsid w:val="00ED6332"/>
    <w:rsid w:val="00EF0554"/>
    <w:rsid w:val="00EF372B"/>
    <w:rsid w:val="00F00E75"/>
    <w:rsid w:val="00F03BF7"/>
    <w:rsid w:val="00F0407B"/>
    <w:rsid w:val="00F04314"/>
    <w:rsid w:val="00F125EF"/>
    <w:rsid w:val="00F14B5D"/>
    <w:rsid w:val="00F2053C"/>
    <w:rsid w:val="00F24381"/>
    <w:rsid w:val="00F24AFF"/>
    <w:rsid w:val="00F25337"/>
    <w:rsid w:val="00F25EC3"/>
    <w:rsid w:val="00F267BA"/>
    <w:rsid w:val="00F3109C"/>
    <w:rsid w:val="00F3407F"/>
    <w:rsid w:val="00F35023"/>
    <w:rsid w:val="00F407F1"/>
    <w:rsid w:val="00F6705D"/>
    <w:rsid w:val="00F71E86"/>
    <w:rsid w:val="00F82650"/>
    <w:rsid w:val="00F90F14"/>
    <w:rsid w:val="00F914E9"/>
    <w:rsid w:val="00F9200B"/>
    <w:rsid w:val="00F96A45"/>
    <w:rsid w:val="00F97610"/>
    <w:rsid w:val="00FA13FC"/>
    <w:rsid w:val="00FA17EE"/>
    <w:rsid w:val="00FA19EC"/>
    <w:rsid w:val="00FA5B9D"/>
    <w:rsid w:val="00FB28F5"/>
    <w:rsid w:val="00FB2EF9"/>
    <w:rsid w:val="00FB7A0C"/>
    <w:rsid w:val="00FC7118"/>
    <w:rsid w:val="00FD071D"/>
    <w:rsid w:val="00FD38E7"/>
    <w:rsid w:val="00FD4D1A"/>
    <w:rsid w:val="00FD5A2B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65341E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31B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2742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7A12B6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105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05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7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2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C4FF1-237A-8345-922C-55738A1F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1053</Words>
  <Characters>5796</Characters>
  <Application>Microsoft Macintosh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AUGUSTO ELIZALDE PRADA</cp:lastModifiedBy>
  <cp:revision>4</cp:revision>
  <dcterms:created xsi:type="dcterms:W3CDTF">2017-02-18T21:17:00Z</dcterms:created>
  <dcterms:modified xsi:type="dcterms:W3CDTF">2017-02-21T23:50:00Z</dcterms:modified>
</cp:coreProperties>
</file>