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74" w:rsidRPr="00B95574" w:rsidRDefault="00B95574" w:rsidP="00B95574">
      <w:pPr>
        <w:jc w:val="left"/>
        <w:textAlignment w:val="baseline"/>
        <w:rPr>
          <w:rFonts w:ascii="Times New Roman" w:eastAsia="Times New Roman" w:hAnsi="Times New Roman" w:cs="Times New Roman"/>
          <w:sz w:val="11"/>
          <w:szCs w:val="11"/>
          <w:lang w:eastAsia="es-UY"/>
        </w:rPr>
      </w:pPr>
      <w:r>
        <w:rPr>
          <w:rFonts w:ascii="Times New Roman" w:eastAsia="Times New Roman" w:hAnsi="Times New Roman" w:cs="Times New Roman"/>
          <w:noProof/>
          <w:sz w:val="11"/>
          <w:szCs w:val="11"/>
          <w:lang w:eastAsia="es-UY"/>
        </w:rPr>
        <w:drawing>
          <wp:inline distT="0" distB="0" distL="0" distR="0">
            <wp:extent cx="5333365" cy="2666365"/>
            <wp:effectExtent l="19050" t="0" r="635" b="0"/>
            <wp:docPr id="1" name="Imagen 1" descr="http://www.periodistadigital.com/imagenes/2017/03/12/fran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7/03/12/fran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4" w:rsidRPr="00B95574" w:rsidRDefault="00B95574" w:rsidP="00B95574">
      <w:pPr>
        <w:spacing w:before="39" w:after="98"/>
        <w:jc w:val="left"/>
        <w:textAlignment w:val="baseline"/>
        <w:rPr>
          <w:rFonts w:ascii="Times New Roman" w:eastAsia="Times New Roman" w:hAnsi="Times New Roman" w:cs="Times New Roman"/>
          <w:color w:val="003366"/>
          <w:sz w:val="10"/>
          <w:szCs w:val="10"/>
          <w:lang w:eastAsia="es-UY"/>
        </w:rPr>
      </w:pPr>
      <w:r w:rsidRPr="00B95574">
        <w:rPr>
          <w:rFonts w:ascii="Times New Roman" w:eastAsia="Times New Roman" w:hAnsi="Times New Roman" w:cs="Times New Roman"/>
          <w:color w:val="003366"/>
          <w:sz w:val="10"/>
          <w:szCs w:val="10"/>
          <w:lang w:eastAsia="es-UY"/>
        </w:rPr>
        <w:t>El Papa Francisco, cuatro años del pontificado de la ternura</w:t>
      </w:r>
    </w:p>
    <w:p w:rsidR="00B95574" w:rsidRPr="00B95574" w:rsidRDefault="00B95574" w:rsidP="00B95574">
      <w:pPr>
        <w:spacing w:before="17" w:after="17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B95574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"La Iglesia necesitaba con urgencia un Papa libre y decidido. Incluso, desconcertante"</w:t>
      </w:r>
    </w:p>
    <w:p w:rsidR="00B95574" w:rsidRPr="00B95574" w:rsidRDefault="00B95574" w:rsidP="00B95574">
      <w:pPr>
        <w:spacing w:before="86" w:after="86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B95574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La primavera del Papa Francisco cumple cuatro años</w:t>
      </w:r>
    </w:p>
    <w:p w:rsidR="00B95574" w:rsidRPr="00B95574" w:rsidRDefault="00B95574" w:rsidP="00B95574">
      <w:pPr>
        <w:spacing w:before="17" w:after="17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B95574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"El Vaticano ha pasado de los principios innegociables a la misericordia como referente fundamental"</w:t>
      </w:r>
    </w:p>
    <w:p w:rsidR="00B95574" w:rsidRPr="00B95574" w:rsidRDefault="00B95574" w:rsidP="00B95574">
      <w:pPr>
        <w:jc w:val="left"/>
        <w:textAlignment w:val="baseline"/>
        <w:rPr>
          <w:rFonts w:ascii="Times New Roman" w:eastAsia="Times New Roman" w:hAnsi="Times New Roman" w:cs="Times New Roman"/>
          <w:sz w:val="11"/>
          <w:szCs w:val="11"/>
          <w:lang w:eastAsia="es-UY"/>
        </w:rPr>
      </w:pPr>
      <w:r w:rsidRPr="00B95574">
        <w:rPr>
          <w:rFonts w:ascii="Times New Roman" w:eastAsia="Times New Roman" w:hAnsi="Times New Roman" w:cs="Times New Roman"/>
          <w:color w:val="ABABAB"/>
          <w:sz w:val="10"/>
          <w:lang w:eastAsia="es-UY"/>
        </w:rPr>
        <w:t>Redacción, 13 de marzo de 2017 a las 08:39</w:t>
      </w:r>
    </w:p>
    <w:p w:rsidR="00B95574" w:rsidRPr="00B95574" w:rsidRDefault="00B95574" w:rsidP="00B95574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Times New Roman"/>
          <w:color w:val="334455"/>
          <w:sz w:val="16"/>
          <w:szCs w:val="16"/>
          <w:lang w:eastAsia="es-UY"/>
        </w:rPr>
      </w:pPr>
      <w:r w:rsidRPr="00B95574">
        <w:rPr>
          <w:rFonts w:ascii="Trebuchet MS" w:eastAsia="Times New Roman" w:hAnsi="Trebuchet MS" w:cs="Times New Roman"/>
          <w:color w:val="334455"/>
          <w:sz w:val="16"/>
          <w:szCs w:val="16"/>
          <w:lang w:eastAsia="es-UY"/>
        </w:rPr>
        <w:t>Se ha convertido en un referente de autoridad moral para creyentes o no creyentes. Es la última esperanza de los descamisados</w:t>
      </w:r>
    </w:p>
    <w:p w:rsidR="00B95574" w:rsidRPr="00B95574" w:rsidRDefault="00B95574" w:rsidP="00B95574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CC3300"/>
          <w:sz w:val="11"/>
          <w:szCs w:val="11"/>
          <w:lang w:eastAsia="es-UY"/>
        </w:rPr>
      </w:pPr>
      <w:r w:rsidRPr="00B95574">
        <w:rPr>
          <w:rFonts w:ascii="Times New Roman" w:eastAsia="Times New Roman" w:hAnsi="Times New Roman" w:cs="Times New Roman"/>
          <w:color w:val="CC3300"/>
          <w:sz w:val="11"/>
          <w:szCs w:val="11"/>
          <w:lang w:eastAsia="es-UY"/>
        </w:rPr>
        <w:t>/&gt;</w:t>
      </w:r>
    </w:p>
    <w:p w:rsidR="00B95574" w:rsidRPr="00B95574" w:rsidRDefault="00B95574" w:rsidP="00B95574">
      <w:pPr>
        <w:shd w:val="clear" w:color="auto" w:fill="FFFFFF"/>
        <w:spacing w:before="240" w:after="240" w:line="252" w:lineRule="atLeast"/>
        <w:jc w:val="left"/>
        <w:textAlignment w:val="baseline"/>
        <w:outlineLvl w:val="1"/>
        <w:rPr>
          <w:rFonts w:ascii="Arial" w:eastAsia="Times New Roman" w:hAnsi="Arial" w:cs="Arial"/>
          <w:color w:val="FFFFFF"/>
          <w:sz w:val="11"/>
          <w:szCs w:val="11"/>
          <w:lang w:eastAsia="es-UY"/>
        </w:rPr>
      </w:pPr>
      <w:r w:rsidRPr="00B95574">
        <w:rPr>
          <w:rFonts w:ascii="Arial" w:eastAsia="Times New Roman" w:hAnsi="Arial" w:cs="Arial"/>
          <w:color w:val="FFFFFF"/>
          <w:sz w:val="11"/>
          <w:szCs w:val="11"/>
          <w:lang w:eastAsia="es-UY"/>
        </w:rPr>
        <w:t>Francisco y la lluvia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-497205</wp:posOffset>
            </wp:positionV>
            <wp:extent cx="2576195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563" y="21427"/>
                <wp:lineTo x="21563" y="0"/>
                <wp:lineTo x="-160" y="0"/>
              </wp:wrapPolygon>
            </wp:wrapTight>
            <wp:docPr id="2" name="Imagen 2" descr="Francisco y la llu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 y la lluv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5574">
        <w:rPr>
          <w:rFonts w:ascii="Arial" w:eastAsia="Times New Roman" w:hAnsi="Arial" w:cs="Arial"/>
          <w:color w:val="000000"/>
          <w:sz w:val="12"/>
          <w:szCs w:val="12"/>
          <w:lang w:eastAsia="es-UY"/>
        </w:rPr>
        <w:t xml:space="preserve"> (</w:t>
      </w:r>
      <w:r w:rsidRPr="00B9557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Manuel Vidal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El día 13 de marzo se cumplen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cuatro años de un "milagro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que, a pesar de inesperado, ha cuajado ya en la Iglesia y en el mundo. El prodigio lleva el nombre de Francisco y el lema de otro Francisco y santo de Asís: "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Repara mi Iglesia"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estos pocos años, </w:t>
      </w:r>
      <w:proofErr w:type="spellStart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Bergoglio</w:t>
      </w:r>
      <w:proofErr w:type="spellEnd"/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ha transformado una institución hundida, humillada y denostada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en un referente mundial de misericordia y esperanza. Algunos dicen que los milagros no existen. Pero aquí y ahora, </w:t>
      </w:r>
      <w:proofErr w:type="spellStart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antes</w:t>
      </w:r>
      <w:proofErr w:type="spellEnd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nuestros 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ojos, se está cumpliendo uno de los mayores: la primavera floreciente de la vieja Iglesia católica.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Iglesia necesitaba con urgencia un Papa libre y decidido. Incluso, desconcertante.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Necesitaba un hombre tan apasionado por el Evangelio que echase por tierra siglos de papado imperial. Necesitaba un líder que desconcertase profundamente a los que, por la inercia de los siglos, están acostumbrados a ver en el Sumo Pontífice un rey absoluto, dotado de mando y de poder sagrado, que es la máxima encarnación del poder.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llegó el milagro inesperado.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 huracán renovador, que nos sacó del túnel de la involución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Quizás, porque, como persona, lo tiene todo. Está hecho de la pasta de los </w:t>
      </w:r>
      <w:proofErr w:type="gramStart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lideres</w:t>
      </w:r>
      <w:proofErr w:type="gramEnd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llamados a convertirse en iconos mundiales. Como Papa, parece 'tocado' por el dedo de Dios. Como persona y como Papa nos ha devuelto la alegría de sentirnos católicos y la esperanza de que la Iglesia vuelva a convertirse en buena samaritana para el mundo de hoy.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 su mano, suena en el mundo la gran sinfonía de la primavera de la Iglesia.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Una primavera que no tiene marcha atrás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que se va marcando a fuego lento en los clichés de la actualidad y en las imágenes de los medios. Y eso que el sistema mediático mundial, controlado por los grandes poderes financieros, lleva tiempo oscureciendo los grandes mensajes de fondo y de calado del Papa, para publicitar sólo sus gestos más folclóricos. Es la forma que tiene el sistema capitalista de protegerse a sí mismo de las denuncias furibundas a las que los somete Francisco.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Quiera o no (y yo creo que lo quiere),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Papa es el líder global de la gente que sufre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llora y muere en el mundo por culpa de un sistema "inicuo", que se asienta en la explotación de los hermanos y que, por lo tanto, no respeta la dignidad inviolable de la persona, hecha a imagen y semejanza de Dios. Se ha convertido en un referente de autoridad moral para creyentes o no creyentes. Es la última esperanza de los descamisados.</w:t>
      </w:r>
    </w:p>
    <w:p w:rsidR="00B95574" w:rsidRPr="00B95574" w:rsidRDefault="00B95574" w:rsidP="00B95574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</w:p>
    <w:p w:rsidR="00B95574" w:rsidRPr="00B95574" w:rsidRDefault="00B95574" w:rsidP="00B95574">
      <w:pPr>
        <w:shd w:val="clear" w:color="auto" w:fill="FFFFFF"/>
        <w:spacing w:before="86" w:after="86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lastRenderedPageBreak/>
        <w:drawing>
          <wp:inline distT="0" distB="0" distL="0" distR="0">
            <wp:extent cx="5333365" cy="3334385"/>
            <wp:effectExtent l="19050" t="0" r="635" b="0"/>
            <wp:docPr id="27" name="Imagen 27" descr="http://www.periodistadigital.com/imagenes/2017/03/12/francisco-un-lider-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eriodistadigital.com/imagenes/2017/03/12/francisco-un-lider-glob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Tras la llegada de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Donald </w:t>
      </w:r>
      <w:proofErr w:type="spellStart"/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Trump</w:t>
      </w:r>
      <w:proofErr w:type="spellEnd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máximo representante del capitalismo salvaje, al tablero internacional se dibujan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dos poderes frente a frente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Por un lado el poder casi omnímodo del presidente de la mayor potencia del mundo, decidido a encerrarse cada vez más, a proteger únicamente a los suyos, a impedir la llegada de emigrantes y refugiados y a imponer su modelo de sistema económico-financiero que descarta al resto del mundo.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el otro, el Papa,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"hombre luz"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(como lo definía recientemente la alcaldesa de Madrid, Manuela Carmena), sin poder real, sin divisiones, pero con la autoridad moral de líder global y abogado de los pobres.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Una lucha desigual, en la que 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Francisco necesita la ayuda de su Iglesia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(de toda su Iglesia) y de todos los creyentes de todas las religiones y de todos los hombres de buena voluntad. Todos juntos, en un bloque compacto, luchando por un mundo mejor.</w:t>
      </w:r>
    </w:p>
    <w:p w:rsidR="00B95574" w:rsidRPr="00B95574" w:rsidRDefault="00B95574" w:rsidP="00B95574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Transcurridos cuatro años, el Papa nos sigue sorprendiendo, a pesar de tenernos ya acostumbrados a gestos inéditos y llamativos. Unas veces, multitudinarios. Otras, íntimos y personales. Como el de la noticia que dio la vuelta al mundo el 24 de enero de 2015. Ese día,</w:t>
      </w:r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proofErr w:type="spellStart"/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Bergoglio</w:t>
      </w:r>
      <w:proofErr w:type="spellEnd"/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recibía a un transexual español, Diego </w:t>
      </w:r>
      <w:proofErr w:type="spellStart"/>
      <w:r w:rsidRPr="00B9557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Neria</w:t>
      </w:r>
      <w:proofErr w:type="spellEnd"/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de 48 años, con su novia Macarena, que le preguntaba: "¿Hay lugar para mí en la casa de Dios?". El Papa le abrazaba y le decía: "Dios quiere a todos sus hijos, estén como estén, y tú eres hijo de Dios y por eso la Iglesia te quiere y te acepta como eres. ¡Claro que eres hijo de la </w:t>
      </w:r>
      <w:r w:rsidRPr="00B95574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Iglesia!". Y los tres se fundieron en un abrazo, sin que Diego pudiese reprimir las lágrimas.</w:t>
      </w:r>
    </w:p>
    <w:p w:rsidR="00B95574" w:rsidRPr="00B95574" w:rsidRDefault="00B95574" w:rsidP="00B95574">
      <w:pPr>
        <w:shd w:val="clear" w:color="auto" w:fill="FFFFFF"/>
        <w:spacing w:before="86" w:after="86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 w:rsidRPr="00B95574">
        <w:rPr>
          <w:rFonts w:ascii="Arial" w:eastAsia="Times New Roman" w:hAnsi="Arial" w:cs="Arial"/>
          <w:color w:val="000000"/>
          <w:sz w:val="12"/>
          <w:szCs w:val="12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291"/>
    <w:multiLevelType w:val="multilevel"/>
    <w:tmpl w:val="ACC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F62CE"/>
    <w:multiLevelType w:val="multilevel"/>
    <w:tmpl w:val="028E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B95574"/>
    <w:rsid w:val="00221703"/>
    <w:rsid w:val="002A716A"/>
    <w:rsid w:val="00B9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B9557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B9557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B95574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5574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B95574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B95574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B955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B95574"/>
  </w:style>
  <w:style w:type="character" w:styleId="Hipervnculo">
    <w:name w:val="Hyperlink"/>
    <w:basedOn w:val="Fuentedeprrafopredeter"/>
    <w:uiPriority w:val="99"/>
    <w:semiHidden/>
    <w:unhideWhenUsed/>
    <w:rsid w:val="00B955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55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B95574"/>
  </w:style>
  <w:style w:type="paragraph" w:styleId="Textodeglobo">
    <w:name w:val="Balloon Text"/>
    <w:basedOn w:val="Normal"/>
    <w:link w:val="TextodegloboCar"/>
    <w:uiPriority w:val="99"/>
    <w:semiHidden/>
    <w:unhideWhenUsed/>
    <w:rsid w:val="00B95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012">
          <w:marLeft w:val="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936">
              <w:blockQuote w:val="1"/>
              <w:marLeft w:val="0"/>
              <w:marRight w:val="0"/>
              <w:marTop w:val="86"/>
              <w:marBottom w:val="86"/>
              <w:divBdr>
                <w:top w:val="double" w:sz="4" w:space="6" w:color="CC9900"/>
                <w:left w:val="none" w:sz="0" w:space="6" w:color="auto"/>
                <w:bottom w:val="single" w:sz="6" w:space="6" w:color="CC9900"/>
                <w:right w:val="none" w:sz="0" w:space="0" w:color="auto"/>
              </w:divBdr>
            </w:div>
            <w:div w:id="4158321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2017-03-15T18:25:00Z</dcterms:created>
  <dcterms:modified xsi:type="dcterms:W3CDTF">2017-03-15T18:27:00Z</dcterms:modified>
</cp:coreProperties>
</file>