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9114" w14:textId="377DF1D9" w:rsidR="0057425E" w:rsidRDefault="009E6AB9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  <w:lang w:val="es-ES_tradnl"/>
        </w:rPr>
        <w:t>“</w:t>
      </w:r>
      <w:r w:rsidR="00296251">
        <w:rPr>
          <w:rFonts w:ascii="Arial Narrow" w:eastAsia="Calibri" w:hAnsi="Arial Narrow" w:cs="Arial"/>
          <w:b/>
          <w:sz w:val="28"/>
          <w:szCs w:val="28"/>
          <w:lang w:val="es-ES_tradnl"/>
        </w:rPr>
        <w:t>Tenemos</w:t>
      </w:r>
      <w:r w:rsidRPr="009E6AB9">
        <w:rPr>
          <w:rFonts w:ascii="Arial Narrow" w:eastAsia="Calibri" w:hAnsi="Arial Narrow" w:cs="Arial"/>
          <w:b/>
          <w:sz w:val="28"/>
          <w:szCs w:val="28"/>
          <w:lang w:val="es-ES_tradnl"/>
        </w:rPr>
        <w:t xml:space="preserve"> el desafío de continuar haciendo teología a partir de las nuevas resistencias y esperanzas de nuestros pueblos</w:t>
      </w:r>
      <w:r>
        <w:rPr>
          <w:rFonts w:ascii="Arial Narrow" w:eastAsia="Calibri" w:hAnsi="Arial Narrow" w:cs="Arial"/>
          <w:b/>
          <w:sz w:val="28"/>
          <w:szCs w:val="28"/>
          <w:lang w:val="es-ES_tradnl"/>
        </w:rPr>
        <w:t>”</w:t>
      </w:r>
    </w:p>
    <w:p w14:paraId="44AE2109" w14:textId="77777777" w:rsidR="00D007B1" w:rsidRDefault="00D007B1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</w:p>
    <w:p w14:paraId="264AA38D" w14:textId="5B899752" w:rsidR="00D007B1" w:rsidRPr="00D007B1" w:rsidRDefault="00D007B1" w:rsidP="0057425E">
      <w:pPr>
        <w:spacing w:after="0" w:line="240" w:lineRule="auto"/>
        <w:jc w:val="center"/>
        <w:rPr>
          <w:rFonts w:ascii="Arial Narrow" w:eastAsia="Calibri" w:hAnsi="Arial Narrow" w:cs="Arial"/>
          <w:b/>
          <w:i/>
          <w:sz w:val="28"/>
          <w:szCs w:val="28"/>
        </w:rPr>
      </w:pPr>
      <w:r>
        <w:rPr>
          <w:rFonts w:ascii="Arial Narrow" w:eastAsia="Calibri" w:hAnsi="Arial Narrow" w:cs="Arial"/>
          <w:b/>
          <w:i/>
          <w:sz w:val="28"/>
          <w:szCs w:val="28"/>
        </w:rPr>
        <w:t xml:space="preserve">Entrevista con Aquino Júnior, coordinador del equipo </w:t>
      </w:r>
      <w:r w:rsidR="00C1176A">
        <w:rPr>
          <w:rFonts w:ascii="Arial Narrow" w:eastAsia="Calibri" w:hAnsi="Arial Narrow" w:cs="Arial"/>
          <w:b/>
          <w:i/>
          <w:sz w:val="28"/>
          <w:szCs w:val="28"/>
        </w:rPr>
        <w:t xml:space="preserve">de Amerindia </w:t>
      </w:r>
      <w:r>
        <w:rPr>
          <w:rFonts w:ascii="Arial Narrow" w:eastAsia="Calibri" w:hAnsi="Arial Narrow" w:cs="Arial"/>
          <w:b/>
          <w:i/>
          <w:sz w:val="28"/>
          <w:szCs w:val="28"/>
        </w:rPr>
        <w:t xml:space="preserve">que </w:t>
      </w:r>
      <w:r w:rsidR="00364488">
        <w:rPr>
          <w:rFonts w:ascii="Arial Narrow" w:eastAsia="Calibri" w:hAnsi="Arial Narrow" w:cs="Arial"/>
          <w:b/>
          <w:i/>
          <w:sz w:val="28"/>
          <w:szCs w:val="28"/>
        </w:rPr>
        <w:t>prepara</w:t>
      </w:r>
      <w:r w:rsidR="009E6AB9">
        <w:rPr>
          <w:rFonts w:ascii="Arial Narrow" w:eastAsia="Calibri" w:hAnsi="Arial Narrow" w:cs="Arial"/>
          <w:b/>
          <w:i/>
          <w:sz w:val="28"/>
          <w:szCs w:val="28"/>
        </w:rPr>
        <w:t xml:space="preserve"> el E</w:t>
      </w:r>
      <w:r>
        <w:rPr>
          <w:rFonts w:ascii="Arial Narrow" w:eastAsia="Calibri" w:hAnsi="Arial Narrow" w:cs="Arial"/>
          <w:b/>
          <w:i/>
          <w:sz w:val="28"/>
          <w:szCs w:val="28"/>
        </w:rPr>
        <w:t>ncuentro</w:t>
      </w:r>
      <w:r w:rsidR="009E6AB9">
        <w:rPr>
          <w:rFonts w:ascii="Arial Narrow" w:eastAsia="Calibri" w:hAnsi="Arial Narrow" w:cs="Arial"/>
          <w:b/>
          <w:i/>
          <w:sz w:val="28"/>
          <w:szCs w:val="28"/>
        </w:rPr>
        <w:t xml:space="preserve"> Intergeneracional de Teología de la Liberación</w:t>
      </w:r>
    </w:p>
    <w:p w14:paraId="2DED96AA" w14:textId="77777777" w:rsidR="0057425E" w:rsidRPr="007A6AB3" w:rsidRDefault="0057425E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</w:p>
    <w:p w14:paraId="0F21E36D" w14:textId="0AB0C594" w:rsidR="00D007B1" w:rsidRDefault="00311B42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[</w:t>
      </w:r>
      <w:r w:rsidR="001B4979">
        <w:rPr>
          <w:rFonts w:ascii="Arial Narrow" w:eastAsia="Calibri" w:hAnsi="Arial Narrow" w:cs="Arial"/>
          <w:sz w:val="28"/>
          <w:szCs w:val="28"/>
        </w:rPr>
        <w:t>AMERINDIA, 6 DE ABRIL</w:t>
      </w:r>
      <w:r>
        <w:rPr>
          <w:rFonts w:ascii="Arial Narrow" w:eastAsia="Calibri" w:hAnsi="Arial Narrow" w:cs="Arial"/>
          <w:sz w:val="28"/>
          <w:szCs w:val="28"/>
        </w:rPr>
        <w:t xml:space="preserve">] </w:t>
      </w:r>
      <w:r w:rsidR="00D007B1">
        <w:rPr>
          <w:rFonts w:ascii="Arial Narrow" w:eastAsia="Calibri" w:hAnsi="Arial Narrow" w:cs="Arial"/>
          <w:sz w:val="28"/>
          <w:szCs w:val="28"/>
        </w:rPr>
        <w:t xml:space="preserve">Desde hace varios meses </w:t>
      </w:r>
      <w:r w:rsidR="00C420B8">
        <w:rPr>
          <w:rFonts w:ascii="Arial Narrow" w:eastAsia="Calibri" w:hAnsi="Arial Narrow" w:cs="Arial"/>
          <w:sz w:val="28"/>
          <w:szCs w:val="28"/>
        </w:rPr>
        <w:fldChar w:fldCharType="begin"/>
      </w:r>
      <w:r w:rsidR="00C420B8">
        <w:rPr>
          <w:rFonts w:ascii="Arial Narrow" w:eastAsia="Calibri" w:hAnsi="Arial Narrow" w:cs="Arial"/>
          <w:sz w:val="28"/>
          <w:szCs w:val="28"/>
        </w:rPr>
        <w:instrText xml:space="preserve"> HYPERLINK "http://www.amerindiaenlared.org/home/" </w:instrText>
      </w:r>
      <w:r w:rsidR="00C420B8">
        <w:rPr>
          <w:rFonts w:ascii="Arial Narrow" w:eastAsia="Calibri" w:hAnsi="Arial Narrow" w:cs="Arial"/>
          <w:sz w:val="28"/>
          <w:szCs w:val="28"/>
        </w:rPr>
        <w:fldChar w:fldCharType="separate"/>
      </w:r>
      <w:r w:rsidR="00D007B1" w:rsidRPr="00C420B8">
        <w:rPr>
          <w:rStyle w:val="Hipervnculo"/>
          <w:rFonts w:ascii="Arial Narrow" w:eastAsia="Calibri" w:hAnsi="Arial Narrow" w:cs="Arial"/>
          <w:sz w:val="28"/>
          <w:szCs w:val="28"/>
        </w:rPr>
        <w:t>Amerindia</w:t>
      </w:r>
      <w:r w:rsidR="00C420B8">
        <w:rPr>
          <w:rFonts w:ascii="Arial Narrow" w:eastAsia="Calibri" w:hAnsi="Arial Narrow" w:cs="Arial"/>
          <w:sz w:val="28"/>
          <w:szCs w:val="28"/>
        </w:rPr>
        <w:fldChar w:fldCharType="end"/>
      </w:r>
      <w:r w:rsidR="00D007B1">
        <w:rPr>
          <w:rFonts w:ascii="Arial Narrow" w:eastAsia="Calibri" w:hAnsi="Arial Narrow" w:cs="Arial"/>
          <w:sz w:val="28"/>
          <w:szCs w:val="28"/>
        </w:rPr>
        <w:t xml:space="preserve"> prepara el primer Encuentro Intergeneracional de Teología de la Liberación, que lleva por título</w:t>
      </w:r>
      <w:r w:rsidR="00C420B8">
        <w:rPr>
          <w:rFonts w:ascii="Arial Narrow" w:eastAsia="Calibri" w:hAnsi="Arial Narrow" w:cs="Arial"/>
          <w:sz w:val="28"/>
          <w:szCs w:val="28"/>
        </w:rPr>
        <w:t>:</w:t>
      </w:r>
      <w:r w:rsidR="00D007B1">
        <w:rPr>
          <w:rFonts w:ascii="Arial Narrow" w:eastAsia="Calibri" w:hAnsi="Arial Narrow" w:cs="Arial"/>
          <w:sz w:val="28"/>
          <w:szCs w:val="28"/>
        </w:rPr>
        <w:t xml:space="preserve"> “</w:t>
      </w:r>
      <w:r w:rsidR="00C15CD2" w:rsidRPr="00C15CD2">
        <w:rPr>
          <w:rFonts w:ascii="Arial Narrow" w:eastAsia="Calibri" w:hAnsi="Arial Narrow" w:cs="Arial"/>
          <w:i/>
          <w:sz w:val="28"/>
          <w:szCs w:val="28"/>
        </w:rPr>
        <w:t>La fuerza de los pequeños, haciendo teología de la liberación desde nuevas resistencias y esperanzas”</w:t>
      </w:r>
      <w:r w:rsidR="008E25FA">
        <w:rPr>
          <w:rFonts w:ascii="Arial Narrow" w:eastAsia="Calibri" w:hAnsi="Arial Narrow" w:cs="Arial"/>
          <w:sz w:val="28"/>
          <w:szCs w:val="28"/>
        </w:rPr>
        <w:t>.</w:t>
      </w:r>
      <w:r w:rsidR="00D007B1">
        <w:rPr>
          <w:rFonts w:ascii="Arial Narrow" w:eastAsia="Calibri" w:hAnsi="Arial Narrow" w:cs="Arial"/>
          <w:sz w:val="28"/>
          <w:szCs w:val="28"/>
        </w:rPr>
        <w:t xml:space="preserve"> El encuentro se realizará </w:t>
      </w:r>
      <w:r w:rsidR="00821EC0">
        <w:rPr>
          <w:rFonts w:ascii="Arial Narrow" w:eastAsia="Calibri" w:hAnsi="Arial Narrow" w:cs="Arial"/>
          <w:sz w:val="28"/>
          <w:szCs w:val="28"/>
        </w:rPr>
        <w:t xml:space="preserve">en la ciudad de Puebla (México), </w:t>
      </w:r>
      <w:r w:rsidR="00D007B1">
        <w:rPr>
          <w:rFonts w:ascii="Arial Narrow" w:eastAsia="Calibri" w:hAnsi="Arial Narrow" w:cs="Arial"/>
          <w:sz w:val="28"/>
          <w:szCs w:val="28"/>
        </w:rPr>
        <w:t>del 12 al 14 de octubre</w:t>
      </w:r>
      <w:r w:rsidR="00821EC0">
        <w:rPr>
          <w:rFonts w:ascii="Arial Narrow" w:eastAsia="Calibri" w:hAnsi="Arial Narrow" w:cs="Arial"/>
          <w:sz w:val="28"/>
          <w:szCs w:val="28"/>
        </w:rPr>
        <w:t xml:space="preserve"> de este año.</w:t>
      </w:r>
    </w:p>
    <w:p w14:paraId="0A06E957" w14:textId="77777777" w:rsidR="00D007B1" w:rsidRDefault="00D007B1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3839BBC7" w14:textId="79D85122" w:rsidR="00364488" w:rsidRDefault="00364488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El brasileño Aquino Júnior,</w:t>
      </w:r>
      <w:r w:rsidR="00AF5F43">
        <w:rPr>
          <w:rFonts w:ascii="Arial Narrow" w:eastAsia="Calibri" w:hAnsi="Arial Narrow" w:cs="Arial"/>
          <w:sz w:val="28"/>
          <w:szCs w:val="28"/>
        </w:rPr>
        <w:t xml:space="preserve"> </w:t>
      </w:r>
      <w:r w:rsidR="006D40BF">
        <w:rPr>
          <w:rFonts w:ascii="Arial Narrow" w:eastAsia="Calibri" w:hAnsi="Arial Narrow" w:cs="Arial"/>
          <w:sz w:val="28"/>
          <w:szCs w:val="28"/>
        </w:rPr>
        <w:t xml:space="preserve">es el </w:t>
      </w:r>
      <w:r w:rsidR="000A2F26">
        <w:rPr>
          <w:rFonts w:ascii="Arial Narrow" w:eastAsia="Calibri" w:hAnsi="Arial Narrow" w:cs="Arial"/>
          <w:sz w:val="28"/>
          <w:szCs w:val="28"/>
        </w:rPr>
        <w:t>coordina</w:t>
      </w:r>
      <w:r w:rsidR="006D40BF">
        <w:rPr>
          <w:rFonts w:ascii="Arial Narrow" w:eastAsia="Calibri" w:hAnsi="Arial Narrow" w:cs="Arial"/>
          <w:sz w:val="28"/>
          <w:szCs w:val="28"/>
        </w:rPr>
        <w:t>dor</w:t>
      </w:r>
      <w:r w:rsidR="000A2F26">
        <w:rPr>
          <w:rFonts w:ascii="Arial Narrow" w:eastAsia="Calibri" w:hAnsi="Arial Narrow" w:cs="Arial"/>
          <w:sz w:val="28"/>
          <w:szCs w:val="28"/>
        </w:rPr>
        <w:t xml:space="preserve"> </w:t>
      </w:r>
      <w:r w:rsidR="006D40BF">
        <w:rPr>
          <w:rFonts w:ascii="Arial Narrow" w:eastAsia="Calibri" w:hAnsi="Arial Narrow" w:cs="Arial"/>
          <w:sz w:val="28"/>
          <w:szCs w:val="28"/>
        </w:rPr>
        <w:t>d</w:t>
      </w:r>
      <w:r w:rsidR="000A2F26">
        <w:rPr>
          <w:rFonts w:ascii="Arial Narrow" w:eastAsia="Calibri" w:hAnsi="Arial Narrow" w:cs="Arial"/>
          <w:sz w:val="28"/>
          <w:szCs w:val="28"/>
        </w:rPr>
        <w:t>el equipo de teólogos de las “nuevas generaciones” que prepara el encuentro, junto</w:t>
      </w:r>
      <w:r w:rsidR="0068317C">
        <w:rPr>
          <w:rFonts w:ascii="Arial Narrow" w:eastAsia="Calibri" w:hAnsi="Arial Narrow" w:cs="Arial"/>
          <w:sz w:val="28"/>
          <w:szCs w:val="28"/>
        </w:rPr>
        <w:t xml:space="preserve"> con Geraldina Céspedes, de Guatemala, y Alejandro Ortiz, de México.</w:t>
      </w:r>
    </w:p>
    <w:p w14:paraId="19E596CA" w14:textId="77777777" w:rsidR="00364488" w:rsidRDefault="00364488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7E4AE9F8" w14:textId="645318B0" w:rsidR="00311B42" w:rsidRDefault="007113AC" w:rsidP="00311B4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Júnior es</w:t>
      </w:r>
      <w:r w:rsidR="00311B42">
        <w:rPr>
          <w:rFonts w:ascii="Arial Narrow" w:eastAsia="Calibri" w:hAnsi="Arial Narrow" w:cs="Arial"/>
          <w:sz w:val="28"/>
          <w:szCs w:val="28"/>
        </w:rPr>
        <w:t xml:space="preserve"> prebítero de la diócesis de Limoneiro, en el nordeste de Brasil, </w:t>
      </w:r>
      <w:r>
        <w:rPr>
          <w:rFonts w:ascii="Arial Narrow" w:eastAsia="Calibri" w:hAnsi="Arial Narrow" w:cs="Arial"/>
          <w:sz w:val="28"/>
          <w:szCs w:val="28"/>
        </w:rPr>
        <w:t xml:space="preserve">filósofo y </w:t>
      </w:r>
      <w:r w:rsidR="00311B42">
        <w:rPr>
          <w:rFonts w:ascii="Arial Narrow" w:eastAsia="Calibri" w:hAnsi="Arial Narrow" w:cs="Arial"/>
          <w:sz w:val="28"/>
          <w:szCs w:val="28"/>
        </w:rPr>
        <w:t xml:space="preserve">doctor en </w:t>
      </w:r>
      <w:r>
        <w:rPr>
          <w:rFonts w:ascii="Arial Narrow" w:eastAsia="Calibri" w:hAnsi="Arial Narrow" w:cs="Arial"/>
          <w:sz w:val="28"/>
          <w:szCs w:val="28"/>
        </w:rPr>
        <w:t xml:space="preserve">teología –por la Universidad de Münster, en Alemania–, </w:t>
      </w:r>
      <w:r w:rsidR="00311B42">
        <w:rPr>
          <w:rFonts w:ascii="Arial Narrow" w:eastAsia="Calibri" w:hAnsi="Arial Narrow" w:cs="Arial"/>
          <w:sz w:val="28"/>
          <w:szCs w:val="28"/>
        </w:rPr>
        <w:t>profesor de la Facultad Católica de Fortaleza</w:t>
      </w:r>
      <w:r w:rsidR="00A808E5">
        <w:rPr>
          <w:rFonts w:ascii="Arial Narrow" w:eastAsia="Calibri" w:hAnsi="Arial Narrow" w:cs="Arial"/>
          <w:sz w:val="28"/>
          <w:szCs w:val="28"/>
        </w:rPr>
        <w:t xml:space="preserve"> y de la Universidad Católica de Pernambuco</w:t>
      </w:r>
      <w:r w:rsidR="00311B42">
        <w:rPr>
          <w:rFonts w:ascii="Arial Narrow" w:eastAsia="Calibri" w:hAnsi="Arial Narrow" w:cs="Arial"/>
          <w:sz w:val="28"/>
          <w:szCs w:val="28"/>
        </w:rPr>
        <w:t>, investigador, escritor y asesor de pastorales sociales</w:t>
      </w:r>
      <w:r w:rsidR="00DE51B8">
        <w:rPr>
          <w:rFonts w:ascii="Arial Narrow" w:eastAsia="Calibri" w:hAnsi="Arial Narrow" w:cs="Arial"/>
          <w:sz w:val="28"/>
          <w:szCs w:val="28"/>
        </w:rPr>
        <w:t>.</w:t>
      </w:r>
    </w:p>
    <w:p w14:paraId="2A5EC153" w14:textId="77777777" w:rsidR="00137152" w:rsidRDefault="00137152" w:rsidP="00311B4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41F87C5A" w14:textId="5F936F67" w:rsidR="00137152" w:rsidRP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b/>
          <w:i/>
          <w:sz w:val="28"/>
          <w:szCs w:val="28"/>
          <w:lang w:val="es-ES_tradnl"/>
        </w:rPr>
      </w:pP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¿Qué r</w:t>
      </w:r>
      <w:r w:rsidR="00B179E3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epresenta la realización de un Encuentro Intergeneracional de Teología de la L</w:t>
      </w: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iberación en la coyuntura de "la reforma de la Iglesia" promovida por el papa Francisco?</w:t>
      </w:r>
    </w:p>
    <w:p w14:paraId="74C75D23" w14:textId="77777777" w:rsidR="00137152" w:rsidRP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 w:rsidRPr="00137152">
        <w:rPr>
          <w:rFonts w:ascii="Arial Narrow" w:eastAsia="Calibri" w:hAnsi="Arial Narrow" w:cs="Arial"/>
          <w:sz w:val="28"/>
          <w:szCs w:val="28"/>
          <w:lang w:val="es-ES_tradnl"/>
        </w:rPr>
        <w:t> </w:t>
      </w:r>
    </w:p>
    <w:p w14:paraId="7EA2D550" w14:textId="05B7811E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Por una parte, muestra la vitalidad y el dinamismo teológico-pastoral de la tradición eclesial liberadora o de la Iglesia de los pobres de América Latina. Por otra parte, es una invitación a asumir con osadía y creatividad los desafíos de nuestro tiempo, dejándonos conducir por el Espí</w:t>
      </w:r>
      <w:r w:rsidR="006D40BF">
        <w:rPr>
          <w:rFonts w:ascii="Arial Narrow" w:eastAsia="Calibri" w:hAnsi="Arial Narrow" w:cs="Arial"/>
          <w:sz w:val="28"/>
          <w:szCs w:val="28"/>
          <w:lang w:val="es-ES_tradnl"/>
        </w:rPr>
        <w:t>ritu del S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eñor que, con los pobres y a partir de los pobres, va rompiendo las múltiples corrientes de opresión y creando posibilidades de vida digna para todos. </w:t>
      </w:r>
    </w:p>
    <w:p w14:paraId="31FA3B6B" w14:textId="77777777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7C649D7" w14:textId="21B9D153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Y esto sintoniza mucho con las provocaciones y orientaciones teológico-pastorales del papa Francisco, que convoca a la Iglesia a un proceso de desinstalación y salida hacia las periferias del mundo.</w:t>
      </w:r>
    </w:p>
    <w:p w14:paraId="47DE54AD" w14:textId="77777777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47FE1E69" w14:textId="4B1E64EE" w:rsidR="00137152" w:rsidRP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b/>
          <w:i/>
          <w:sz w:val="28"/>
          <w:szCs w:val="28"/>
          <w:lang w:val="es-ES_tradnl"/>
        </w:rPr>
      </w:pP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 xml:space="preserve">¿Cómo entender la “Iglesia en salida” </w:t>
      </w:r>
      <w:r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a la luz de la teología de la liberación</w:t>
      </w: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?</w:t>
      </w:r>
    </w:p>
    <w:p w14:paraId="7AE1772F" w14:textId="77777777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4F3B1CA6" w14:textId="1F460F56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No se trata de una “salida” cualquiera ni hacia cualquier lugar, sino de una “salida hacia las periferias” y para ser, de este modo, señal de la misericordia de Dios para la humanidad </w:t>
      </w:r>
      <w:r>
        <w:rPr>
          <w:rFonts w:ascii="Arial Narrow" w:eastAsia="Calibri" w:hAnsi="Arial Narrow" w:cs="Arial"/>
          <w:sz w:val="28"/>
          <w:szCs w:val="28"/>
          <w:lang w:val="es-ES_tradnl"/>
        </w:rPr>
        <w:lastRenderedPageBreak/>
        <w:t>sufrida. Una renovación o reforma eclesial verdaderamente evangélica sólo es posible a partir y en función de la humanidad sufrida. Esa es la gran intuición y novedad evangélica del papa Francisco y sintoniza profundamente con las más diversas teologías de la liberación.</w:t>
      </w:r>
    </w:p>
    <w:p w14:paraId="1CB120C3" w14:textId="77777777" w:rsidR="00137152" w:rsidRP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 w:rsidRPr="00137152">
        <w:rPr>
          <w:rFonts w:ascii="Arial Narrow" w:eastAsia="Calibri" w:hAnsi="Arial Narrow" w:cs="Arial"/>
          <w:sz w:val="28"/>
          <w:szCs w:val="28"/>
          <w:lang w:val="es-ES_tradnl"/>
        </w:rPr>
        <w:t> </w:t>
      </w:r>
    </w:p>
    <w:p w14:paraId="4B2D0921" w14:textId="5B6E305C" w:rsidR="00B179E3" w:rsidRPr="00B179E3" w:rsidRDefault="00B179E3" w:rsidP="00137152">
      <w:pPr>
        <w:spacing w:after="0" w:line="240" w:lineRule="auto"/>
        <w:jc w:val="both"/>
        <w:rPr>
          <w:rFonts w:ascii="Arial Narrow" w:eastAsia="Calibri" w:hAnsi="Arial Narrow" w:cs="Arial"/>
          <w:b/>
          <w:i/>
          <w:sz w:val="28"/>
          <w:szCs w:val="28"/>
        </w:rPr>
      </w:pPr>
      <w:r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¿Qué lugar ocupan</w:t>
      </w:r>
      <w:r w:rsidRPr="00B179E3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 xml:space="preserve"> las </w:t>
      </w:r>
      <w:r w:rsidRPr="00B179E3">
        <w:rPr>
          <w:rFonts w:ascii="Arial Narrow" w:eastAsia="Calibri" w:hAnsi="Arial Narrow" w:cs="Arial"/>
          <w:b/>
          <w:i/>
          <w:sz w:val="28"/>
          <w:szCs w:val="28"/>
        </w:rPr>
        <w:t>nuevas resistencias y esperanzas</w:t>
      </w:r>
      <w:r w:rsidR="006D40BF">
        <w:rPr>
          <w:rFonts w:ascii="Arial Narrow" w:eastAsia="Calibri" w:hAnsi="Arial Narrow" w:cs="Arial"/>
          <w:b/>
          <w:i/>
          <w:sz w:val="28"/>
          <w:szCs w:val="28"/>
        </w:rPr>
        <w:t xml:space="preserve"> del continente</w:t>
      </w:r>
      <w:r>
        <w:rPr>
          <w:rFonts w:ascii="Arial Narrow" w:eastAsia="Calibri" w:hAnsi="Arial Narrow" w:cs="Arial"/>
          <w:b/>
          <w:i/>
          <w:sz w:val="28"/>
          <w:szCs w:val="28"/>
        </w:rPr>
        <w:t xml:space="preserve"> en el Encuentro?</w:t>
      </w:r>
    </w:p>
    <w:p w14:paraId="2B4DF977" w14:textId="77777777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9681CE0" w14:textId="65A6EA2E" w:rsidR="00137152" w:rsidRDefault="00137152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La característica más importante de las teologías de la liberación es hacer teología a partir y al servicio de los procesos de liberación de las muchas formas de opresión y dominación</w:t>
      </w:r>
      <w:r w:rsidR="009E6AB9">
        <w:rPr>
          <w:rFonts w:ascii="Arial Narrow" w:eastAsia="Calibri" w:hAnsi="Arial Narrow" w:cs="Arial"/>
          <w:sz w:val="28"/>
          <w:szCs w:val="28"/>
          <w:lang w:val="es-ES_tradnl"/>
        </w:rPr>
        <w:t xml:space="preserve">. Inserto en esta tradición teológica, este Encuentro asume el desafío de continuar haciendo teología </w:t>
      </w:r>
      <w:r w:rsidR="0090326A">
        <w:rPr>
          <w:rFonts w:ascii="Arial Narrow" w:eastAsia="Calibri" w:hAnsi="Arial Narrow" w:cs="Arial"/>
          <w:sz w:val="28"/>
          <w:szCs w:val="28"/>
          <w:lang w:val="es-ES_tradnl"/>
        </w:rPr>
        <w:t>desde</w:t>
      </w:r>
      <w:r w:rsidR="009E6AB9">
        <w:rPr>
          <w:rFonts w:ascii="Arial Narrow" w:eastAsia="Calibri" w:hAnsi="Arial Narrow" w:cs="Arial"/>
          <w:sz w:val="28"/>
          <w:szCs w:val="28"/>
          <w:lang w:val="es-ES_tradnl"/>
        </w:rPr>
        <w:t xml:space="preserve"> las nuevas resistencias y esperanzas de nuestros pueblos. Más que discutir sobre teología de la liberación, nos interesa reflexionar teológicamente sobre el momento presente: las resistencias, las esperanzas, las novedades, las posibilidades, los desafíos, etc.</w:t>
      </w:r>
    </w:p>
    <w:p w14:paraId="50E33A0E" w14:textId="77777777" w:rsidR="009E6AB9" w:rsidRDefault="009E6AB9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D572E6C" w14:textId="55C79007" w:rsidR="009E6AB9" w:rsidRDefault="00E84E3A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¿</w:t>
      </w:r>
      <w:r w:rsidR="0090326A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 xml:space="preserve">Cómo se refleja este propósito en las </w:t>
      </w: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temáticas</w:t>
      </w:r>
      <w:r w:rsidR="0090326A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 xml:space="preserve"> que</w:t>
      </w: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 xml:space="preserve"> serán abord</w:t>
      </w:r>
      <w:r w:rsidR="00B179E3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adas</w:t>
      </w:r>
      <w:r w:rsidRPr="00137152">
        <w:rPr>
          <w:rFonts w:ascii="Arial Narrow" w:eastAsia="Calibri" w:hAnsi="Arial Narrow" w:cs="Arial"/>
          <w:b/>
          <w:i/>
          <w:sz w:val="28"/>
          <w:szCs w:val="28"/>
          <w:lang w:val="es-ES_tradnl"/>
        </w:rPr>
        <w:t>?</w:t>
      </w:r>
    </w:p>
    <w:p w14:paraId="028E5BD5" w14:textId="77777777" w:rsidR="00E84E3A" w:rsidRDefault="00E84E3A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39B9C7F4" w14:textId="49D252D6" w:rsidR="00B179E3" w:rsidRDefault="00B179E3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La reflexión está organizada en tres momentos relacionados entre sí. En un primer momento, queremos identificar acontecimientos, movimientos y procesos de resistencia y liberació</w:t>
      </w:r>
      <w:r w:rsidR="0090326A">
        <w:rPr>
          <w:rFonts w:ascii="Arial Narrow" w:eastAsia="Calibri" w:hAnsi="Arial Narrow" w:cs="Arial"/>
          <w:sz w:val="28"/>
          <w:szCs w:val="28"/>
          <w:lang w:val="es-ES_tradnl"/>
        </w:rPr>
        <w:t>n actuales en nuestro c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ontinente, explicando qué tienen de novedad y de esperanza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 xml:space="preserve"> (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geopolítica de la esperanza). En un segundo momento, queremos hacer una lectura teológica de esos acontecimientos, movimientos y procesos sociales liberadores, discerniendo la acción del Espíritu que mueve la historia desde abajo, así como las contradicciones que se dan en estos procesos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 xml:space="preserve"> (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densidad teológica de los procesos sociales liberadores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>)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>. En un tercer momento, queremos retomar los puntos clave o características fundamentales de la teología de la liberación y las formas como ella se fue desarrollando en momentos y contextos históricos distintos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>,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para enfrentarnos con el desafí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>o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de continuar </w:t>
      </w:r>
      <w:r w:rsidR="001B4979">
        <w:rPr>
          <w:rFonts w:ascii="Arial Narrow" w:eastAsia="Calibri" w:hAnsi="Arial Narrow" w:cs="Arial"/>
          <w:sz w:val="28"/>
          <w:szCs w:val="28"/>
          <w:lang w:val="es-ES_tradnl"/>
        </w:rPr>
        <w:t>haciendo teología de la liberación a partir de las resistencias y esperanzas actuales en nuestro Continente (tradición teológica liberadora)</w:t>
      </w:r>
      <w:r w:rsidR="0090326A">
        <w:rPr>
          <w:rFonts w:ascii="Arial Narrow" w:eastAsia="Calibri" w:hAnsi="Arial Narrow" w:cs="Arial"/>
          <w:sz w:val="28"/>
          <w:szCs w:val="28"/>
          <w:lang w:val="es-ES_tradnl"/>
        </w:rPr>
        <w:t>.</w:t>
      </w:r>
    </w:p>
    <w:p w14:paraId="2738BF39" w14:textId="77777777" w:rsidR="00B179E3" w:rsidRDefault="00B179E3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338B21F4" w14:textId="781B9FE3" w:rsidR="001B4979" w:rsidRDefault="001B4979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Conviene destacar, finalmente, el carácter prospectivo del Encuentro. Tiene un carácter de reunión de trabajo… Nuestro objetivo es retomar o dinamizar de un modo más comunitario y articulado la reflexión teológica liberadora en nuestro continente, lo que limita el número de participantes (más o menos 40). Pero ese es apenas un momento de un proceso más amplio de la articulación y producción teológica </w:t>
      </w:r>
      <w:r w:rsidR="0090326A">
        <w:rPr>
          <w:rFonts w:ascii="Arial Narrow" w:eastAsia="Calibri" w:hAnsi="Arial Narrow" w:cs="Arial"/>
          <w:sz w:val="28"/>
          <w:szCs w:val="28"/>
          <w:lang w:val="es-ES_tradnl"/>
        </w:rPr>
        <w:t>a nivel del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continente, a partir y al servicio de los pobres y marginados</w:t>
      </w:r>
      <w:r w:rsidR="0090326A">
        <w:rPr>
          <w:rFonts w:ascii="Arial Narrow" w:eastAsia="Calibri" w:hAnsi="Arial Narrow" w:cs="Arial"/>
          <w:sz w:val="28"/>
          <w:szCs w:val="28"/>
          <w:lang w:val="es-ES_tradnl"/>
        </w:rPr>
        <w:t>,</w:t>
      </w:r>
      <w:r>
        <w:rPr>
          <w:rFonts w:ascii="Arial Narrow" w:eastAsia="Calibri" w:hAnsi="Arial Narrow" w:cs="Arial"/>
          <w:sz w:val="28"/>
          <w:szCs w:val="28"/>
          <w:lang w:val="es-ES_tradnl"/>
        </w:rPr>
        <w:t xml:space="preserve"> en sus procesos de liberación.</w:t>
      </w:r>
    </w:p>
    <w:p w14:paraId="7BA24B01" w14:textId="77777777" w:rsidR="001B4979" w:rsidRDefault="001B4979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3E5F1B8" w14:textId="7B6693F5" w:rsidR="001B4979" w:rsidRDefault="001B4979" w:rsidP="001B4979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_tradnl"/>
        </w:rPr>
        <w:t>*     *     *</w:t>
      </w:r>
      <w:bookmarkStart w:id="0" w:name="_GoBack"/>
      <w:bookmarkEnd w:id="0"/>
    </w:p>
    <w:p w14:paraId="077700CE" w14:textId="77777777" w:rsidR="001B4979" w:rsidRDefault="001B4979" w:rsidP="0013715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05BBE8EA" w14:textId="77777777" w:rsidR="001B4979" w:rsidRDefault="001B4979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Amerindia continuará informando sobre el primer Encuentro Intergeneracional de Teología de la Liberación a través de su portal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hyperlink r:id="rId7" w:history="1">
        <w:r w:rsidR="0084438B" w:rsidRPr="00F41F78">
          <w:rPr>
            <w:rStyle w:val="Hipervnculo"/>
            <w:rFonts w:ascii="Arial Narrow" w:eastAsia="Calibri" w:hAnsi="Arial Narrow" w:cs="Arial"/>
            <w:sz w:val="28"/>
            <w:szCs w:val="28"/>
            <w:lang w:val="es-ES"/>
          </w:rPr>
          <w:t>www.amerindiaenlared.org</w:t>
        </w:r>
      </w:hyperlink>
      <w:r>
        <w:rPr>
          <w:rFonts w:ascii="Arial Narrow" w:eastAsia="Calibri" w:hAnsi="Arial Narrow" w:cs="Arial"/>
          <w:sz w:val="28"/>
          <w:szCs w:val="28"/>
          <w:lang w:val="es-ES"/>
        </w:rPr>
        <w:t xml:space="preserve"> y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de las redes sociales en Facebook (@</w:t>
      </w:r>
      <w:proofErr w:type="spellStart"/>
      <w:r w:rsidR="0084438B">
        <w:rPr>
          <w:rFonts w:ascii="Arial Narrow" w:eastAsia="Calibri" w:hAnsi="Arial Narrow" w:cs="Arial"/>
          <w:sz w:val="28"/>
          <w:szCs w:val="28"/>
          <w:lang w:val="es-ES"/>
        </w:rPr>
        <w:t>AmerindiaEnLaRed</w:t>
      </w:r>
      <w:proofErr w:type="spellEnd"/>
      <w:r w:rsidR="0084438B">
        <w:rPr>
          <w:rFonts w:ascii="Arial Narrow" w:eastAsia="Calibri" w:hAnsi="Arial Narrow" w:cs="Arial"/>
          <w:sz w:val="28"/>
          <w:szCs w:val="28"/>
          <w:lang w:val="es-ES"/>
        </w:rPr>
        <w:t>), Twitter (@</w:t>
      </w:r>
      <w:proofErr w:type="spellStart"/>
      <w:r w:rsidR="0084438B">
        <w:rPr>
          <w:rFonts w:ascii="Arial Narrow" w:eastAsia="Calibri" w:hAnsi="Arial Narrow" w:cs="Arial"/>
          <w:sz w:val="28"/>
          <w:szCs w:val="28"/>
          <w:lang w:val="es-ES"/>
        </w:rPr>
        <w:t>Amerindia_Cont</w:t>
      </w:r>
      <w:proofErr w:type="spellEnd"/>
      <w:r w:rsidR="0084438B">
        <w:rPr>
          <w:rFonts w:ascii="Arial Narrow" w:eastAsia="Calibri" w:hAnsi="Arial Narrow" w:cs="Arial"/>
          <w:sz w:val="28"/>
          <w:szCs w:val="28"/>
          <w:lang w:val="es-ES"/>
        </w:rPr>
        <w:t>) e Instagram (</w:t>
      </w:r>
      <w:r w:rsidR="005043E0">
        <w:rPr>
          <w:rFonts w:ascii="Arial Narrow" w:eastAsia="Calibri" w:hAnsi="Arial Narrow" w:cs="Arial"/>
          <w:sz w:val="28"/>
          <w:szCs w:val="28"/>
          <w:lang w:val="es-ES"/>
        </w:rPr>
        <w:t>@</w:t>
      </w:r>
      <w:proofErr w:type="spellStart"/>
      <w:r w:rsidR="005043E0">
        <w:rPr>
          <w:rFonts w:ascii="Arial Narrow" w:eastAsia="Calibri" w:hAnsi="Arial Narrow" w:cs="Arial"/>
          <w:sz w:val="28"/>
          <w:szCs w:val="28"/>
          <w:lang w:val="es-ES"/>
        </w:rPr>
        <w:t>amerindiaenlared</w:t>
      </w:r>
      <w:proofErr w:type="spellEnd"/>
      <w:r w:rsidR="007441AF">
        <w:rPr>
          <w:rFonts w:ascii="Arial Narrow" w:eastAsia="Calibri" w:hAnsi="Arial Narrow" w:cs="Arial"/>
          <w:sz w:val="28"/>
          <w:szCs w:val="28"/>
          <w:lang w:val="es-ES"/>
        </w:rPr>
        <w:t>)</w:t>
      </w:r>
      <w:r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635A7A20" w14:textId="77777777" w:rsidR="001B4979" w:rsidRDefault="001B4979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57F1E25" w14:textId="77777777" w:rsidR="001B4979" w:rsidRDefault="007441AF" w:rsidP="001B4979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#</w:t>
      </w:r>
      <w:proofErr w:type="spellStart"/>
      <w:r w:rsidR="00894C7C">
        <w:rPr>
          <w:rFonts w:ascii="Arial Narrow" w:eastAsia="Calibri" w:hAnsi="Arial Narrow" w:cs="Arial"/>
          <w:sz w:val="28"/>
          <w:szCs w:val="28"/>
          <w:lang w:val="es-ES"/>
        </w:rPr>
        <w:t>AmerindiaIntergeneracional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1EFAA492" w14:textId="38B445BD" w:rsidR="0084438B" w:rsidRDefault="007441AF" w:rsidP="001B4979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#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LaFuerzaDeLosPequeños</w:t>
      </w:r>
      <w:proofErr w:type="spellEnd"/>
      <w:r w:rsidR="00894C7C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5D53009F" w14:textId="659CA552" w:rsidR="00963210" w:rsidRPr="007A6AB3" w:rsidRDefault="00963210" w:rsidP="007A6AB3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"/>
        </w:rPr>
      </w:pPr>
    </w:p>
    <w:sectPr w:rsidR="00963210" w:rsidRPr="007A6AB3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6AC41" w14:textId="77777777" w:rsidR="00D602C2" w:rsidRDefault="00D602C2">
      <w:pPr>
        <w:spacing w:after="0" w:line="240" w:lineRule="auto"/>
      </w:pPr>
      <w:r>
        <w:separator/>
      </w:r>
    </w:p>
  </w:endnote>
  <w:endnote w:type="continuationSeparator" w:id="0">
    <w:p w14:paraId="431E73F5" w14:textId="77777777" w:rsidR="00D602C2" w:rsidRDefault="00D6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8E5" w:rsidRPr="00A808E5">
          <w:rPr>
            <w:noProof/>
            <w:lang w:val="es-ES"/>
          </w:rPr>
          <w:t>3</w:t>
        </w:r>
        <w:r>
          <w:fldChar w:fldCharType="end"/>
        </w:r>
      </w:p>
    </w:sdtContent>
  </w:sdt>
  <w:p w14:paraId="31F80838" w14:textId="77777777" w:rsidR="00562F81" w:rsidRDefault="00D602C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7254" w14:textId="77777777" w:rsidR="00D602C2" w:rsidRDefault="00D602C2">
      <w:pPr>
        <w:spacing w:after="0" w:line="240" w:lineRule="auto"/>
      </w:pPr>
      <w:r>
        <w:separator/>
      </w:r>
    </w:p>
  </w:footnote>
  <w:footnote w:type="continuationSeparator" w:id="0">
    <w:p w14:paraId="38EB30EA" w14:textId="77777777" w:rsidR="00D602C2" w:rsidRDefault="00D6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74291155" w14:textId="16BFE900" w:rsidR="00914799" w:rsidRDefault="00C15CD2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ENCUENTRO INTERGENERACIONAL DE TEOLOGÍA DE LA LIBERACIÓN</w:t>
    </w:r>
  </w:p>
  <w:p w14:paraId="32D74180" w14:textId="1F3592A0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 xml:space="preserve">NOTA DE PRENSA </w:t>
    </w:r>
    <w:r w:rsidR="0070593F">
      <w:rPr>
        <w:rFonts w:ascii="Arial" w:hAnsi="Arial" w:cs="Arial"/>
        <w:smallCaps/>
        <w:sz w:val="20"/>
        <w:szCs w:val="20"/>
      </w:rPr>
      <w:t>2</w:t>
    </w:r>
    <w:r w:rsidR="00731ACB">
      <w:t xml:space="preserve">                                     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62C9D"/>
    <w:rsid w:val="0006390B"/>
    <w:rsid w:val="000A05D8"/>
    <w:rsid w:val="000A2F26"/>
    <w:rsid w:val="00137152"/>
    <w:rsid w:val="00171627"/>
    <w:rsid w:val="001B4979"/>
    <w:rsid w:val="00202D79"/>
    <w:rsid w:val="00204186"/>
    <w:rsid w:val="00236595"/>
    <w:rsid w:val="00243D52"/>
    <w:rsid w:val="00250CA3"/>
    <w:rsid w:val="00272A82"/>
    <w:rsid w:val="00296251"/>
    <w:rsid w:val="00311B42"/>
    <w:rsid w:val="0034575B"/>
    <w:rsid w:val="00364488"/>
    <w:rsid w:val="003B7829"/>
    <w:rsid w:val="00455F7B"/>
    <w:rsid w:val="0048568D"/>
    <w:rsid w:val="005043E0"/>
    <w:rsid w:val="00512055"/>
    <w:rsid w:val="005606D3"/>
    <w:rsid w:val="0057425E"/>
    <w:rsid w:val="005A3351"/>
    <w:rsid w:val="005C704B"/>
    <w:rsid w:val="00667859"/>
    <w:rsid w:val="0068317C"/>
    <w:rsid w:val="006B3DF9"/>
    <w:rsid w:val="006D40BF"/>
    <w:rsid w:val="006F06EA"/>
    <w:rsid w:val="00700EB1"/>
    <w:rsid w:val="0070593F"/>
    <w:rsid w:val="007113AC"/>
    <w:rsid w:val="00731ACB"/>
    <w:rsid w:val="007441AF"/>
    <w:rsid w:val="00760F34"/>
    <w:rsid w:val="00777368"/>
    <w:rsid w:val="007945DD"/>
    <w:rsid w:val="007A6AB3"/>
    <w:rsid w:val="007C0177"/>
    <w:rsid w:val="007F46A9"/>
    <w:rsid w:val="0080355B"/>
    <w:rsid w:val="00820247"/>
    <w:rsid w:val="00821EC0"/>
    <w:rsid w:val="0084438B"/>
    <w:rsid w:val="00871AC4"/>
    <w:rsid w:val="00894C7C"/>
    <w:rsid w:val="008E25FA"/>
    <w:rsid w:val="0090326A"/>
    <w:rsid w:val="00903834"/>
    <w:rsid w:val="00914799"/>
    <w:rsid w:val="00963210"/>
    <w:rsid w:val="009E6AB9"/>
    <w:rsid w:val="00A808E5"/>
    <w:rsid w:val="00AC03C7"/>
    <w:rsid w:val="00AC438D"/>
    <w:rsid w:val="00AD7C93"/>
    <w:rsid w:val="00AF5F43"/>
    <w:rsid w:val="00B15FBA"/>
    <w:rsid w:val="00B179E3"/>
    <w:rsid w:val="00B541EB"/>
    <w:rsid w:val="00BA7F06"/>
    <w:rsid w:val="00C1176A"/>
    <w:rsid w:val="00C15CD2"/>
    <w:rsid w:val="00C219BC"/>
    <w:rsid w:val="00C420B8"/>
    <w:rsid w:val="00C511A2"/>
    <w:rsid w:val="00C52970"/>
    <w:rsid w:val="00C561C4"/>
    <w:rsid w:val="00C958E7"/>
    <w:rsid w:val="00C97007"/>
    <w:rsid w:val="00CC3A4E"/>
    <w:rsid w:val="00CF4FF4"/>
    <w:rsid w:val="00D007B1"/>
    <w:rsid w:val="00D00973"/>
    <w:rsid w:val="00D05E66"/>
    <w:rsid w:val="00D602C2"/>
    <w:rsid w:val="00DB5CAF"/>
    <w:rsid w:val="00DD19DB"/>
    <w:rsid w:val="00DD7F95"/>
    <w:rsid w:val="00DE51B8"/>
    <w:rsid w:val="00E84E3A"/>
    <w:rsid w:val="00EE12A4"/>
    <w:rsid w:val="00EF2C75"/>
    <w:rsid w:val="00F56DDF"/>
    <w:rsid w:val="00F81826"/>
    <w:rsid w:val="00F92F96"/>
    <w:rsid w:val="00FC1B11"/>
    <w:rsid w:val="00FC6924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merindiaenlared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4359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4</cp:revision>
  <cp:lastPrinted>2015-03-18T16:30:00Z</cp:lastPrinted>
  <dcterms:created xsi:type="dcterms:W3CDTF">2017-04-06T15:57:00Z</dcterms:created>
  <dcterms:modified xsi:type="dcterms:W3CDTF">2017-04-08T23:24:00Z</dcterms:modified>
</cp:coreProperties>
</file>